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39" w:rsidRPr="00584DA6" w:rsidRDefault="00A45539" w:rsidP="00A45539">
      <w:pPr>
        <w:pStyle w:val="a3"/>
        <w:jc w:val="center"/>
        <w:outlineLvl w:val="0"/>
        <w:rPr>
          <w:b/>
          <w:bCs/>
          <w:iCs/>
        </w:rPr>
      </w:pPr>
      <w:r>
        <w:rPr>
          <w:b/>
          <w:bCs/>
          <w:iCs/>
          <w:noProof/>
          <w:lang w:val="ru-RU" w:eastAsia="ru-RU"/>
        </w:rPr>
        <w:drawing>
          <wp:inline distT="0" distB="0" distL="0" distR="0" wp14:anchorId="6643908E" wp14:editId="490D8581">
            <wp:extent cx="1800225" cy="781050"/>
            <wp:effectExtent l="19050" t="0" r="9525" b="0"/>
            <wp:docPr id="20" name="Рисунок 20" descr="МУ СШОР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 СШОР лого"/>
                    <pic:cNvPicPr>
                      <a:picLocks noChangeAspect="1" noChangeArrowheads="1"/>
                    </pic:cNvPicPr>
                  </pic:nvPicPr>
                  <pic:blipFill>
                    <a:blip r:embed="rId7" cstate="print"/>
                    <a:srcRect/>
                    <a:stretch>
                      <a:fillRect/>
                    </a:stretch>
                  </pic:blipFill>
                  <pic:spPr bwMode="auto">
                    <a:xfrm>
                      <a:off x="0" y="0"/>
                      <a:ext cx="1800225" cy="781050"/>
                    </a:xfrm>
                    <a:prstGeom prst="rect">
                      <a:avLst/>
                    </a:prstGeom>
                    <a:noFill/>
                    <a:ln w="9525">
                      <a:noFill/>
                      <a:miter lim="800000"/>
                      <a:headEnd/>
                      <a:tailEnd/>
                    </a:ln>
                  </pic:spPr>
                </pic:pic>
              </a:graphicData>
            </a:graphic>
          </wp:inline>
        </w:drawing>
      </w:r>
    </w:p>
    <w:p w:rsidR="00A45539" w:rsidRPr="00A45539" w:rsidRDefault="00A45539" w:rsidP="00A45539">
      <w:pPr>
        <w:pStyle w:val="a3"/>
        <w:jc w:val="center"/>
        <w:outlineLvl w:val="0"/>
        <w:rPr>
          <w:b/>
          <w:bCs/>
          <w:iCs/>
          <w:szCs w:val="28"/>
          <w:lang w:val="ru-RU"/>
        </w:rPr>
      </w:pPr>
      <w:r w:rsidRPr="00A45539">
        <w:rPr>
          <w:b/>
          <w:bCs/>
          <w:iCs/>
          <w:szCs w:val="28"/>
          <w:lang w:val="ru-RU"/>
        </w:rPr>
        <w:t xml:space="preserve">Муниципальное  учреждение  </w:t>
      </w:r>
    </w:p>
    <w:p w:rsidR="00A45539" w:rsidRPr="00A45539" w:rsidRDefault="00A45539" w:rsidP="00A45539">
      <w:pPr>
        <w:pStyle w:val="a3"/>
        <w:jc w:val="center"/>
        <w:outlineLvl w:val="0"/>
        <w:rPr>
          <w:b/>
          <w:bCs/>
          <w:iCs/>
          <w:szCs w:val="28"/>
          <w:lang w:val="ru-RU"/>
        </w:rPr>
      </w:pPr>
      <w:r w:rsidRPr="00A45539">
        <w:rPr>
          <w:b/>
          <w:bCs/>
          <w:iCs/>
          <w:szCs w:val="28"/>
          <w:lang w:val="ru-RU"/>
        </w:rPr>
        <w:t>«Спортивная  школа олимпийского резерва «Фаворит»</w:t>
      </w:r>
    </w:p>
    <w:p w:rsidR="00A45539" w:rsidRPr="0062080F" w:rsidRDefault="00A45539" w:rsidP="00A45539">
      <w:pPr>
        <w:pStyle w:val="a3"/>
        <w:jc w:val="center"/>
        <w:outlineLvl w:val="0"/>
        <w:rPr>
          <w:b/>
          <w:bCs/>
          <w:iCs/>
          <w:szCs w:val="28"/>
          <w:lang w:val="ru-RU"/>
        </w:rPr>
      </w:pPr>
      <w:r w:rsidRPr="0062080F">
        <w:rPr>
          <w:b/>
          <w:bCs/>
          <w:iCs/>
          <w:szCs w:val="28"/>
          <w:lang w:val="ru-RU"/>
        </w:rPr>
        <w:t>МУ СШОР «Фаворит»</w:t>
      </w:r>
    </w:p>
    <w:p w:rsidR="00A45539" w:rsidRPr="0062080F" w:rsidRDefault="00A45539" w:rsidP="00A45539">
      <w:pPr>
        <w:pStyle w:val="a3"/>
        <w:jc w:val="center"/>
        <w:rPr>
          <w:b/>
          <w:bCs/>
          <w:i/>
          <w:iCs/>
          <w:sz w:val="16"/>
          <w:szCs w:val="16"/>
          <w:lang w:val="ru-RU"/>
        </w:rPr>
      </w:pPr>
    </w:p>
    <w:p w:rsidR="00A45539" w:rsidRPr="0062080F" w:rsidRDefault="00A45539" w:rsidP="00A45539">
      <w:pPr>
        <w:pStyle w:val="a3"/>
        <w:outlineLvl w:val="0"/>
        <w:rPr>
          <w:b/>
          <w:bCs/>
          <w:i/>
          <w:iCs/>
          <w:lang w:val="ru-RU"/>
        </w:rPr>
      </w:pPr>
      <w:r w:rsidRPr="0062080F">
        <w:rPr>
          <w:b/>
          <w:bCs/>
          <w:i/>
          <w:iCs/>
          <w:lang w:val="ru-RU"/>
        </w:rPr>
        <w:t>____________________________________________________________________________</w:t>
      </w:r>
    </w:p>
    <w:p w:rsidR="009E5D21" w:rsidRDefault="00A45539" w:rsidP="0062080F">
      <w:pPr>
        <w:jc w:val="right"/>
        <w:rPr>
          <w:rFonts w:ascii="Times New Roman" w:hAnsi="Times New Roman"/>
          <w:sz w:val="26"/>
          <w:szCs w:val="26"/>
          <w:lang w:val="ru-RU"/>
        </w:rPr>
      </w:pPr>
      <w:r>
        <w:rPr>
          <w:rFonts w:ascii="Times New Roman" w:hAnsi="Times New Roman"/>
          <w:sz w:val="26"/>
          <w:szCs w:val="26"/>
          <w:lang w:val="ru-RU"/>
        </w:rPr>
        <w:t>«УТВЕРЖДАЮ»</w:t>
      </w:r>
    </w:p>
    <w:p w:rsidR="00C75129" w:rsidRDefault="00C75129" w:rsidP="0062080F">
      <w:pPr>
        <w:jc w:val="right"/>
        <w:rPr>
          <w:rFonts w:ascii="Times New Roman" w:hAnsi="Times New Roman"/>
          <w:sz w:val="26"/>
          <w:szCs w:val="26"/>
          <w:lang w:val="ru-RU"/>
        </w:rPr>
      </w:pPr>
      <w:r>
        <w:rPr>
          <w:rFonts w:ascii="Times New Roman" w:hAnsi="Times New Roman"/>
          <w:sz w:val="26"/>
          <w:szCs w:val="26"/>
          <w:lang w:val="ru-RU"/>
        </w:rPr>
        <w:t xml:space="preserve">Директор </w:t>
      </w:r>
      <w:r w:rsidR="00A45539">
        <w:rPr>
          <w:rFonts w:ascii="Times New Roman" w:hAnsi="Times New Roman"/>
          <w:sz w:val="26"/>
          <w:szCs w:val="26"/>
          <w:lang w:val="ru-RU"/>
        </w:rPr>
        <w:t>МУ СШОР «Фаворит</w:t>
      </w:r>
      <w:r>
        <w:rPr>
          <w:rFonts w:ascii="Times New Roman" w:hAnsi="Times New Roman"/>
          <w:sz w:val="26"/>
          <w:szCs w:val="26"/>
          <w:lang w:val="ru-RU"/>
        </w:rPr>
        <w:t>»</w:t>
      </w:r>
    </w:p>
    <w:p w:rsidR="00A45539" w:rsidRDefault="00C75129" w:rsidP="0062080F">
      <w:pPr>
        <w:jc w:val="right"/>
        <w:rPr>
          <w:rFonts w:ascii="Times New Roman" w:hAnsi="Times New Roman"/>
          <w:sz w:val="26"/>
          <w:szCs w:val="26"/>
          <w:lang w:val="ru-RU"/>
        </w:rPr>
      </w:pP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sidRPr="00C75129">
        <w:rPr>
          <w:rFonts w:ascii="Times New Roman" w:hAnsi="Times New Roman"/>
          <w:sz w:val="26"/>
          <w:szCs w:val="26"/>
          <w:lang w:val="ru-RU"/>
        </w:rPr>
        <w:softHyphen/>
      </w:r>
      <w:r>
        <w:rPr>
          <w:rFonts w:ascii="Times New Roman" w:hAnsi="Times New Roman"/>
          <w:sz w:val="26"/>
          <w:szCs w:val="26"/>
          <w:u w:val="single"/>
          <w:lang w:val="ru-RU"/>
        </w:rPr>
        <w:tab/>
      </w:r>
      <w:r>
        <w:rPr>
          <w:rFonts w:ascii="Times New Roman" w:hAnsi="Times New Roman"/>
          <w:sz w:val="26"/>
          <w:szCs w:val="26"/>
          <w:u w:val="single"/>
          <w:lang w:val="ru-RU"/>
        </w:rPr>
        <w:tab/>
      </w:r>
      <w:r>
        <w:rPr>
          <w:rFonts w:ascii="Times New Roman" w:hAnsi="Times New Roman"/>
          <w:sz w:val="26"/>
          <w:szCs w:val="26"/>
          <w:u w:val="single"/>
          <w:lang w:val="ru-RU"/>
        </w:rPr>
        <w:tab/>
      </w:r>
      <w:r w:rsidRPr="00C75129">
        <w:rPr>
          <w:rFonts w:ascii="Times New Roman" w:hAnsi="Times New Roman"/>
          <w:sz w:val="26"/>
          <w:szCs w:val="26"/>
          <w:u w:val="single"/>
          <w:lang w:val="ru-RU"/>
        </w:rPr>
        <w:t xml:space="preserve"> </w:t>
      </w:r>
      <w:r>
        <w:rPr>
          <w:rFonts w:ascii="Times New Roman" w:hAnsi="Times New Roman"/>
          <w:sz w:val="26"/>
          <w:szCs w:val="26"/>
          <w:u w:val="single"/>
          <w:lang w:val="ru-RU"/>
        </w:rPr>
        <w:t xml:space="preserve"> </w:t>
      </w:r>
      <w:r>
        <w:rPr>
          <w:rFonts w:ascii="Times New Roman" w:hAnsi="Times New Roman"/>
          <w:sz w:val="26"/>
          <w:szCs w:val="26"/>
          <w:lang w:val="ru-RU"/>
        </w:rPr>
        <w:t>А.Ю. Просвирнин</w:t>
      </w:r>
    </w:p>
    <w:p w:rsidR="00C75129" w:rsidRDefault="00C75129" w:rsidP="0062080F">
      <w:pPr>
        <w:jc w:val="right"/>
        <w:rPr>
          <w:rFonts w:ascii="Times New Roman" w:hAnsi="Times New Roman"/>
          <w:sz w:val="26"/>
          <w:szCs w:val="26"/>
          <w:lang w:val="ru-RU"/>
        </w:rPr>
      </w:pPr>
      <w:r>
        <w:rPr>
          <w:rFonts w:ascii="Times New Roman" w:hAnsi="Times New Roman"/>
          <w:sz w:val="26"/>
          <w:szCs w:val="26"/>
          <w:lang w:val="ru-RU"/>
        </w:rPr>
        <w:t>Пр № 135 от 03.12.2021г.</w:t>
      </w:r>
    </w:p>
    <w:p w:rsidR="00C75129" w:rsidRDefault="00C75129" w:rsidP="009C1210">
      <w:pPr>
        <w:jc w:val="both"/>
        <w:rPr>
          <w:rFonts w:ascii="Times New Roman" w:hAnsi="Times New Roman"/>
          <w:sz w:val="26"/>
          <w:szCs w:val="26"/>
          <w:lang w:val="ru-RU"/>
        </w:rPr>
      </w:pPr>
    </w:p>
    <w:p w:rsidR="00C75129" w:rsidRDefault="00C75129" w:rsidP="009C1210">
      <w:pPr>
        <w:jc w:val="both"/>
        <w:rPr>
          <w:rFonts w:ascii="Times New Roman" w:hAnsi="Times New Roman"/>
          <w:sz w:val="26"/>
          <w:szCs w:val="26"/>
          <w:lang w:val="ru-RU"/>
        </w:rPr>
      </w:pPr>
    </w:p>
    <w:p w:rsidR="00C75129" w:rsidRPr="0062080F" w:rsidRDefault="00C75129" w:rsidP="0062080F">
      <w:pPr>
        <w:jc w:val="center"/>
        <w:rPr>
          <w:rFonts w:ascii="Times New Roman" w:hAnsi="Times New Roman"/>
          <w:b/>
          <w:sz w:val="32"/>
          <w:szCs w:val="32"/>
          <w:lang w:val="ru-RU"/>
        </w:rPr>
      </w:pPr>
      <w:r w:rsidRPr="0062080F">
        <w:rPr>
          <w:rFonts w:ascii="Times New Roman" w:hAnsi="Times New Roman"/>
          <w:b/>
          <w:sz w:val="32"/>
          <w:szCs w:val="32"/>
          <w:lang w:val="ru-RU"/>
        </w:rPr>
        <w:t>ПРОГРАММА</w:t>
      </w:r>
    </w:p>
    <w:p w:rsidR="00C75129" w:rsidRPr="0062080F" w:rsidRDefault="00C75129" w:rsidP="0062080F">
      <w:pPr>
        <w:jc w:val="center"/>
        <w:rPr>
          <w:rFonts w:ascii="Times New Roman" w:hAnsi="Times New Roman"/>
          <w:b/>
          <w:sz w:val="32"/>
          <w:szCs w:val="32"/>
          <w:lang w:val="ru-RU"/>
        </w:rPr>
      </w:pPr>
      <w:r w:rsidRPr="0062080F">
        <w:rPr>
          <w:rFonts w:ascii="Times New Roman" w:hAnsi="Times New Roman"/>
          <w:b/>
          <w:sz w:val="32"/>
          <w:szCs w:val="32"/>
          <w:lang w:val="ru-RU"/>
        </w:rPr>
        <w:t>СПОРТИВНОЙ ПОДГОТОВКИ ПО ВИДУТ СПОРТА</w:t>
      </w:r>
    </w:p>
    <w:p w:rsidR="00C75129" w:rsidRPr="0062080F" w:rsidRDefault="00C75129" w:rsidP="0062080F">
      <w:pPr>
        <w:jc w:val="center"/>
        <w:rPr>
          <w:rFonts w:ascii="Times New Roman" w:hAnsi="Times New Roman"/>
          <w:b/>
          <w:sz w:val="32"/>
          <w:szCs w:val="32"/>
          <w:lang w:val="ru-RU"/>
        </w:rPr>
      </w:pPr>
      <w:r w:rsidRPr="0062080F">
        <w:rPr>
          <w:rFonts w:ascii="Times New Roman" w:hAnsi="Times New Roman"/>
          <w:b/>
          <w:sz w:val="32"/>
          <w:szCs w:val="32"/>
          <w:lang w:val="ru-RU"/>
        </w:rPr>
        <w:t>КОННЫЙ СПОРТ</w:t>
      </w:r>
    </w:p>
    <w:p w:rsidR="00C75129" w:rsidRDefault="00C75129" w:rsidP="009C1210">
      <w:pPr>
        <w:jc w:val="both"/>
        <w:rPr>
          <w:rFonts w:ascii="Times New Roman" w:hAnsi="Times New Roman"/>
          <w:sz w:val="26"/>
          <w:szCs w:val="26"/>
          <w:lang w:val="ru-RU"/>
        </w:rPr>
      </w:pPr>
    </w:p>
    <w:p w:rsidR="00C75129" w:rsidRDefault="00C75129" w:rsidP="009C1210">
      <w:pPr>
        <w:jc w:val="both"/>
        <w:rPr>
          <w:rFonts w:ascii="Times New Roman" w:hAnsi="Times New Roman"/>
          <w:sz w:val="26"/>
          <w:szCs w:val="26"/>
          <w:lang w:val="ru-RU"/>
        </w:rPr>
      </w:pPr>
    </w:p>
    <w:p w:rsidR="00C75129" w:rsidRDefault="00C75129" w:rsidP="009C1210">
      <w:pPr>
        <w:jc w:val="both"/>
        <w:rPr>
          <w:rFonts w:ascii="Times New Roman" w:hAnsi="Times New Roman"/>
          <w:sz w:val="26"/>
          <w:szCs w:val="26"/>
          <w:lang w:val="ru-RU"/>
        </w:rPr>
      </w:pPr>
      <w:r w:rsidRPr="0062080F">
        <w:rPr>
          <w:rFonts w:ascii="Times New Roman" w:hAnsi="Times New Roman"/>
          <w:b/>
          <w:sz w:val="26"/>
          <w:szCs w:val="26"/>
          <w:lang w:val="ru-RU"/>
        </w:rPr>
        <w:t>Программа разработана на основании</w:t>
      </w:r>
      <w:r>
        <w:rPr>
          <w:rFonts w:ascii="Times New Roman" w:hAnsi="Times New Roman"/>
          <w:sz w:val="26"/>
          <w:szCs w:val="26"/>
          <w:lang w:val="ru-RU"/>
        </w:rPr>
        <w:t>: Федерального стандарта спортивной подготовки по виду спорта конный спорт, утвержденного приказом Министерства спорта Российской Федерации от 18 июня 2013г. № 402 «Об утверждении Федерального стандарта спортивной подготовки по виду спорта конный спорт».</w:t>
      </w:r>
    </w:p>
    <w:p w:rsidR="00C75129" w:rsidRDefault="00C75129" w:rsidP="009C1210">
      <w:pPr>
        <w:jc w:val="both"/>
        <w:rPr>
          <w:rFonts w:ascii="Times New Roman" w:hAnsi="Times New Roman"/>
          <w:sz w:val="26"/>
          <w:szCs w:val="26"/>
          <w:lang w:val="ru-RU"/>
        </w:rPr>
      </w:pPr>
    </w:p>
    <w:p w:rsidR="00C75129" w:rsidRDefault="00C75129" w:rsidP="009C1210">
      <w:pPr>
        <w:jc w:val="both"/>
        <w:rPr>
          <w:rFonts w:ascii="Times New Roman" w:hAnsi="Times New Roman"/>
          <w:sz w:val="26"/>
          <w:szCs w:val="26"/>
          <w:lang w:val="ru-RU"/>
        </w:rPr>
      </w:pPr>
    </w:p>
    <w:p w:rsidR="0062080F" w:rsidRDefault="00C75129" w:rsidP="009C1210">
      <w:pPr>
        <w:jc w:val="both"/>
        <w:rPr>
          <w:rFonts w:ascii="Times New Roman" w:hAnsi="Times New Roman"/>
          <w:sz w:val="26"/>
          <w:szCs w:val="26"/>
          <w:lang w:val="ru-RU"/>
        </w:rPr>
      </w:pPr>
      <w:r w:rsidRPr="0062080F">
        <w:rPr>
          <w:rFonts w:ascii="Times New Roman" w:hAnsi="Times New Roman"/>
          <w:b/>
          <w:sz w:val="26"/>
          <w:szCs w:val="26"/>
          <w:lang w:val="ru-RU"/>
        </w:rPr>
        <w:t>Разработчик программы:</w:t>
      </w:r>
      <w:r>
        <w:rPr>
          <w:rFonts w:ascii="Times New Roman" w:hAnsi="Times New Roman"/>
          <w:sz w:val="26"/>
          <w:szCs w:val="26"/>
          <w:lang w:val="ru-RU"/>
        </w:rPr>
        <w:t xml:space="preserve"> </w:t>
      </w:r>
    </w:p>
    <w:p w:rsidR="00C75129" w:rsidRDefault="00C75129" w:rsidP="009C1210">
      <w:pPr>
        <w:jc w:val="both"/>
        <w:rPr>
          <w:rFonts w:ascii="Times New Roman" w:hAnsi="Times New Roman"/>
          <w:sz w:val="26"/>
          <w:szCs w:val="26"/>
          <w:lang w:val="ru-RU"/>
        </w:rPr>
      </w:pPr>
      <w:r>
        <w:rPr>
          <w:rFonts w:ascii="Times New Roman" w:hAnsi="Times New Roman"/>
          <w:sz w:val="26"/>
          <w:szCs w:val="26"/>
          <w:lang w:val="ru-RU"/>
        </w:rPr>
        <w:t>Просвирнина Ирина Владимировна – инструктор- методист</w:t>
      </w:r>
    </w:p>
    <w:p w:rsidR="00C75129" w:rsidRDefault="00C75129" w:rsidP="009C1210">
      <w:pPr>
        <w:jc w:val="both"/>
        <w:rPr>
          <w:rFonts w:ascii="Times New Roman" w:hAnsi="Times New Roman"/>
          <w:sz w:val="26"/>
          <w:szCs w:val="26"/>
          <w:lang w:val="ru-RU"/>
        </w:rPr>
      </w:pPr>
    </w:p>
    <w:p w:rsidR="00C75129" w:rsidRDefault="00C75129" w:rsidP="009C1210">
      <w:pPr>
        <w:jc w:val="both"/>
        <w:rPr>
          <w:rFonts w:ascii="Times New Roman" w:hAnsi="Times New Roman"/>
          <w:sz w:val="26"/>
          <w:szCs w:val="26"/>
          <w:lang w:val="ru-RU"/>
        </w:rPr>
      </w:pPr>
    </w:p>
    <w:p w:rsidR="00C75129" w:rsidRDefault="00C75129" w:rsidP="009C1210">
      <w:pPr>
        <w:jc w:val="both"/>
        <w:rPr>
          <w:rFonts w:ascii="Times New Roman" w:hAnsi="Times New Roman"/>
          <w:sz w:val="26"/>
          <w:szCs w:val="26"/>
          <w:lang w:val="ru-RU"/>
        </w:rPr>
      </w:pPr>
    </w:p>
    <w:p w:rsidR="00C75129" w:rsidRDefault="00C75129" w:rsidP="009C1210">
      <w:pPr>
        <w:jc w:val="both"/>
        <w:rPr>
          <w:rFonts w:ascii="Times New Roman" w:hAnsi="Times New Roman"/>
          <w:sz w:val="26"/>
          <w:szCs w:val="26"/>
          <w:lang w:val="ru-RU"/>
        </w:rPr>
      </w:pPr>
    </w:p>
    <w:p w:rsidR="00C75129" w:rsidRPr="0062080F" w:rsidRDefault="00C75129" w:rsidP="009C1210">
      <w:pPr>
        <w:jc w:val="both"/>
        <w:rPr>
          <w:rFonts w:ascii="Times New Roman" w:hAnsi="Times New Roman"/>
          <w:b/>
          <w:sz w:val="26"/>
          <w:szCs w:val="26"/>
          <w:lang w:val="ru-RU"/>
        </w:rPr>
      </w:pPr>
      <w:r w:rsidRPr="0062080F">
        <w:rPr>
          <w:rFonts w:ascii="Times New Roman" w:hAnsi="Times New Roman"/>
          <w:b/>
          <w:sz w:val="26"/>
          <w:szCs w:val="26"/>
          <w:lang w:val="ru-RU"/>
        </w:rPr>
        <w:t>Срок реализации программы на этапах:</w:t>
      </w:r>
    </w:p>
    <w:p w:rsidR="00C75129" w:rsidRDefault="00C75129" w:rsidP="009C1210">
      <w:pPr>
        <w:jc w:val="both"/>
        <w:rPr>
          <w:rFonts w:ascii="Times New Roman" w:hAnsi="Times New Roman"/>
          <w:sz w:val="26"/>
          <w:szCs w:val="26"/>
          <w:lang w:val="ru-RU"/>
        </w:rPr>
      </w:pPr>
      <w:r>
        <w:rPr>
          <w:rFonts w:ascii="Times New Roman" w:hAnsi="Times New Roman"/>
          <w:sz w:val="26"/>
          <w:szCs w:val="26"/>
          <w:lang w:val="ru-RU"/>
        </w:rPr>
        <w:t>- начальная подготовка – 2 года;</w:t>
      </w:r>
    </w:p>
    <w:p w:rsidR="00C75129" w:rsidRDefault="00C75129" w:rsidP="009C1210">
      <w:pPr>
        <w:jc w:val="both"/>
        <w:rPr>
          <w:rFonts w:ascii="Times New Roman" w:hAnsi="Times New Roman"/>
          <w:sz w:val="26"/>
          <w:szCs w:val="26"/>
          <w:lang w:val="ru-RU"/>
        </w:rPr>
      </w:pPr>
      <w:r>
        <w:rPr>
          <w:rFonts w:ascii="Times New Roman" w:hAnsi="Times New Roman"/>
          <w:sz w:val="26"/>
          <w:szCs w:val="26"/>
          <w:lang w:val="ru-RU"/>
        </w:rPr>
        <w:t>- тренировочный этап – 3 года;</w:t>
      </w:r>
    </w:p>
    <w:p w:rsidR="00C75129" w:rsidRDefault="00C75129" w:rsidP="009C1210">
      <w:pPr>
        <w:jc w:val="both"/>
        <w:rPr>
          <w:rFonts w:ascii="Times New Roman" w:hAnsi="Times New Roman"/>
          <w:sz w:val="26"/>
          <w:szCs w:val="26"/>
          <w:lang w:val="ru-RU"/>
        </w:rPr>
      </w:pPr>
      <w:r>
        <w:rPr>
          <w:rFonts w:ascii="Times New Roman" w:hAnsi="Times New Roman"/>
          <w:sz w:val="26"/>
          <w:szCs w:val="26"/>
          <w:lang w:val="ru-RU"/>
        </w:rPr>
        <w:t>- совершенствование спортивного мастерства – неограничен;</w:t>
      </w:r>
    </w:p>
    <w:p w:rsidR="00C75129" w:rsidRDefault="00C75129" w:rsidP="009C1210">
      <w:pPr>
        <w:jc w:val="both"/>
        <w:rPr>
          <w:rFonts w:ascii="Times New Roman" w:hAnsi="Times New Roman"/>
          <w:sz w:val="26"/>
          <w:szCs w:val="26"/>
          <w:lang w:val="ru-RU"/>
        </w:rPr>
      </w:pPr>
      <w:r>
        <w:rPr>
          <w:rFonts w:ascii="Times New Roman" w:hAnsi="Times New Roman"/>
          <w:sz w:val="26"/>
          <w:szCs w:val="26"/>
          <w:lang w:val="ru-RU"/>
        </w:rPr>
        <w:t>- высшего спортивного мастерства- неограничен.</w:t>
      </w:r>
    </w:p>
    <w:p w:rsidR="00C75129" w:rsidRDefault="00C75129" w:rsidP="009C1210">
      <w:pPr>
        <w:jc w:val="both"/>
        <w:rPr>
          <w:rFonts w:ascii="Times New Roman" w:hAnsi="Times New Roman"/>
          <w:sz w:val="26"/>
          <w:szCs w:val="26"/>
          <w:lang w:val="ru-RU"/>
        </w:rPr>
      </w:pPr>
    </w:p>
    <w:p w:rsidR="00C75129" w:rsidRDefault="00C75129" w:rsidP="009C1210">
      <w:pPr>
        <w:jc w:val="both"/>
        <w:rPr>
          <w:rFonts w:ascii="Times New Roman" w:hAnsi="Times New Roman"/>
          <w:sz w:val="26"/>
          <w:szCs w:val="26"/>
          <w:lang w:val="ru-RU"/>
        </w:rPr>
      </w:pPr>
    </w:p>
    <w:p w:rsidR="00C75129" w:rsidRDefault="00C75129" w:rsidP="009C1210">
      <w:pPr>
        <w:jc w:val="both"/>
        <w:rPr>
          <w:rFonts w:ascii="Times New Roman" w:hAnsi="Times New Roman"/>
          <w:sz w:val="26"/>
          <w:szCs w:val="26"/>
          <w:lang w:val="ru-RU"/>
        </w:rPr>
      </w:pPr>
    </w:p>
    <w:p w:rsidR="009E5D21" w:rsidRPr="00C75129" w:rsidRDefault="009E5D21" w:rsidP="009C1210">
      <w:pPr>
        <w:jc w:val="both"/>
        <w:rPr>
          <w:rFonts w:ascii="Times New Roman" w:hAnsi="Times New Roman"/>
          <w:sz w:val="26"/>
          <w:szCs w:val="26"/>
          <w:lang w:val="ru-RU"/>
        </w:rPr>
      </w:pPr>
    </w:p>
    <w:p w:rsidR="009E5D21" w:rsidRPr="00C75129" w:rsidRDefault="009E5D21" w:rsidP="009C1210">
      <w:pPr>
        <w:jc w:val="both"/>
        <w:rPr>
          <w:rFonts w:ascii="Times New Roman" w:hAnsi="Times New Roman"/>
          <w:sz w:val="26"/>
          <w:szCs w:val="26"/>
          <w:lang w:val="ru-RU"/>
        </w:rPr>
      </w:pPr>
    </w:p>
    <w:p w:rsidR="009E5D21" w:rsidRPr="00C75129" w:rsidRDefault="009E5D21" w:rsidP="009C1210">
      <w:pPr>
        <w:jc w:val="both"/>
        <w:rPr>
          <w:rFonts w:ascii="Times New Roman" w:hAnsi="Times New Roman"/>
          <w:sz w:val="26"/>
          <w:szCs w:val="26"/>
          <w:lang w:val="ru-RU"/>
        </w:rPr>
      </w:pPr>
    </w:p>
    <w:p w:rsidR="009E5D21" w:rsidRPr="00C75129" w:rsidRDefault="009E5D21" w:rsidP="009C1210">
      <w:pPr>
        <w:jc w:val="both"/>
        <w:rPr>
          <w:rFonts w:ascii="Times New Roman" w:hAnsi="Times New Roman"/>
          <w:sz w:val="26"/>
          <w:szCs w:val="26"/>
          <w:lang w:val="ru-RU"/>
        </w:rPr>
      </w:pPr>
    </w:p>
    <w:p w:rsidR="009E5D21" w:rsidRPr="00C75129" w:rsidRDefault="009E5D21" w:rsidP="009C1210">
      <w:pPr>
        <w:jc w:val="both"/>
        <w:rPr>
          <w:rFonts w:ascii="Times New Roman" w:hAnsi="Times New Roman"/>
          <w:sz w:val="26"/>
          <w:szCs w:val="26"/>
          <w:lang w:val="ru-RU"/>
        </w:rPr>
      </w:pPr>
    </w:p>
    <w:p w:rsidR="009E5D21" w:rsidRPr="00C75129" w:rsidRDefault="009E5D21" w:rsidP="009C1210">
      <w:pPr>
        <w:jc w:val="both"/>
        <w:rPr>
          <w:rFonts w:ascii="Times New Roman" w:hAnsi="Times New Roman"/>
          <w:sz w:val="26"/>
          <w:szCs w:val="26"/>
          <w:lang w:val="ru-RU"/>
        </w:rPr>
      </w:pPr>
    </w:p>
    <w:p w:rsidR="009E5D21" w:rsidRDefault="009E5D21" w:rsidP="009C1210">
      <w:pPr>
        <w:jc w:val="both"/>
        <w:rPr>
          <w:rFonts w:ascii="Times New Roman" w:hAnsi="Times New Roman"/>
          <w:sz w:val="26"/>
          <w:szCs w:val="26"/>
          <w:lang w:val="ru-RU"/>
        </w:rPr>
      </w:pPr>
    </w:p>
    <w:p w:rsidR="0062080F" w:rsidRPr="0062080F" w:rsidRDefault="0062080F" w:rsidP="0062080F">
      <w:pPr>
        <w:jc w:val="center"/>
        <w:rPr>
          <w:rFonts w:ascii="Times New Roman" w:hAnsi="Times New Roman"/>
          <w:b/>
          <w:sz w:val="26"/>
          <w:szCs w:val="26"/>
          <w:lang w:val="ru-RU"/>
        </w:rPr>
      </w:pPr>
      <w:r w:rsidRPr="0062080F">
        <w:rPr>
          <w:rFonts w:ascii="Times New Roman" w:hAnsi="Times New Roman"/>
          <w:b/>
          <w:sz w:val="26"/>
          <w:szCs w:val="26"/>
          <w:lang w:val="ru-RU"/>
        </w:rPr>
        <w:t>Г.о. Подольск 2021г.</w:t>
      </w:r>
    </w:p>
    <w:p w:rsidR="0062080F" w:rsidRDefault="0062080F" w:rsidP="009C1210">
      <w:pPr>
        <w:jc w:val="both"/>
        <w:rPr>
          <w:rFonts w:ascii="Times New Roman" w:hAnsi="Times New Roman"/>
          <w:sz w:val="26"/>
          <w:szCs w:val="26"/>
          <w:lang w:val="ru-RU"/>
        </w:rPr>
      </w:pPr>
    </w:p>
    <w:p w:rsidR="009E5D21" w:rsidRPr="00C75129" w:rsidRDefault="009E5D21" w:rsidP="009C1210">
      <w:pPr>
        <w:jc w:val="both"/>
        <w:rPr>
          <w:rFonts w:ascii="Times New Roman" w:hAnsi="Times New Roman"/>
          <w:sz w:val="26"/>
          <w:szCs w:val="26"/>
          <w:lang w:val="ru-RU"/>
        </w:rPr>
      </w:pPr>
    </w:p>
    <w:p w:rsidR="009E5D21" w:rsidRPr="009E5D21" w:rsidRDefault="009E5D21" w:rsidP="009C1210">
      <w:pPr>
        <w:pStyle w:val="a5"/>
        <w:jc w:val="center"/>
        <w:rPr>
          <w:rFonts w:ascii="Times New Roman" w:hAnsi="Times New Roman"/>
          <w:b/>
          <w:sz w:val="26"/>
          <w:szCs w:val="26"/>
          <w:lang w:val="ru-RU"/>
        </w:rPr>
      </w:pPr>
      <w:r w:rsidRPr="009E5D21">
        <w:rPr>
          <w:rFonts w:ascii="Times New Roman" w:hAnsi="Times New Roman"/>
          <w:b/>
          <w:sz w:val="26"/>
          <w:szCs w:val="26"/>
          <w:lang w:val="ru-RU"/>
        </w:rPr>
        <w:lastRenderedPageBreak/>
        <w:t>Раздел 1. ПОЯСНИТЕЛЬНАЯ ЗАПИСКА</w:t>
      </w:r>
    </w:p>
    <w:p w:rsidR="009E5D21" w:rsidRPr="009E5D21" w:rsidRDefault="009E5D21" w:rsidP="009C1210">
      <w:pPr>
        <w:jc w:val="both"/>
        <w:rPr>
          <w:rFonts w:ascii="Times New Roman" w:hAnsi="Times New Roman"/>
          <w:b/>
          <w:sz w:val="26"/>
          <w:szCs w:val="26"/>
          <w:lang w:val="ru-RU"/>
        </w:rPr>
      </w:pPr>
    </w:p>
    <w:p w:rsidR="009E5D21" w:rsidRPr="009E5D21" w:rsidRDefault="009E5D21" w:rsidP="009C1210">
      <w:pPr>
        <w:pStyle w:val="31"/>
        <w:ind w:left="0"/>
        <w:jc w:val="both"/>
        <w:rPr>
          <w:b w:val="0"/>
          <w:bCs w:val="0"/>
          <w:i w:val="0"/>
          <w:sz w:val="26"/>
          <w:szCs w:val="26"/>
          <w:lang w:val="ru-RU"/>
        </w:rPr>
      </w:pPr>
      <w:r w:rsidRPr="009E5D21">
        <w:rPr>
          <w:i w:val="0"/>
          <w:sz w:val="26"/>
          <w:szCs w:val="26"/>
          <w:lang w:val="ru-RU"/>
        </w:rPr>
        <w:t>Характеристика вида спорта, его отличительные особенности и специфика организации тренировочного</w:t>
      </w:r>
      <w:r w:rsidRPr="009E5D21">
        <w:rPr>
          <w:i w:val="0"/>
          <w:spacing w:val="-7"/>
          <w:sz w:val="26"/>
          <w:szCs w:val="26"/>
          <w:lang w:val="ru-RU"/>
        </w:rPr>
        <w:t xml:space="preserve"> </w:t>
      </w:r>
      <w:r w:rsidRPr="009E5D21">
        <w:rPr>
          <w:i w:val="0"/>
          <w:sz w:val="26"/>
          <w:szCs w:val="26"/>
          <w:lang w:val="ru-RU"/>
        </w:rPr>
        <w:t>процесса.</w:t>
      </w:r>
    </w:p>
    <w:p w:rsidR="009E5D21" w:rsidRPr="009E5D21" w:rsidRDefault="009E5D21" w:rsidP="009C1210">
      <w:pPr>
        <w:jc w:val="both"/>
        <w:rPr>
          <w:rFonts w:ascii="Times New Roman" w:hAnsi="Times New Roman"/>
          <w:b/>
          <w:sz w:val="26"/>
          <w:szCs w:val="26"/>
          <w:lang w:val="ru-RU"/>
        </w:rPr>
      </w:pPr>
    </w:p>
    <w:p w:rsidR="009E5D21" w:rsidRPr="009E5D21" w:rsidRDefault="009E5D21" w:rsidP="009C1210">
      <w:pPr>
        <w:pStyle w:val="a3"/>
        <w:ind w:left="0"/>
        <w:jc w:val="both"/>
        <w:rPr>
          <w:sz w:val="26"/>
          <w:szCs w:val="26"/>
          <w:lang w:val="ru-RU"/>
        </w:rPr>
      </w:pPr>
      <w:r w:rsidRPr="009E5D21">
        <w:rPr>
          <w:rFonts w:eastAsia="Calibri"/>
          <w:b/>
          <w:sz w:val="26"/>
          <w:szCs w:val="26"/>
          <w:lang w:val="ru-RU"/>
        </w:rPr>
        <w:t xml:space="preserve">           </w:t>
      </w:r>
      <w:r w:rsidRPr="009E5D21">
        <w:rPr>
          <w:sz w:val="26"/>
          <w:szCs w:val="26"/>
          <w:lang w:val="ru-RU"/>
        </w:rPr>
        <w:t xml:space="preserve"> Конный спорт относится к видам спорта с использованием животных, участвующих в спортивных</w:t>
      </w:r>
      <w:r w:rsidRPr="009E5D21">
        <w:rPr>
          <w:spacing w:val="-10"/>
          <w:sz w:val="26"/>
          <w:szCs w:val="26"/>
          <w:lang w:val="ru-RU"/>
        </w:rPr>
        <w:t xml:space="preserve"> </w:t>
      </w:r>
      <w:r w:rsidRPr="009E5D21">
        <w:rPr>
          <w:sz w:val="26"/>
          <w:szCs w:val="26"/>
          <w:lang w:val="ru-RU"/>
        </w:rPr>
        <w:t>соревнованиях.</w:t>
      </w:r>
    </w:p>
    <w:p w:rsidR="009E5D21" w:rsidRPr="009E5D21" w:rsidRDefault="009E5D21" w:rsidP="009C1210">
      <w:pPr>
        <w:pStyle w:val="a3"/>
        <w:ind w:left="0"/>
        <w:jc w:val="both"/>
        <w:rPr>
          <w:sz w:val="26"/>
          <w:szCs w:val="26"/>
          <w:lang w:val="ru-RU"/>
        </w:rPr>
      </w:pPr>
      <w:r w:rsidRPr="009E5D21">
        <w:rPr>
          <w:sz w:val="26"/>
          <w:szCs w:val="26"/>
          <w:lang w:val="ru-RU"/>
        </w:rPr>
        <w:t xml:space="preserve">            Зародившееся в глубокой древности искусство верховой езды и поныне сохраняет свою популярность на всех континентах нашей планеты. Оно неотделимо от истории мировой культуры и до сих пор остаётся надёжным мостиком между цивилизованным обществом и природой с её животным миром, без которых не может существовать сам человек. Сегодня, как и прежде, люди хотят ездить верхом.</w:t>
      </w:r>
    </w:p>
    <w:p w:rsidR="009E5D21" w:rsidRPr="009E5D21" w:rsidRDefault="009E5D21" w:rsidP="009C1210">
      <w:pPr>
        <w:pStyle w:val="a3"/>
        <w:ind w:left="0"/>
        <w:jc w:val="both"/>
        <w:rPr>
          <w:sz w:val="26"/>
          <w:szCs w:val="26"/>
          <w:lang w:val="ru-RU"/>
        </w:rPr>
      </w:pPr>
      <w:r w:rsidRPr="009E5D21">
        <w:rPr>
          <w:sz w:val="26"/>
          <w:szCs w:val="26"/>
          <w:lang w:val="ru-RU"/>
        </w:rPr>
        <w:t xml:space="preserve">           Искусство верховой езды и конный спорт стали замечательным средством физического развития и совершенствования человека, средством его активного отдыха и развлечения, средством формирования всесторонне и гармонично развитой личности. Вот почему в нашем веке получили широкое развитие конноспортивные школы, клубы и секции, в которых дети и юноши с увлечением обучаются искусству верховой езды и конному спорту, многие из них становятся квалифицированными спортсменами, принимают участие в соревнованиях по различным видам конного спорта.</w:t>
      </w:r>
    </w:p>
    <w:p w:rsidR="009E5D21" w:rsidRPr="009E5D21" w:rsidRDefault="009E5D21" w:rsidP="009C1210">
      <w:pPr>
        <w:pStyle w:val="a3"/>
        <w:ind w:left="0"/>
        <w:jc w:val="both"/>
        <w:rPr>
          <w:sz w:val="26"/>
          <w:szCs w:val="26"/>
          <w:lang w:val="ru-RU"/>
        </w:rPr>
      </w:pPr>
      <w:r w:rsidRPr="009E5D21">
        <w:rPr>
          <w:sz w:val="26"/>
          <w:szCs w:val="26"/>
          <w:lang w:val="ru-RU"/>
        </w:rPr>
        <w:t xml:space="preserve">           Конный спорт включает в себя различные дисциплины.  Существуют Олимпийские виды конного спорта:  конкур (преодоление препятствий), выездка (высшая школа верховой езды), троеборье (манежная езда, полевые испытания, конкур). Также существуют виды конного спорта не входящие в Олимпийские игры: драйвинг, вольтижировка, джигитовка, конные пробеги, вестерн-спорт, конное поло,  скачки, бега, национальные конные игры и т.д.</w:t>
      </w:r>
    </w:p>
    <w:p w:rsidR="009E5D21" w:rsidRPr="009E5D21" w:rsidRDefault="009E5D21" w:rsidP="009C1210">
      <w:pPr>
        <w:pStyle w:val="a3"/>
        <w:ind w:left="0"/>
        <w:jc w:val="both"/>
        <w:rPr>
          <w:sz w:val="26"/>
          <w:szCs w:val="26"/>
          <w:lang w:val="ru-RU"/>
        </w:rPr>
      </w:pPr>
      <w:r w:rsidRPr="009E5D21">
        <w:rPr>
          <w:sz w:val="26"/>
          <w:szCs w:val="26"/>
          <w:lang w:val="ru-RU"/>
        </w:rPr>
        <w:t xml:space="preserve">           Основной отличительной особенностью всех дисциплин конного спорта является использование в соревнованиях животных – лошадей. Спортсмен активно взаимодействует с лошадью, и показанный результат зависит как от подготовленности спортсмена, так и от подготовленности лошади. Лошадь является полноценным партнером в спортивной паре. Следовательно, каждый спортсмен одновременно является тренером своей лошади, а при планировании подготовки необходимо учитывать не только возможности спортсмена, но и возможности лошади. Поэтому, подготовка спортивной пары должна</w:t>
      </w:r>
      <w:r w:rsidRPr="009E5D21">
        <w:rPr>
          <w:spacing w:val="-5"/>
          <w:sz w:val="26"/>
          <w:szCs w:val="26"/>
          <w:lang w:val="ru-RU"/>
        </w:rPr>
        <w:t xml:space="preserve"> </w:t>
      </w:r>
      <w:r w:rsidRPr="009E5D21">
        <w:rPr>
          <w:sz w:val="26"/>
          <w:szCs w:val="26"/>
          <w:lang w:val="ru-RU"/>
        </w:rPr>
        <w:t>включать:</w:t>
      </w:r>
    </w:p>
    <w:p w:rsidR="009E5D21" w:rsidRPr="009E5D21" w:rsidRDefault="009E5D21" w:rsidP="009C1210">
      <w:pPr>
        <w:pStyle w:val="a5"/>
        <w:numPr>
          <w:ilvl w:val="0"/>
          <w:numId w:val="1"/>
        </w:numPr>
        <w:tabs>
          <w:tab w:val="left" w:pos="709"/>
        </w:tabs>
        <w:ind w:left="0" w:firstLine="0"/>
        <w:jc w:val="both"/>
        <w:rPr>
          <w:rFonts w:ascii="Times New Roman" w:eastAsia="Times New Roman" w:hAnsi="Times New Roman"/>
          <w:sz w:val="26"/>
          <w:szCs w:val="26"/>
          <w:lang w:val="ru-RU"/>
        </w:rPr>
      </w:pPr>
      <w:r w:rsidRPr="009E5D21">
        <w:rPr>
          <w:rFonts w:ascii="Times New Roman" w:hAnsi="Times New Roman"/>
          <w:sz w:val="26"/>
          <w:szCs w:val="26"/>
          <w:lang w:val="ru-RU"/>
        </w:rPr>
        <w:t>Формирование и совершенствование физических возможностей и спортивных навыков спортсмена;</w:t>
      </w:r>
    </w:p>
    <w:p w:rsidR="009E5D21" w:rsidRPr="009E5D21" w:rsidRDefault="009E5D21" w:rsidP="009C1210">
      <w:pPr>
        <w:pStyle w:val="a5"/>
        <w:numPr>
          <w:ilvl w:val="0"/>
          <w:numId w:val="1"/>
        </w:numPr>
        <w:tabs>
          <w:tab w:val="left" w:pos="709"/>
        </w:tabs>
        <w:ind w:left="0" w:firstLine="0"/>
        <w:jc w:val="both"/>
        <w:rPr>
          <w:rFonts w:ascii="Times New Roman" w:eastAsia="Times New Roman" w:hAnsi="Times New Roman"/>
          <w:sz w:val="26"/>
          <w:szCs w:val="26"/>
          <w:lang w:val="ru-RU"/>
        </w:rPr>
      </w:pPr>
      <w:r w:rsidRPr="009E5D21">
        <w:rPr>
          <w:rFonts w:ascii="Times New Roman" w:hAnsi="Times New Roman"/>
          <w:sz w:val="26"/>
          <w:szCs w:val="26"/>
          <w:lang w:val="ru-RU"/>
        </w:rPr>
        <w:t>Формирование и совершенствование физических возможностей и спортивных навыков лошади;</w:t>
      </w:r>
    </w:p>
    <w:p w:rsidR="009E5D21" w:rsidRPr="009E5D21" w:rsidRDefault="009E5D21" w:rsidP="009C1210">
      <w:pPr>
        <w:pStyle w:val="a5"/>
        <w:numPr>
          <w:ilvl w:val="0"/>
          <w:numId w:val="1"/>
        </w:numPr>
        <w:tabs>
          <w:tab w:val="left" w:pos="709"/>
        </w:tabs>
        <w:ind w:left="0" w:firstLine="0"/>
        <w:jc w:val="both"/>
        <w:rPr>
          <w:rFonts w:ascii="Times New Roman" w:eastAsia="Times New Roman" w:hAnsi="Times New Roman"/>
          <w:sz w:val="26"/>
          <w:szCs w:val="26"/>
          <w:lang w:val="ru-RU"/>
        </w:rPr>
      </w:pPr>
      <w:r w:rsidRPr="009E5D21">
        <w:rPr>
          <w:rFonts w:ascii="Times New Roman" w:hAnsi="Times New Roman"/>
          <w:sz w:val="26"/>
          <w:szCs w:val="26"/>
          <w:lang w:val="ru-RU"/>
        </w:rPr>
        <w:t>Совершенствование взаимодействия спортсмена и</w:t>
      </w:r>
      <w:r w:rsidRPr="009E5D21">
        <w:rPr>
          <w:rFonts w:ascii="Times New Roman" w:hAnsi="Times New Roman"/>
          <w:spacing w:val="-15"/>
          <w:sz w:val="26"/>
          <w:szCs w:val="26"/>
          <w:lang w:val="ru-RU"/>
        </w:rPr>
        <w:t xml:space="preserve"> </w:t>
      </w:r>
      <w:r w:rsidRPr="009E5D21">
        <w:rPr>
          <w:rFonts w:ascii="Times New Roman" w:hAnsi="Times New Roman"/>
          <w:sz w:val="26"/>
          <w:szCs w:val="26"/>
          <w:lang w:val="ru-RU"/>
        </w:rPr>
        <w:t>лошади.</w:t>
      </w:r>
    </w:p>
    <w:p w:rsidR="009E5D21" w:rsidRPr="009E5D21" w:rsidRDefault="009E5D21" w:rsidP="009C1210">
      <w:pPr>
        <w:pStyle w:val="a3"/>
        <w:ind w:left="0"/>
        <w:jc w:val="both"/>
        <w:rPr>
          <w:sz w:val="26"/>
          <w:szCs w:val="26"/>
          <w:lang w:val="ru-RU"/>
        </w:rPr>
      </w:pPr>
      <w:r w:rsidRPr="009E5D21">
        <w:rPr>
          <w:sz w:val="26"/>
          <w:szCs w:val="26"/>
          <w:lang w:val="ru-RU"/>
        </w:rPr>
        <w:t xml:space="preserve">            Именно взаимодействие спортсмена с лошадью является глубинной сутью конного  спорта. Высокая степень подготовленности отдельно всадника и отдельно лошади, безусловно, важна, но недостаточна для получения высокого спортивного результата.  В связи с этим, реализация спортивной подготовки в конном спорте возможна только при условии одновременной работы с всадником и лошадью как спортивной</w:t>
      </w:r>
      <w:r w:rsidRPr="009E5D21">
        <w:rPr>
          <w:spacing w:val="-17"/>
          <w:sz w:val="26"/>
          <w:szCs w:val="26"/>
          <w:lang w:val="ru-RU"/>
        </w:rPr>
        <w:t xml:space="preserve"> </w:t>
      </w:r>
      <w:r w:rsidRPr="009E5D21">
        <w:rPr>
          <w:sz w:val="26"/>
          <w:szCs w:val="26"/>
          <w:lang w:val="ru-RU"/>
        </w:rPr>
        <w:t>пары.</w:t>
      </w:r>
    </w:p>
    <w:p w:rsidR="009E5D21" w:rsidRPr="009E5D21" w:rsidRDefault="009E5D21" w:rsidP="009C1210">
      <w:pPr>
        <w:pStyle w:val="a3"/>
        <w:ind w:left="0"/>
        <w:jc w:val="both"/>
        <w:rPr>
          <w:sz w:val="26"/>
          <w:szCs w:val="26"/>
          <w:lang w:val="ru-RU"/>
        </w:rPr>
      </w:pPr>
      <w:r w:rsidRPr="009E5D21">
        <w:rPr>
          <w:sz w:val="26"/>
          <w:szCs w:val="26"/>
          <w:lang w:val="ru-RU"/>
        </w:rPr>
        <w:t xml:space="preserve">          Внимание и уважение к своей лошади и понимание её потребностей является принципиальным  условием гармоничных отношений между ними.</w:t>
      </w:r>
    </w:p>
    <w:p w:rsidR="009E5D21" w:rsidRPr="009E5D21" w:rsidRDefault="009E5D21" w:rsidP="009C1210">
      <w:pPr>
        <w:tabs>
          <w:tab w:val="left" w:pos="473"/>
        </w:tabs>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xml:space="preserve">          Знания об истории лошади, её потребностях, а также об обращении с ней являются культурным наследием. Их необходимо сохранять и передавать последующим поколениям.</w:t>
      </w:r>
    </w:p>
    <w:p w:rsidR="009E5D21" w:rsidRPr="009E5D21" w:rsidRDefault="009E5D21" w:rsidP="009C1210">
      <w:pPr>
        <w:tabs>
          <w:tab w:val="left" w:pos="473"/>
        </w:tabs>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lastRenderedPageBreak/>
        <w:t xml:space="preserve">         Общение с лошадью имеет большое значение для формирования личности, особенно молодых людей. Педагогическая ценность конного спорта для людей всех возрастов, но особенно для детей и подростков, состоит в воспитании самосознания и самообладания. Так как начинающие спортсмены под руководством профессиональных наставлений тренеров учатся брать на себя ответственность за доверенного им живое существо и уважать естественное поведение животного.</w:t>
      </w:r>
    </w:p>
    <w:p w:rsidR="009E5D21" w:rsidRPr="009E5D21" w:rsidRDefault="009E5D21" w:rsidP="009C1210">
      <w:pPr>
        <w:tabs>
          <w:tab w:val="left" w:pos="473"/>
        </w:tabs>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xml:space="preserve">         Терпимость и ответственность являются ключевыми предпосылками для занятий конным спортом.</w:t>
      </w:r>
    </w:p>
    <w:p w:rsidR="009E5D21" w:rsidRPr="009E5D21" w:rsidRDefault="009E5D21" w:rsidP="009C1210">
      <w:pPr>
        <w:pStyle w:val="a3"/>
        <w:ind w:left="0"/>
        <w:jc w:val="both"/>
        <w:rPr>
          <w:sz w:val="26"/>
          <w:szCs w:val="26"/>
          <w:lang w:val="ru-RU"/>
        </w:rPr>
      </w:pPr>
      <w:r w:rsidRPr="009E5D21">
        <w:rPr>
          <w:sz w:val="26"/>
          <w:szCs w:val="26"/>
          <w:lang w:val="ru-RU"/>
        </w:rPr>
        <w:t xml:space="preserve">         Данная программа ориентирована на подготовку спортсменов по спортивным дисциплинам </w:t>
      </w:r>
      <w:r w:rsidRPr="009E5D21">
        <w:rPr>
          <w:spacing w:val="-3"/>
          <w:sz w:val="26"/>
          <w:szCs w:val="26"/>
          <w:lang w:val="ru-RU"/>
        </w:rPr>
        <w:t>конкур и</w:t>
      </w:r>
      <w:r w:rsidRPr="009E5D21">
        <w:rPr>
          <w:sz w:val="26"/>
          <w:szCs w:val="26"/>
          <w:lang w:val="ru-RU"/>
        </w:rPr>
        <w:t xml:space="preserve"> выездка. Для всестороннего и более глубокого развития в программу включены некоторые упражнения из других дисциплин конного</w:t>
      </w:r>
      <w:r w:rsidRPr="009E5D21">
        <w:rPr>
          <w:spacing w:val="-21"/>
          <w:sz w:val="26"/>
          <w:szCs w:val="26"/>
          <w:lang w:val="ru-RU"/>
        </w:rPr>
        <w:t xml:space="preserve"> </w:t>
      </w:r>
      <w:r w:rsidRPr="009E5D21">
        <w:rPr>
          <w:sz w:val="26"/>
          <w:szCs w:val="26"/>
          <w:lang w:val="ru-RU"/>
        </w:rPr>
        <w:t>спорта.</w:t>
      </w:r>
    </w:p>
    <w:p w:rsidR="009E5D21" w:rsidRPr="009E5D21" w:rsidRDefault="009E5D21" w:rsidP="009C1210">
      <w:pPr>
        <w:pStyle w:val="a3"/>
        <w:ind w:left="0"/>
        <w:jc w:val="both"/>
        <w:rPr>
          <w:sz w:val="26"/>
          <w:szCs w:val="26"/>
          <w:lang w:val="ru-RU"/>
        </w:rPr>
      </w:pPr>
      <w:r w:rsidRPr="009E5D21">
        <w:rPr>
          <w:sz w:val="26"/>
          <w:szCs w:val="26"/>
          <w:lang w:val="ru-RU"/>
        </w:rPr>
        <w:t xml:space="preserve">           При разработке программы использован передовой опыт обучения и тренировки российских и зарубежных всадников, результаты научных исследований, практические рекомендации спортивной медицины, ветеринарии, теории физического воспитания, спортивной педагогики, физиологии, гигиены и</w:t>
      </w:r>
      <w:r w:rsidRPr="009E5D21">
        <w:rPr>
          <w:spacing w:val="-17"/>
          <w:sz w:val="26"/>
          <w:szCs w:val="26"/>
          <w:lang w:val="ru-RU"/>
        </w:rPr>
        <w:t xml:space="preserve"> </w:t>
      </w:r>
      <w:r w:rsidRPr="009E5D21">
        <w:rPr>
          <w:sz w:val="26"/>
          <w:szCs w:val="26"/>
          <w:lang w:val="ru-RU"/>
        </w:rPr>
        <w:t>психологии.</w:t>
      </w:r>
    </w:p>
    <w:p w:rsidR="009E5D21" w:rsidRDefault="009E5D21" w:rsidP="009C1210">
      <w:pPr>
        <w:pStyle w:val="a3"/>
        <w:ind w:left="0"/>
        <w:jc w:val="both"/>
        <w:rPr>
          <w:sz w:val="26"/>
          <w:szCs w:val="26"/>
          <w:lang w:val="ru-RU"/>
        </w:rPr>
      </w:pPr>
      <w:r w:rsidRPr="009E5D21">
        <w:rPr>
          <w:sz w:val="26"/>
          <w:szCs w:val="26"/>
          <w:lang w:val="ru-RU"/>
        </w:rPr>
        <w:t xml:space="preserve">          Подготовка настоящей программы вызвана необходимостью детализации планирования учебно-тренировочного процесса и всей системы подготовки</w:t>
      </w:r>
      <w:r w:rsidRPr="009E5D21">
        <w:rPr>
          <w:spacing w:val="-26"/>
          <w:sz w:val="26"/>
          <w:szCs w:val="26"/>
          <w:lang w:val="ru-RU"/>
        </w:rPr>
        <w:t xml:space="preserve"> </w:t>
      </w:r>
      <w:r w:rsidRPr="009E5D21">
        <w:rPr>
          <w:sz w:val="26"/>
          <w:szCs w:val="26"/>
          <w:lang w:val="ru-RU"/>
        </w:rPr>
        <w:t>спортсменов.</w:t>
      </w:r>
    </w:p>
    <w:p w:rsidR="009E5D21" w:rsidRPr="009E5D21" w:rsidRDefault="009E5D21" w:rsidP="009C1210">
      <w:pPr>
        <w:pStyle w:val="a3"/>
        <w:ind w:left="0"/>
        <w:jc w:val="both"/>
        <w:rPr>
          <w:sz w:val="26"/>
          <w:szCs w:val="26"/>
          <w:lang w:val="ru-RU"/>
        </w:rPr>
      </w:pPr>
    </w:p>
    <w:p w:rsidR="009E5D21" w:rsidRPr="009E5D21" w:rsidRDefault="009E5D21" w:rsidP="009C1210">
      <w:pPr>
        <w:pStyle w:val="31"/>
        <w:ind w:left="0"/>
        <w:jc w:val="both"/>
        <w:rPr>
          <w:i w:val="0"/>
          <w:sz w:val="26"/>
          <w:szCs w:val="26"/>
          <w:lang w:val="ru-RU"/>
        </w:rPr>
      </w:pPr>
      <w:r w:rsidRPr="009E5D21">
        <w:rPr>
          <w:i w:val="0"/>
          <w:sz w:val="26"/>
          <w:szCs w:val="26"/>
          <w:lang w:val="ru-RU"/>
        </w:rPr>
        <w:t>Структура системы многолетней подготовки (задачи, цели, этапы, уровни, периоды), минимальный возраст детей для зачисления на обучения и минимальное количество детей в</w:t>
      </w:r>
      <w:r w:rsidRPr="009E5D21">
        <w:rPr>
          <w:i w:val="0"/>
          <w:spacing w:val="-19"/>
          <w:sz w:val="26"/>
          <w:szCs w:val="26"/>
          <w:lang w:val="ru-RU"/>
        </w:rPr>
        <w:t xml:space="preserve"> </w:t>
      </w:r>
      <w:r w:rsidRPr="009E5D21">
        <w:rPr>
          <w:i w:val="0"/>
          <w:sz w:val="26"/>
          <w:szCs w:val="26"/>
          <w:lang w:val="ru-RU"/>
        </w:rPr>
        <w:t>группах.</w:t>
      </w:r>
    </w:p>
    <w:p w:rsidR="009E5D21" w:rsidRPr="009E5D21" w:rsidRDefault="009E5D21" w:rsidP="009C1210">
      <w:pPr>
        <w:pStyle w:val="31"/>
        <w:ind w:left="0"/>
        <w:jc w:val="both"/>
        <w:rPr>
          <w:i w:val="0"/>
          <w:sz w:val="26"/>
          <w:szCs w:val="26"/>
          <w:lang w:val="ru-RU"/>
        </w:rPr>
      </w:pPr>
    </w:p>
    <w:p w:rsidR="009E5D21" w:rsidRPr="009E5D21" w:rsidRDefault="009E5D21" w:rsidP="009C1210">
      <w:pPr>
        <w:pStyle w:val="31"/>
        <w:tabs>
          <w:tab w:val="left" w:pos="567"/>
        </w:tabs>
        <w:ind w:left="0"/>
        <w:jc w:val="both"/>
        <w:rPr>
          <w:b w:val="0"/>
          <w:bCs w:val="0"/>
          <w:i w:val="0"/>
          <w:sz w:val="26"/>
          <w:szCs w:val="26"/>
          <w:lang w:val="ru-RU"/>
        </w:rPr>
      </w:pPr>
      <w:r w:rsidRPr="009E5D21">
        <w:rPr>
          <w:b w:val="0"/>
          <w:bCs w:val="0"/>
          <w:i w:val="0"/>
          <w:sz w:val="26"/>
          <w:szCs w:val="26"/>
          <w:lang w:val="ru-RU"/>
        </w:rPr>
        <w:t>Увеличение количества соревнований внутри страны и расширение международных связей требуют от конников нашего поколения резкого улучшения спортивной техники и повышения спортивных результатов до уровня, отвечающего современным требованиям конного спорта.</w:t>
      </w:r>
    </w:p>
    <w:p w:rsidR="009E5D21" w:rsidRPr="009E5D21" w:rsidRDefault="009E5D21" w:rsidP="009C1210">
      <w:pPr>
        <w:pStyle w:val="31"/>
        <w:tabs>
          <w:tab w:val="left" w:pos="567"/>
        </w:tabs>
        <w:ind w:left="0"/>
        <w:jc w:val="both"/>
        <w:rPr>
          <w:b w:val="0"/>
          <w:bCs w:val="0"/>
          <w:i w:val="0"/>
          <w:sz w:val="26"/>
          <w:szCs w:val="26"/>
          <w:lang w:val="ru-RU"/>
        </w:rPr>
      </w:pPr>
      <w:r w:rsidRPr="009E5D21">
        <w:rPr>
          <w:b w:val="0"/>
          <w:bCs w:val="0"/>
          <w:i w:val="0"/>
          <w:sz w:val="26"/>
          <w:szCs w:val="26"/>
          <w:lang w:val="ru-RU"/>
        </w:rPr>
        <w:t>Успешное решение этих задач немыслимо без создания педагогических и методических основ тренировки, без учёта физиологических принципов подготовки лошади, без надлежащего медицинского ветеринарного контроля.</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 xml:space="preserve">Структура программы предусматривает цели и задачи, программный материал по разделам подготовки (физической, технической, тактической, психологической), средства и формы     подготовки,     систему     воспитательной     работы, методы </w:t>
      </w:r>
      <w:r w:rsidRPr="009E5D21">
        <w:rPr>
          <w:spacing w:val="48"/>
          <w:sz w:val="26"/>
          <w:szCs w:val="26"/>
          <w:lang w:val="ru-RU"/>
        </w:rPr>
        <w:t xml:space="preserve"> </w:t>
      </w:r>
      <w:r w:rsidRPr="009E5D21">
        <w:rPr>
          <w:sz w:val="26"/>
          <w:szCs w:val="26"/>
          <w:lang w:val="ru-RU"/>
        </w:rPr>
        <w:t>восстановительных мероприятий, календарный план спортивных мероприятий на каждый годичный цикл многолетней</w:t>
      </w:r>
      <w:r w:rsidRPr="009E5D21">
        <w:rPr>
          <w:spacing w:val="-6"/>
          <w:sz w:val="26"/>
          <w:szCs w:val="26"/>
          <w:lang w:val="ru-RU"/>
        </w:rPr>
        <w:t xml:space="preserve"> </w:t>
      </w:r>
      <w:r w:rsidRPr="009E5D21">
        <w:rPr>
          <w:sz w:val="26"/>
          <w:szCs w:val="26"/>
          <w:lang w:val="ru-RU"/>
        </w:rPr>
        <w:t>подготовки.</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Программа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занимающихся, гармоничного развития всех органов и систем организма, воспитания сознательной заинтересованности занятиями спортом, трудолюбия, обеспечения всесторонней общей и специальной подготовки, овладения техникой и тактикой избранного вида конного спорта, развития общих и специальных физических качеств, создания необходимых предпосылок для спортивного совершенствования и достижения спортивных результатов на уровне мастера</w:t>
      </w:r>
      <w:r w:rsidRPr="009E5D21">
        <w:rPr>
          <w:spacing w:val="-17"/>
          <w:sz w:val="26"/>
          <w:szCs w:val="26"/>
          <w:lang w:val="ru-RU"/>
        </w:rPr>
        <w:t xml:space="preserve"> </w:t>
      </w:r>
      <w:r w:rsidRPr="009E5D21">
        <w:rPr>
          <w:sz w:val="26"/>
          <w:szCs w:val="26"/>
          <w:lang w:val="ru-RU"/>
        </w:rPr>
        <w:t>спорта.</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Данная программа обеспечивает четкую преемственность в системе многолетнего тренировочного процесса от начальной подготовки юных спортсменов до групп спортивного совершенствования и высшего спортивного мастерства на уровне</w:t>
      </w:r>
      <w:r w:rsidRPr="009E5D21">
        <w:rPr>
          <w:spacing w:val="-37"/>
          <w:sz w:val="26"/>
          <w:szCs w:val="26"/>
          <w:lang w:val="ru-RU"/>
        </w:rPr>
        <w:t xml:space="preserve"> </w:t>
      </w:r>
      <w:r w:rsidRPr="009E5D21">
        <w:rPr>
          <w:sz w:val="26"/>
          <w:szCs w:val="26"/>
          <w:lang w:val="ru-RU"/>
        </w:rPr>
        <w:t>МС—МСМК.</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Программа построена согласно системе многолетней спортивной</w:t>
      </w:r>
      <w:r w:rsidRPr="009E5D21">
        <w:rPr>
          <w:spacing w:val="-23"/>
          <w:sz w:val="26"/>
          <w:szCs w:val="26"/>
          <w:lang w:val="ru-RU"/>
        </w:rPr>
        <w:t xml:space="preserve"> </w:t>
      </w:r>
      <w:r w:rsidRPr="009E5D21">
        <w:rPr>
          <w:sz w:val="26"/>
          <w:szCs w:val="26"/>
          <w:lang w:val="ru-RU"/>
        </w:rPr>
        <w:t>подготовки.</w:t>
      </w:r>
    </w:p>
    <w:p w:rsidR="009E5D21" w:rsidRPr="009E5D21" w:rsidRDefault="009E5D21" w:rsidP="009C1210">
      <w:pPr>
        <w:tabs>
          <w:tab w:val="left" w:pos="426"/>
        </w:tabs>
        <w:jc w:val="both"/>
        <w:rPr>
          <w:rFonts w:ascii="Times New Roman" w:hAnsi="Times New Roman"/>
          <w:b/>
          <w:sz w:val="26"/>
          <w:szCs w:val="26"/>
          <w:lang w:val="ru-RU"/>
        </w:rPr>
      </w:pPr>
      <w:r w:rsidRPr="009E5D21">
        <w:rPr>
          <w:rFonts w:ascii="Times New Roman" w:hAnsi="Times New Roman"/>
          <w:b/>
          <w:sz w:val="26"/>
          <w:szCs w:val="26"/>
          <w:lang w:val="ru-RU"/>
        </w:rPr>
        <w:lastRenderedPageBreak/>
        <w:t>Основными задачами реализации Программы являются:</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сохранить и преумножить знания и навыки работы с лошадьми, в коневодческой сфере, являющимися наследием нашей страны;</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всесторонне физическое развитие и укрепление здоровья занимающихся;</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воспитание моральных и волевых качеств у спортсменов, патриотов своей Родины;</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формирование культуры здорового и безопасного образа жизни;</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развитие физических и технических качеств, необходимых для совершенствования мастерства в специализируемом виде конного спорта;</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xml:space="preserve">- </w:t>
      </w:r>
      <w:r w:rsidRPr="009E5D21">
        <w:rPr>
          <w:rStyle w:val="a6"/>
          <w:rFonts w:ascii="Times New Roman" w:hAnsi="Times New Roman"/>
          <w:b w:val="0"/>
          <w:sz w:val="26"/>
          <w:szCs w:val="26"/>
          <w:lang w:val="ru-RU"/>
        </w:rPr>
        <w:t>воспитание в подрастающем поколении чувства ответственности, дисциплинированности, навыка работы в команде, бережного отношения к окружающей среде;</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приобретение теоретических знаний и практических навыков в области спорта, гигиены и самоконтроля, а также в области основ ветеринарии и других отраслей науки о лошадях;</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подготовка лошадей к выбранному виду конного спорта;</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выявление и поддержка детей, проявивших выдающиеся способности в спорте;</w:t>
      </w:r>
    </w:p>
    <w:p w:rsidR="009E5D21" w:rsidRPr="009E5D21" w:rsidRDefault="009E5D21" w:rsidP="009C1210">
      <w:pPr>
        <w:tabs>
          <w:tab w:val="left" w:pos="567"/>
          <w:tab w:val="left" w:pos="766"/>
        </w:tabs>
        <w:jc w:val="both"/>
        <w:rPr>
          <w:rFonts w:ascii="Times New Roman" w:eastAsia="Times New Roman" w:hAnsi="Times New Roman"/>
          <w:sz w:val="26"/>
          <w:szCs w:val="26"/>
          <w:lang w:val="ru-RU"/>
        </w:rPr>
      </w:pPr>
      <w:r w:rsidRPr="009E5D21">
        <w:rPr>
          <w:rFonts w:ascii="Times New Roman" w:hAnsi="Times New Roman"/>
          <w:sz w:val="26"/>
          <w:szCs w:val="26"/>
          <w:lang w:val="ru-RU"/>
        </w:rPr>
        <w:t>- повышение тренировочных и соревновательных нагрузок при систематическом медицинском и ветеринарном</w:t>
      </w:r>
      <w:r w:rsidRPr="009E5D21">
        <w:rPr>
          <w:rFonts w:ascii="Times New Roman" w:hAnsi="Times New Roman"/>
          <w:spacing w:val="-11"/>
          <w:sz w:val="26"/>
          <w:szCs w:val="26"/>
          <w:lang w:val="ru-RU"/>
        </w:rPr>
        <w:t xml:space="preserve"> </w:t>
      </w:r>
      <w:r w:rsidRPr="009E5D21">
        <w:rPr>
          <w:rFonts w:ascii="Times New Roman" w:hAnsi="Times New Roman"/>
          <w:sz w:val="26"/>
          <w:szCs w:val="26"/>
          <w:lang w:val="ru-RU"/>
        </w:rPr>
        <w:t>контроле;</w:t>
      </w:r>
    </w:p>
    <w:p w:rsidR="009E5D21" w:rsidRPr="009E5D21" w:rsidRDefault="009E5D21" w:rsidP="009C1210">
      <w:pPr>
        <w:tabs>
          <w:tab w:val="left" w:pos="567"/>
          <w:tab w:val="left" w:pos="728"/>
        </w:tabs>
        <w:jc w:val="both"/>
        <w:rPr>
          <w:rFonts w:ascii="Times New Roman" w:eastAsia="Times New Roman" w:hAnsi="Times New Roman"/>
          <w:sz w:val="26"/>
          <w:szCs w:val="26"/>
          <w:lang w:val="ru-RU"/>
        </w:rPr>
      </w:pPr>
      <w:r w:rsidRPr="009E5D21">
        <w:rPr>
          <w:rFonts w:ascii="Times New Roman" w:hAnsi="Times New Roman"/>
          <w:sz w:val="26"/>
          <w:szCs w:val="26"/>
          <w:lang w:val="ru-RU"/>
        </w:rPr>
        <w:t>- подготовка высококвалифицированных спортсменов и спортивных лошадей в сборные команды областей,</w:t>
      </w:r>
      <w:r w:rsidRPr="009E5D21">
        <w:rPr>
          <w:rFonts w:ascii="Times New Roman" w:hAnsi="Times New Roman"/>
          <w:spacing w:val="-5"/>
          <w:sz w:val="26"/>
          <w:szCs w:val="26"/>
          <w:lang w:val="ru-RU"/>
        </w:rPr>
        <w:t xml:space="preserve"> </w:t>
      </w:r>
      <w:r w:rsidRPr="009E5D21">
        <w:rPr>
          <w:rFonts w:ascii="Times New Roman" w:hAnsi="Times New Roman"/>
          <w:sz w:val="26"/>
          <w:szCs w:val="26"/>
          <w:lang w:val="ru-RU"/>
        </w:rPr>
        <w:t>страны;</w:t>
      </w:r>
    </w:p>
    <w:p w:rsidR="009E5D21" w:rsidRPr="009E5D21" w:rsidRDefault="009E5D21" w:rsidP="009C1210">
      <w:pPr>
        <w:tabs>
          <w:tab w:val="left" w:pos="567"/>
          <w:tab w:val="left" w:pos="728"/>
        </w:tabs>
        <w:jc w:val="both"/>
        <w:rPr>
          <w:rFonts w:ascii="Times New Roman" w:hAnsi="Times New Roman"/>
          <w:sz w:val="26"/>
          <w:szCs w:val="26"/>
          <w:lang w:val="ru-RU"/>
        </w:rPr>
      </w:pPr>
      <w:r w:rsidRPr="009E5D21">
        <w:rPr>
          <w:rFonts w:ascii="Times New Roman" w:hAnsi="Times New Roman"/>
          <w:sz w:val="26"/>
          <w:szCs w:val="26"/>
          <w:lang w:val="ru-RU"/>
        </w:rPr>
        <w:t>- подготовка квалифицированных инструкторов и спортивных</w:t>
      </w:r>
      <w:r w:rsidRPr="009E5D21">
        <w:rPr>
          <w:rFonts w:ascii="Times New Roman" w:hAnsi="Times New Roman"/>
          <w:spacing w:val="-30"/>
          <w:sz w:val="26"/>
          <w:szCs w:val="26"/>
          <w:lang w:val="ru-RU"/>
        </w:rPr>
        <w:t xml:space="preserve"> </w:t>
      </w:r>
      <w:r w:rsidRPr="009E5D21">
        <w:rPr>
          <w:rFonts w:ascii="Times New Roman" w:hAnsi="Times New Roman"/>
          <w:sz w:val="26"/>
          <w:szCs w:val="26"/>
          <w:lang w:val="ru-RU"/>
        </w:rPr>
        <w:t>судей.</w:t>
      </w:r>
    </w:p>
    <w:p w:rsidR="009E5D21" w:rsidRPr="009E5D21" w:rsidRDefault="009E5D21" w:rsidP="009C1210">
      <w:pPr>
        <w:tabs>
          <w:tab w:val="left" w:pos="567"/>
        </w:tabs>
        <w:jc w:val="both"/>
        <w:rPr>
          <w:rFonts w:ascii="Times New Roman" w:hAnsi="Times New Roman"/>
          <w:sz w:val="26"/>
          <w:szCs w:val="26"/>
          <w:lang w:val="ru-RU"/>
        </w:rPr>
      </w:pPr>
    </w:p>
    <w:p w:rsidR="009E5D21" w:rsidRPr="009E5D21" w:rsidRDefault="009E5D21" w:rsidP="009C1210">
      <w:pPr>
        <w:tabs>
          <w:tab w:val="left" w:pos="567"/>
        </w:tabs>
        <w:jc w:val="both"/>
        <w:rPr>
          <w:rFonts w:ascii="Times New Roman" w:hAnsi="Times New Roman"/>
          <w:b/>
          <w:sz w:val="26"/>
          <w:szCs w:val="26"/>
          <w:lang w:val="ru-RU"/>
        </w:rPr>
      </w:pPr>
      <w:r w:rsidRPr="009E5D21">
        <w:rPr>
          <w:rFonts w:ascii="Times New Roman" w:hAnsi="Times New Roman"/>
          <w:b/>
          <w:sz w:val="26"/>
          <w:szCs w:val="26"/>
          <w:lang w:val="ru-RU"/>
        </w:rPr>
        <w:t>Программа направлена:</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на отбор одаренных детей;</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на создание условий для физического образования, воспитания и развития детей;</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на формирование знаний, умений, навыков в области физической культуры и спорта, в избранном виде спорта;</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на подготовку к освоению этапов спортивной подготовки, в том числе в дальнейшем по программам спортивной подготовки;</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на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на организацию досуга и формирование потребности в поддержании здорового образа жизни.</w:t>
      </w:r>
    </w:p>
    <w:p w:rsidR="009E5D21" w:rsidRPr="009E5D21" w:rsidRDefault="009E5D21" w:rsidP="009C1210">
      <w:pPr>
        <w:shd w:val="clear" w:color="auto" w:fill="FFFFFF"/>
        <w:tabs>
          <w:tab w:val="left" w:pos="567"/>
        </w:tabs>
        <w:autoSpaceDE w:val="0"/>
        <w:autoSpaceDN w:val="0"/>
        <w:adjustRightInd w:val="0"/>
        <w:jc w:val="both"/>
        <w:rPr>
          <w:rFonts w:ascii="Times New Roman" w:hAnsi="Times New Roman"/>
          <w:sz w:val="26"/>
          <w:szCs w:val="26"/>
          <w:lang w:val="ru-RU"/>
        </w:rPr>
      </w:pPr>
      <w:r w:rsidRPr="009E5D21">
        <w:rPr>
          <w:rFonts w:ascii="Times New Roman" w:hAnsi="Times New Roman"/>
          <w:sz w:val="26"/>
          <w:szCs w:val="26"/>
          <w:lang w:val="ru-RU"/>
        </w:rPr>
        <w:t>Программа содержит научно обоснованные рекомендации по построению, содержанию и организации тренировочного процесса по конному спорту на различных этапах многолетней подготовки.</w:t>
      </w:r>
    </w:p>
    <w:p w:rsidR="009E5D21" w:rsidRPr="009E5D21" w:rsidRDefault="009E5D21" w:rsidP="009C1210">
      <w:pPr>
        <w:shd w:val="clear" w:color="auto" w:fill="FFFFFF"/>
        <w:tabs>
          <w:tab w:val="left" w:pos="567"/>
        </w:tabs>
        <w:autoSpaceDE w:val="0"/>
        <w:autoSpaceDN w:val="0"/>
        <w:adjustRightInd w:val="0"/>
        <w:jc w:val="both"/>
        <w:rPr>
          <w:rFonts w:ascii="Times New Roman" w:hAnsi="Times New Roman"/>
          <w:sz w:val="26"/>
          <w:szCs w:val="26"/>
          <w:lang w:val="ru-RU"/>
        </w:rPr>
      </w:pPr>
      <w:r w:rsidRPr="009E5D21">
        <w:rPr>
          <w:rFonts w:ascii="Times New Roman" w:hAnsi="Times New Roman"/>
          <w:sz w:val="26"/>
          <w:szCs w:val="26"/>
          <w:lang w:val="ru-RU"/>
        </w:rPr>
        <w:t>Настоящая программа включает нормативную и методическую часть, охватывает все стороны учебно-тренировочного процесса, определяет этапы многолетней подготовки спортсменов-конников, примерное содержание занятий по группам и годам подготовки, а также соответствующие контрольные нормативы по всем разделам подготовки.</w:t>
      </w:r>
    </w:p>
    <w:p w:rsidR="009E5D21" w:rsidRPr="009E5D21" w:rsidRDefault="009E5D21" w:rsidP="009C1210">
      <w:pPr>
        <w:tabs>
          <w:tab w:val="left" w:pos="567"/>
        </w:tabs>
        <w:jc w:val="both"/>
        <w:rPr>
          <w:rFonts w:ascii="Times New Roman" w:hAnsi="Times New Roman"/>
          <w:sz w:val="26"/>
          <w:szCs w:val="26"/>
          <w:lang w:val="ru-RU"/>
        </w:rPr>
      </w:pPr>
    </w:p>
    <w:p w:rsidR="009E5D21" w:rsidRPr="009E5D21" w:rsidRDefault="009E5D21" w:rsidP="009C1210">
      <w:pPr>
        <w:tabs>
          <w:tab w:val="left" w:pos="851"/>
        </w:tabs>
        <w:jc w:val="both"/>
        <w:rPr>
          <w:rFonts w:ascii="Times New Roman" w:hAnsi="Times New Roman"/>
          <w:sz w:val="26"/>
          <w:szCs w:val="26"/>
          <w:lang w:val="ru-RU"/>
        </w:rPr>
      </w:pPr>
      <w:r w:rsidRPr="009E5D21">
        <w:rPr>
          <w:rFonts w:ascii="Times New Roman" w:hAnsi="Times New Roman"/>
          <w:b/>
          <w:sz w:val="26"/>
          <w:szCs w:val="26"/>
          <w:lang w:val="ru-RU"/>
        </w:rPr>
        <w:t xml:space="preserve">               Главная цель программы</w:t>
      </w:r>
      <w:r w:rsidRPr="009E5D21">
        <w:rPr>
          <w:rFonts w:ascii="Times New Roman" w:hAnsi="Times New Roman"/>
          <w:sz w:val="26"/>
          <w:szCs w:val="26"/>
          <w:lang w:val="ru-RU"/>
        </w:rPr>
        <w:t xml:space="preserve"> – это достижение высоких спортивных результатов при систематическом повышении уровня здоровья, физического развития и теоретических знаний.</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xml:space="preserve">              В конном спорте эта цель усложняется тем, что всё время взаимодействуют два живых организма – всадник и его лошадь, каждый из которых претерпевает значительные изменения.</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xml:space="preserve">              В связи с этим от всего тренерского состава и самих спортсменов-конников </w:t>
      </w:r>
      <w:r w:rsidRPr="009E5D21">
        <w:rPr>
          <w:rFonts w:ascii="Times New Roman" w:hAnsi="Times New Roman"/>
          <w:sz w:val="26"/>
          <w:szCs w:val="26"/>
          <w:lang w:val="ru-RU"/>
        </w:rPr>
        <w:lastRenderedPageBreak/>
        <w:t>требуется хорошее знание современных методов тренировки, основ анатомии и физиологии человека и лошади, а также принципов психологической подготовки спортсменов, чтобы разумно и обоснованно строить учебно-тренировочный процесс.</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xml:space="preserve">               Особенно важно чётко спланировать учебно-тренировочный процесс. Данный процесс состоит из органически взаимосвязанных частей: физической (общей и специальной), технической, тактической, психологической и теоретической подготовки.</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xml:space="preserve">               При реализации программы спортивной подготовки во все периоды и этапы тренировок необходимо учитывать индивидуальные особенности каждого спортсмена и его лошади.</w:t>
      </w:r>
    </w:p>
    <w:p w:rsidR="009E5D21" w:rsidRPr="009E5D21" w:rsidRDefault="009E5D21" w:rsidP="009C1210">
      <w:pPr>
        <w:tabs>
          <w:tab w:val="left" w:pos="567"/>
        </w:tabs>
        <w:jc w:val="both"/>
        <w:rPr>
          <w:rFonts w:ascii="Times New Roman" w:hAnsi="Times New Roman"/>
          <w:sz w:val="26"/>
          <w:szCs w:val="26"/>
          <w:lang w:val="ru-RU"/>
        </w:rPr>
      </w:pPr>
    </w:p>
    <w:p w:rsidR="009E5D21" w:rsidRPr="009E5D21" w:rsidRDefault="009E5D21" w:rsidP="009C1210">
      <w:pPr>
        <w:tabs>
          <w:tab w:val="left" w:pos="567"/>
        </w:tabs>
        <w:jc w:val="both"/>
        <w:rPr>
          <w:rFonts w:ascii="Times New Roman" w:hAnsi="Times New Roman"/>
          <w:b/>
          <w:sz w:val="26"/>
          <w:szCs w:val="26"/>
          <w:lang w:val="ru-RU"/>
        </w:rPr>
      </w:pPr>
      <w:r w:rsidRPr="009E5D21">
        <w:rPr>
          <w:rFonts w:ascii="Times New Roman" w:hAnsi="Times New Roman"/>
          <w:b/>
          <w:sz w:val="26"/>
          <w:szCs w:val="26"/>
          <w:lang w:val="ru-RU"/>
        </w:rPr>
        <w:t>Особенности организации обучения</w:t>
      </w:r>
    </w:p>
    <w:p w:rsidR="009E5D21" w:rsidRPr="009E5D21" w:rsidRDefault="009E5D21" w:rsidP="009C1210">
      <w:pPr>
        <w:tabs>
          <w:tab w:val="left" w:pos="567"/>
        </w:tabs>
        <w:jc w:val="both"/>
        <w:rPr>
          <w:rFonts w:ascii="Times New Roman" w:hAnsi="Times New Roman"/>
          <w:b/>
          <w:sz w:val="26"/>
          <w:szCs w:val="26"/>
          <w:lang w:val="ru-RU"/>
        </w:rPr>
      </w:pP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xml:space="preserve">               Организация занятий по Программе осуществляется по следующим этапам (периодам) подготовки:</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этап начальной подготовки - от 1 до 2 лет;</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тренировочный этап (период начальной специализации) -  до 2 лет;</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тренировочный этап (период углубленной специализации) - до 3 лет;</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этап совершенствования спортивного мастерства - без ограничения продолжительности времени;</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hAnsi="Times New Roman"/>
          <w:sz w:val="26"/>
          <w:szCs w:val="26"/>
          <w:lang w:val="ru-RU"/>
        </w:rPr>
        <w:t>- этап высшего спортивного мастерства - без ограничения продолжительности времени.</w:t>
      </w:r>
    </w:p>
    <w:p w:rsidR="009E5D21" w:rsidRPr="009E5D21" w:rsidRDefault="009E5D21" w:rsidP="009C1210">
      <w:pPr>
        <w:tabs>
          <w:tab w:val="left" w:pos="993"/>
        </w:tabs>
        <w:jc w:val="both"/>
        <w:rPr>
          <w:rFonts w:ascii="Times New Roman" w:eastAsia="Times New Roman" w:hAnsi="Times New Roman"/>
          <w:sz w:val="26"/>
          <w:szCs w:val="26"/>
          <w:lang w:val="ru-RU"/>
        </w:rPr>
      </w:pPr>
      <w:r w:rsidRPr="009E5D21">
        <w:rPr>
          <w:rFonts w:ascii="Times New Roman" w:eastAsia="Times New Roman" w:hAnsi="Times New Roman"/>
          <w:b/>
          <w:bCs/>
          <w:sz w:val="26"/>
          <w:szCs w:val="26"/>
          <w:lang w:val="ru-RU"/>
        </w:rPr>
        <w:t xml:space="preserve">            Этапы спортивной подготовки </w:t>
      </w:r>
      <w:r w:rsidRPr="009E5D21">
        <w:rPr>
          <w:rFonts w:ascii="Times New Roman" w:eastAsia="Times New Roman" w:hAnsi="Times New Roman"/>
          <w:sz w:val="26"/>
          <w:szCs w:val="26"/>
          <w:lang w:val="ru-RU"/>
        </w:rPr>
        <w:t xml:space="preserve">– логически завершенные последовательные части подготовки, реализуемые в ходе дополнительной </w:t>
      </w:r>
      <w:r w:rsidR="007561D4" w:rsidRPr="009E5D21">
        <w:rPr>
          <w:rFonts w:ascii="Times New Roman" w:eastAsia="Times New Roman" w:hAnsi="Times New Roman"/>
          <w:sz w:val="26"/>
          <w:szCs w:val="26"/>
          <w:lang w:val="ru-RU"/>
        </w:rPr>
        <w:t>образовательной спортивной</w:t>
      </w:r>
      <w:r w:rsidRPr="009E5D21">
        <w:rPr>
          <w:rFonts w:ascii="Times New Roman" w:eastAsia="Times New Roman" w:hAnsi="Times New Roman"/>
          <w:sz w:val="26"/>
          <w:szCs w:val="26"/>
          <w:lang w:val="ru-RU"/>
        </w:rPr>
        <w:t xml:space="preserve"> программы в области физической культуры и</w:t>
      </w:r>
      <w:r w:rsidRPr="009E5D21">
        <w:rPr>
          <w:rFonts w:ascii="Times New Roman" w:eastAsia="Times New Roman" w:hAnsi="Times New Roman"/>
          <w:spacing w:val="-6"/>
          <w:sz w:val="26"/>
          <w:szCs w:val="26"/>
          <w:lang w:val="ru-RU"/>
        </w:rPr>
        <w:t xml:space="preserve"> </w:t>
      </w:r>
      <w:r w:rsidRPr="009E5D21">
        <w:rPr>
          <w:rFonts w:ascii="Times New Roman" w:eastAsia="Times New Roman" w:hAnsi="Times New Roman"/>
          <w:sz w:val="26"/>
          <w:szCs w:val="26"/>
          <w:lang w:val="ru-RU"/>
        </w:rPr>
        <w:t>спорта.</w:t>
      </w:r>
    </w:p>
    <w:p w:rsidR="009E5D21" w:rsidRPr="009E5D21" w:rsidRDefault="009E5D21" w:rsidP="009C1210">
      <w:pPr>
        <w:tabs>
          <w:tab w:val="left" w:pos="567"/>
        </w:tabs>
        <w:jc w:val="both"/>
        <w:rPr>
          <w:rFonts w:ascii="Times New Roman" w:eastAsia="Times New Roman" w:hAnsi="Times New Roman"/>
          <w:sz w:val="26"/>
          <w:szCs w:val="26"/>
          <w:lang w:val="ru-RU"/>
        </w:rPr>
      </w:pPr>
    </w:p>
    <w:p w:rsidR="009E5D21" w:rsidRPr="009E5D21" w:rsidRDefault="009E5D21" w:rsidP="009C1210">
      <w:pPr>
        <w:pStyle w:val="Default"/>
        <w:tabs>
          <w:tab w:val="left" w:pos="567"/>
        </w:tabs>
        <w:jc w:val="both"/>
        <w:rPr>
          <w:b/>
          <w:color w:val="auto"/>
          <w:sz w:val="26"/>
          <w:szCs w:val="26"/>
        </w:rPr>
      </w:pPr>
      <w:r w:rsidRPr="009E5D21">
        <w:rPr>
          <w:b/>
          <w:color w:val="auto"/>
          <w:sz w:val="26"/>
          <w:szCs w:val="26"/>
        </w:rPr>
        <w:t xml:space="preserve">              Прием детей в группы начальной подготовки осуществляется на основе системы спортивного отбора.</w:t>
      </w:r>
    </w:p>
    <w:p w:rsidR="009E5D21" w:rsidRPr="009E5D21" w:rsidRDefault="009E5D21" w:rsidP="009C1210">
      <w:pPr>
        <w:pStyle w:val="Default"/>
        <w:tabs>
          <w:tab w:val="left" w:pos="567"/>
        </w:tabs>
        <w:jc w:val="both"/>
        <w:rPr>
          <w:b/>
          <w:bCs/>
          <w:color w:val="auto"/>
          <w:sz w:val="26"/>
          <w:szCs w:val="26"/>
        </w:rPr>
      </w:pPr>
      <w:r w:rsidRPr="009E5D21">
        <w:rPr>
          <w:b/>
          <w:color w:val="auto"/>
          <w:sz w:val="26"/>
          <w:szCs w:val="26"/>
        </w:rPr>
        <w:t xml:space="preserve"> </w:t>
      </w:r>
    </w:p>
    <w:p w:rsidR="009E5D21" w:rsidRPr="009E5D21" w:rsidRDefault="009E5D21" w:rsidP="009C1210">
      <w:pPr>
        <w:pStyle w:val="Default"/>
        <w:tabs>
          <w:tab w:val="left" w:pos="567"/>
        </w:tabs>
        <w:jc w:val="both"/>
        <w:rPr>
          <w:color w:val="auto"/>
          <w:sz w:val="26"/>
          <w:szCs w:val="26"/>
        </w:rPr>
      </w:pPr>
      <w:r w:rsidRPr="009E5D21">
        <w:rPr>
          <w:b/>
          <w:color w:val="auto"/>
          <w:sz w:val="26"/>
          <w:szCs w:val="26"/>
        </w:rPr>
        <w:t xml:space="preserve">              Этап начальной подготовки </w:t>
      </w:r>
      <w:r w:rsidRPr="009E5D21">
        <w:rPr>
          <w:color w:val="auto"/>
          <w:sz w:val="26"/>
          <w:szCs w:val="26"/>
        </w:rPr>
        <w:t xml:space="preserve">направлен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конного спорта) и подготовку к освоению этапов спортивной подготовки. Этап начальной подготовки рассчитан на 1 - 2 года (группы НП-1 и НП- 2), носит ознакомительно-оздоровительный характер. Основной целью подготовки является повышение уровня общего физического развития учащихся, а так же освоение начальных навыков обращения с лошадью и верховой езды. На этот этап зачисляются </w:t>
      </w:r>
      <w:r w:rsidRPr="009E5D21">
        <w:rPr>
          <w:color w:val="auto"/>
          <w:spacing w:val="-3"/>
          <w:sz w:val="26"/>
          <w:szCs w:val="26"/>
        </w:rPr>
        <w:t xml:space="preserve">дети </w:t>
      </w:r>
      <w:r w:rsidRPr="009E5D21">
        <w:rPr>
          <w:color w:val="auto"/>
          <w:sz w:val="26"/>
          <w:szCs w:val="26"/>
        </w:rPr>
        <w:t xml:space="preserve">в возрасте </w:t>
      </w:r>
      <w:r w:rsidRPr="009E5D21">
        <w:rPr>
          <w:color w:val="auto"/>
          <w:spacing w:val="-3"/>
          <w:sz w:val="26"/>
          <w:szCs w:val="26"/>
        </w:rPr>
        <w:t xml:space="preserve">от </w:t>
      </w:r>
      <w:r w:rsidRPr="009E5D21">
        <w:rPr>
          <w:color w:val="auto"/>
          <w:sz w:val="26"/>
          <w:szCs w:val="26"/>
        </w:rPr>
        <w:t xml:space="preserve">10 </w:t>
      </w:r>
      <w:r w:rsidRPr="009E5D21">
        <w:rPr>
          <w:color w:val="auto"/>
          <w:spacing w:val="-3"/>
          <w:sz w:val="26"/>
          <w:szCs w:val="26"/>
        </w:rPr>
        <w:t xml:space="preserve">лет </w:t>
      </w:r>
      <w:r w:rsidRPr="009E5D21">
        <w:rPr>
          <w:color w:val="auto"/>
          <w:spacing w:val="3"/>
          <w:sz w:val="26"/>
          <w:szCs w:val="26"/>
        </w:rPr>
        <w:t xml:space="preserve">не </w:t>
      </w:r>
      <w:r w:rsidRPr="009E5D21">
        <w:rPr>
          <w:color w:val="auto"/>
          <w:sz w:val="26"/>
          <w:szCs w:val="26"/>
        </w:rPr>
        <w:t>имеющие предварительной подготовки в конном спорте; при досрочном освоении программы учащиеся могут быть досрочно переведены на этап спортивной</w:t>
      </w:r>
      <w:r w:rsidRPr="009E5D21">
        <w:rPr>
          <w:color w:val="auto"/>
          <w:spacing w:val="-15"/>
          <w:sz w:val="26"/>
          <w:szCs w:val="26"/>
        </w:rPr>
        <w:t xml:space="preserve"> </w:t>
      </w:r>
      <w:r w:rsidRPr="009E5D21">
        <w:rPr>
          <w:color w:val="auto"/>
          <w:sz w:val="26"/>
          <w:szCs w:val="26"/>
        </w:rPr>
        <w:t>специализации.</w:t>
      </w:r>
    </w:p>
    <w:p w:rsidR="009E5D21" w:rsidRPr="007561D4" w:rsidRDefault="009E5D21" w:rsidP="009C1210">
      <w:pPr>
        <w:pStyle w:val="Default"/>
        <w:tabs>
          <w:tab w:val="left" w:pos="567"/>
        </w:tabs>
        <w:jc w:val="both"/>
        <w:rPr>
          <w:color w:val="auto"/>
          <w:sz w:val="26"/>
          <w:szCs w:val="26"/>
        </w:rPr>
      </w:pPr>
      <w:r w:rsidRPr="009E5D21">
        <w:rPr>
          <w:color w:val="auto"/>
          <w:sz w:val="26"/>
          <w:szCs w:val="26"/>
        </w:rPr>
        <w:t xml:space="preserve">             </w:t>
      </w:r>
      <w:r w:rsidRPr="009E5D21">
        <w:rPr>
          <w:b/>
          <w:bCs/>
          <w:color w:val="auto"/>
          <w:sz w:val="26"/>
          <w:szCs w:val="26"/>
        </w:rPr>
        <w:t xml:space="preserve">Возрастной критерий: </w:t>
      </w:r>
      <w:r w:rsidRPr="009E5D21">
        <w:rPr>
          <w:color w:val="auto"/>
          <w:sz w:val="26"/>
          <w:szCs w:val="26"/>
        </w:rPr>
        <w:t xml:space="preserve">принимаются дети </w:t>
      </w:r>
      <w:r w:rsidRPr="009E5D21">
        <w:rPr>
          <w:b/>
          <w:bCs/>
          <w:color w:val="auto"/>
          <w:sz w:val="26"/>
          <w:szCs w:val="26"/>
        </w:rPr>
        <w:t>с 10 лет.</w:t>
      </w:r>
    </w:p>
    <w:p w:rsidR="009E5D21" w:rsidRPr="009E5D21" w:rsidRDefault="009E5D21" w:rsidP="009C1210">
      <w:pPr>
        <w:tabs>
          <w:tab w:val="left" w:pos="567"/>
          <w:tab w:val="left" w:pos="709"/>
          <w:tab w:val="left" w:pos="851"/>
        </w:tabs>
        <w:jc w:val="both"/>
        <w:rPr>
          <w:rFonts w:ascii="Times New Roman" w:eastAsia="Times New Roman" w:hAnsi="Times New Roman"/>
          <w:sz w:val="26"/>
          <w:szCs w:val="26"/>
          <w:lang w:val="ru-RU"/>
        </w:rPr>
      </w:pPr>
      <w:r w:rsidRPr="009E5D21">
        <w:rPr>
          <w:rFonts w:ascii="Times New Roman" w:eastAsia="Times New Roman" w:hAnsi="Times New Roman"/>
          <w:b/>
          <w:bCs/>
          <w:sz w:val="26"/>
          <w:szCs w:val="26"/>
          <w:lang w:val="ru-RU"/>
        </w:rPr>
        <w:t xml:space="preserve">             Этап тренировочный (спортивной специализации) </w:t>
      </w:r>
      <w:r w:rsidRPr="009E5D21">
        <w:rPr>
          <w:rFonts w:ascii="Times New Roman" w:eastAsia="Times New Roman" w:hAnsi="Times New Roman"/>
          <w:sz w:val="26"/>
          <w:szCs w:val="26"/>
          <w:lang w:val="ru-RU"/>
        </w:rPr>
        <w:t xml:space="preserve">- на этот этап зачисляются дети, успешно сдавшие переводные нормативы по </w:t>
      </w:r>
      <w:r w:rsidRPr="009E5D21">
        <w:rPr>
          <w:rFonts w:ascii="Times New Roman" w:eastAsia="Times New Roman" w:hAnsi="Times New Roman"/>
          <w:spacing w:val="-3"/>
          <w:sz w:val="26"/>
          <w:szCs w:val="26"/>
          <w:lang w:val="ru-RU"/>
        </w:rPr>
        <w:t xml:space="preserve">общей </w:t>
      </w:r>
      <w:r w:rsidRPr="009E5D21">
        <w:rPr>
          <w:rFonts w:ascii="Times New Roman" w:eastAsia="Times New Roman" w:hAnsi="Times New Roman"/>
          <w:sz w:val="26"/>
          <w:szCs w:val="26"/>
          <w:lang w:val="ru-RU"/>
        </w:rPr>
        <w:t xml:space="preserve">физической и специальной физической подготовке для зачисления в группы на тренировочном этапе (этапе спортивной специализации). На данном этапе учащиеся получают основные знания и навыки по конному спорту, определяется их специализация по дисциплинам конного спорта. Тренировочная работа направления на повышение </w:t>
      </w:r>
      <w:r w:rsidRPr="009E5D21">
        <w:rPr>
          <w:rFonts w:ascii="Times New Roman" w:eastAsia="Times New Roman" w:hAnsi="Times New Roman"/>
          <w:spacing w:val="-3"/>
          <w:sz w:val="26"/>
          <w:szCs w:val="26"/>
          <w:lang w:val="ru-RU"/>
        </w:rPr>
        <w:t xml:space="preserve">общей </w:t>
      </w:r>
      <w:r w:rsidRPr="009E5D21">
        <w:rPr>
          <w:rFonts w:ascii="Times New Roman" w:eastAsia="Times New Roman" w:hAnsi="Times New Roman"/>
          <w:sz w:val="26"/>
          <w:szCs w:val="26"/>
          <w:lang w:val="ru-RU"/>
        </w:rPr>
        <w:t xml:space="preserve">и специальной подготовленности организма спортсмена, а также освоение тактического мастерства. Спортсмены принимают участие в соревнованиях, </w:t>
      </w:r>
      <w:r w:rsidRPr="009E5D21">
        <w:rPr>
          <w:rFonts w:ascii="Times New Roman" w:eastAsia="Times New Roman" w:hAnsi="Times New Roman"/>
          <w:sz w:val="26"/>
          <w:szCs w:val="26"/>
          <w:lang w:val="ru-RU"/>
        </w:rPr>
        <w:lastRenderedPageBreak/>
        <w:t>выполняют нормативы 3 – 1 спортивных разрядов. В этот период создаются устойчивые спортивные пары</w:t>
      </w:r>
      <w:r w:rsidRPr="009E5D21">
        <w:rPr>
          <w:rFonts w:ascii="Times New Roman" w:eastAsia="Times New Roman" w:hAnsi="Times New Roman"/>
          <w:spacing w:val="-24"/>
          <w:sz w:val="26"/>
          <w:szCs w:val="26"/>
          <w:lang w:val="ru-RU"/>
        </w:rPr>
        <w:t xml:space="preserve"> </w:t>
      </w:r>
      <w:r w:rsidRPr="009E5D21">
        <w:rPr>
          <w:rFonts w:ascii="Times New Roman" w:eastAsia="Times New Roman" w:hAnsi="Times New Roman"/>
          <w:sz w:val="26"/>
          <w:szCs w:val="26"/>
          <w:lang w:val="ru-RU"/>
        </w:rPr>
        <w:t>всадник-лошадь.</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eastAsia="Times New Roman" w:hAnsi="Times New Roman"/>
          <w:sz w:val="26"/>
          <w:szCs w:val="26"/>
          <w:lang w:val="ru-RU"/>
        </w:rPr>
        <w:t xml:space="preserve">                </w:t>
      </w:r>
      <w:r w:rsidRPr="009E5D21">
        <w:rPr>
          <w:rFonts w:ascii="Times New Roman" w:hAnsi="Times New Roman"/>
          <w:sz w:val="26"/>
          <w:szCs w:val="26"/>
          <w:lang w:val="ru-RU"/>
        </w:rPr>
        <w:t xml:space="preserve">Этап рассчитан на 5 </w:t>
      </w:r>
      <w:r w:rsidRPr="009E5D21">
        <w:rPr>
          <w:rFonts w:ascii="Times New Roman" w:hAnsi="Times New Roman"/>
          <w:spacing w:val="-3"/>
          <w:sz w:val="26"/>
          <w:szCs w:val="26"/>
          <w:lang w:val="ru-RU"/>
        </w:rPr>
        <w:t xml:space="preserve">лет </w:t>
      </w:r>
      <w:r w:rsidRPr="009E5D21">
        <w:rPr>
          <w:rFonts w:ascii="Times New Roman" w:hAnsi="Times New Roman"/>
          <w:sz w:val="26"/>
          <w:szCs w:val="26"/>
          <w:lang w:val="ru-RU"/>
        </w:rPr>
        <w:t xml:space="preserve">подготовки (группы </w:t>
      </w:r>
      <w:r w:rsidRPr="009E5D21">
        <w:rPr>
          <w:rFonts w:ascii="Times New Roman" w:hAnsi="Times New Roman"/>
          <w:spacing w:val="-3"/>
          <w:sz w:val="26"/>
          <w:szCs w:val="26"/>
          <w:lang w:val="ru-RU"/>
        </w:rPr>
        <w:t xml:space="preserve">от </w:t>
      </w:r>
      <w:r w:rsidRPr="009E5D21">
        <w:rPr>
          <w:rFonts w:ascii="Times New Roman" w:hAnsi="Times New Roman"/>
          <w:sz w:val="26"/>
          <w:szCs w:val="26"/>
          <w:lang w:val="ru-RU"/>
        </w:rPr>
        <w:t xml:space="preserve">УТ-1 до УТ-5); в связи с тем, что конный спорт является возрастным, достижение высоких результатов в большой степени зависит </w:t>
      </w:r>
      <w:r w:rsidRPr="009E5D21">
        <w:rPr>
          <w:rFonts w:ascii="Times New Roman" w:hAnsi="Times New Roman"/>
          <w:spacing w:val="-3"/>
          <w:sz w:val="26"/>
          <w:szCs w:val="26"/>
          <w:lang w:val="ru-RU"/>
        </w:rPr>
        <w:t xml:space="preserve">от </w:t>
      </w:r>
      <w:r w:rsidRPr="009E5D21">
        <w:rPr>
          <w:rFonts w:ascii="Times New Roman" w:hAnsi="Times New Roman"/>
          <w:sz w:val="26"/>
          <w:szCs w:val="26"/>
          <w:lang w:val="ru-RU"/>
        </w:rPr>
        <w:t xml:space="preserve">психологической зрелости всадника, а также </w:t>
      </w:r>
      <w:r w:rsidRPr="009E5D21">
        <w:rPr>
          <w:rFonts w:ascii="Times New Roman" w:hAnsi="Times New Roman"/>
          <w:spacing w:val="-3"/>
          <w:sz w:val="26"/>
          <w:szCs w:val="26"/>
          <w:lang w:val="ru-RU"/>
        </w:rPr>
        <w:t xml:space="preserve">от </w:t>
      </w:r>
      <w:r w:rsidRPr="009E5D21">
        <w:rPr>
          <w:rFonts w:ascii="Times New Roman" w:hAnsi="Times New Roman"/>
          <w:sz w:val="26"/>
          <w:szCs w:val="26"/>
          <w:lang w:val="ru-RU"/>
        </w:rPr>
        <w:t>подготовленности лошади, возможно продление данного этапа на более продолжительный срок (по решению тренерского</w:t>
      </w:r>
      <w:r w:rsidRPr="009E5D21">
        <w:rPr>
          <w:rFonts w:ascii="Times New Roman" w:hAnsi="Times New Roman"/>
          <w:spacing w:val="-30"/>
          <w:sz w:val="26"/>
          <w:szCs w:val="26"/>
          <w:lang w:val="ru-RU"/>
        </w:rPr>
        <w:t xml:space="preserve"> </w:t>
      </w:r>
      <w:r w:rsidRPr="009E5D21">
        <w:rPr>
          <w:rFonts w:ascii="Times New Roman" w:hAnsi="Times New Roman"/>
          <w:sz w:val="26"/>
          <w:szCs w:val="26"/>
          <w:lang w:val="ru-RU"/>
        </w:rPr>
        <w:t>совета).</w:t>
      </w:r>
    </w:p>
    <w:p w:rsidR="009E5D21" w:rsidRPr="007561D4" w:rsidRDefault="009E5D21" w:rsidP="009C1210">
      <w:pPr>
        <w:tabs>
          <w:tab w:val="left" w:pos="567"/>
        </w:tabs>
        <w:jc w:val="both"/>
        <w:rPr>
          <w:rFonts w:ascii="Times New Roman" w:eastAsia="Times New Roman" w:hAnsi="Times New Roman"/>
          <w:b/>
          <w:sz w:val="26"/>
          <w:szCs w:val="26"/>
          <w:lang w:val="ru-RU"/>
        </w:rPr>
      </w:pPr>
      <w:r w:rsidRPr="009E5D21">
        <w:rPr>
          <w:rFonts w:ascii="Times New Roman" w:hAnsi="Times New Roman"/>
          <w:b/>
          <w:sz w:val="26"/>
          <w:szCs w:val="26"/>
          <w:lang w:val="ru-RU"/>
        </w:rPr>
        <w:t xml:space="preserve">             Возрастной критерий: </w:t>
      </w:r>
      <w:r w:rsidRPr="009E5D21">
        <w:rPr>
          <w:rFonts w:ascii="Times New Roman" w:hAnsi="Times New Roman"/>
          <w:sz w:val="26"/>
          <w:szCs w:val="26"/>
          <w:lang w:val="ru-RU"/>
        </w:rPr>
        <w:t xml:space="preserve">принимаются дети </w:t>
      </w:r>
      <w:r w:rsidRPr="009E5D21">
        <w:rPr>
          <w:rFonts w:ascii="Times New Roman" w:hAnsi="Times New Roman"/>
          <w:b/>
          <w:sz w:val="26"/>
          <w:szCs w:val="26"/>
          <w:lang w:val="ru-RU"/>
        </w:rPr>
        <w:t>с 10 лет.</w:t>
      </w:r>
    </w:p>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b/>
          <w:sz w:val="26"/>
          <w:szCs w:val="26"/>
        </w:rPr>
        <w:t xml:space="preserve">             Этап совершенствования спортивного мастерства </w:t>
      </w:r>
      <w:r w:rsidRPr="009E5D21">
        <w:rPr>
          <w:rFonts w:ascii="Times New Roman" w:hAnsi="Times New Roman" w:cs="Times New Roman"/>
          <w:sz w:val="26"/>
          <w:szCs w:val="26"/>
        </w:rPr>
        <w:t xml:space="preserve">не имеет ограничений по продолжительности времени. На этот этап зачисляются учащиеся, уже </w:t>
      </w:r>
      <w:r w:rsidRPr="009E5D21">
        <w:rPr>
          <w:rFonts w:ascii="Times New Roman" w:hAnsi="Times New Roman" w:cs="Times New Roman"/>
          <w:spacing w:val="17"/>
          <w:sz w:val="26"/>
          <w:szCs w:val="26"/>
        </w:rPr>
        <w:t>прошедшие</w:t>
      </w:r>
      <w:r w:rsidRPr="009E5D21">
        <w:rPr>
          <w:rFonts w:ascii="Times New Roman" w:hAnsi="Times New Roman" w:cs="Times New Roman"/>
          <w:sz w:val="26"/>
          <w:szCs w:val="26"/>
        </w:rPr>
        <w:t xml:space="preserve"> подготовку на этапе спортивной специализации, выполнившие норматив Кандидата в мастера спорта. Обычно это спортсмены, избравшие деятельность в области спорта в качестве профессиональной, нацеленные на поступление (или поступившие) в спортивные ВУЗы. Подготовка на данном этапе имеет целью дальнейшее совершенствование спортивных навыков, выступление в крупных соревнованиях Всероссийского и международного уровня, членство в сборной команде страны по избранному виду</w:t>
      </w:r>
      <w:r w:rsidRPr="009E5D21">
        <w:rPr>
          <w:rFonts w:ascii="Times New Roman" w:hAnsi="Times New Roman" w:cs="Times New Roman"/>
          <w:spacing w:val="-11"/>
          <w:sz w:val="26"/>
          <w:szCs w:val="26"/>
        </w:rPr>
        <w:t xml:space="preserve"> </w:t>
      </w:r>
      <w:r w:rsidRPr="009E5D21">
        <w:rPr>
          <w:rFonts w:ascii="Times New Roman" w:hAnsi="Times New Roman" w:cs="Times New Roman"/>
          <w:sz w:val="26"/>
          <w:szCs w:val="26"/>
        </w:rPr>
        <w:t>спорта.</w:t>
      </w:r>
    </w:p>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 xml:space="preserve">             В группы совершенствования спортивного мастерства зачисляются спортсмены-учащиеся, выполнившие или подтвердившие разряд «Кандидат в мастера спорта». Перевод по годам обучения на этом этапе осуществляется при условии положительной динамики прироста спортивных показателей.</w:t>
      </w:r>
    </w:p>
    <w:p w:rsidR="009E5D21" w:rsidRPr="009E5D21" w:rsidRDefault="009E5D21" w:rsidP="009C1210">
      <w:pPr>
        <w:pStyle w:val="Default"/>
        <w:tabs>
          <w:tab w:val="left" w:pos="567"/>
        </w:tabs>
        <w:contextualSpacing/>
        <w:jc w:val="both"/>
        <w:rPr>
          <w:b/>
          <w:bCs/>
          <w:color w:val="auto"/>
          <w:sz w:val="26"/>
          <w:szCs w:val="26"/>
        </w:rPr>
      </w:pPr>
      <w:r w:rsidRPr="009E5D21">
        <w:rPr>
          <w:b/>
          <w:bCs/>
          <w:color w:val="auto"/>
          <w:sz w:val="26"/>
          <w:szCs w:val="26"/>
        </w:rPr>
        <w:t xml:space="preserve">             Возрастной критерий: </w:t>
      </w:r>
      <w:r w:rsidRPr="009E5D21">
        <w:rPr>
          <w:color w:val="auto"/>
          <w:sz w:val="26"/>
          <w:szCs w:val="26"/>
        </w:rPr>
        <w:t xml:space="preserve">принимаются дети </w:t>
      </w:r>
      <w:r w:rsidRPr="009E5D21">
        <w:rPr>
          <w:b/>
          <w:bCs/>
          <w:color w:val="auto"/>
          <w:sz w:val="26"/>
          <w:szCs w:val="26"/>
        </w:rPr>
        <w:t>с 12 лет.</w:t>
      </w:r>
    </w:p>
    <w:p w:rsidR="009E5D21" w:rsidRPr="007561D4" w:rsidRDefault="009E5D21" w:rsidP="009C1210">
      <w:pPr>
        <w:pStyle w:val="Default"/>
        <w:widowControl w:val="0"/>
        <w:tabs>
          <w:tab w:val="left" w:pos="567"/>
        </w:tabs>
        <w:contextualSpacing/>
        <w:jc w:val="both"/>
        <w:rPr>
          <w:bCs/>
          <w:color w:val="auto"/>
          <w:sz w:val="26"/>
          <w:szCs w:val="26"/>
        </w:rPr>
      </w:pPr>
      <w:r w:rsidRPr="009E5D21">
        <w:rPr>
          <w:b/>
          <w:bCs/>
          <w:color w:val="auto"/>
          <w:sz w:val="26"/>
          <w:szCs w:val="26"/>
        </w:rPr>
        <w:t xml:space="preserve">             Классификационные требования: </w:t>
      </w:r>
      <w:r w:rsidRPr="009E5D21">
        <w:rPr>
          <w:bCs/>
          <w:color w:val="auto"/>
          <w:sz w:val="26"/>
          <w:szCs w:val="26"/>
        </w:rPr>
        <w:t>спортивный разряд не ме</w:t>
      </w:r>
      <w:r w:rsidR="007561D4">
        <w:rPr>
          <w:bCs/>
          <w:color w:val="auto"/>
          <w:sz w:val="26"/>
          <w:szCs w:val="26"/>
        </w:rPr>
        <w:t>нее Кандидата в Мастера Спорта.</w:t>
      </w:r>
    </w:p>
    <w:p w:rsidR="009E5D21" w:rsidRPr="009E5D21" w:rsidRDefault="009E5D21" w:rsidP="009C1210">
      <w:pPr>
        <w:tabs>
          <w:tab w:val="left" w:pos="567"/>
        </w:tabs>
        <w:jc w:val="both"/>
        <w:rPr>
          <w:rFonts w:ascii="Times New Roman" w:eastAsia="Times New Roman" w:hAnsi="Times New Roman"/>
          <w:sz w:val="26"/>
          <w:szCs w:val="26"/>
          <w:lang w:val="ru-RU"/>
        </w:rPr>
      </w:pPr>
      <w:r w:rsidRPr="009E5D21">
        <w:rPr>
          <w:rFonts w:ascii="Times New Roman" w:hAnsi="Times New Roman"/>
          <w:sz w:val="26"/>
          <w:szCs w:val="26"/>
          <w:lang w:val="ru-RU"/>
        </w:rPr>
        <w:t xml:space="preserve">             </w:t>
      </w:r>
      <w:r w:rsidRPr="009E5D21">
        <w:rPr>
          <w:rFonts w:ascii="Times New Roman" w:hAnsi="Times New Roman"/>
          <w:b/>
          <w:sz w:val="26"/>
          <w:szCs w:val="26"/>
          <w:lang w:val="ru-RU"/>
        </w:rPr>
        <w:t xml:space="preserve">Этап высшего спортивного мастерства </w:t>
      </w:r>
      <w:r w:rsidRPr="009E5D21">
        <w:rPr>
          <w:rFonts w:ascii="Times New Roman" w:hAnsi="Times New Roman"/>
          <w:sz w:val="26"/>
          <w:szCs w:val="26"/>
          <w:lang w:val="ru-RU"/>
        </w:rPr>
        <w:t>не имеет ограничений по продолжительности времени. На данном этапе идёт достижение результатов уровня спортивных сборных команд Российской Федерации, а также повышение стабильности демонстрации высоких спортивных результатов.</w:t>
      </w:r>
    </w:p>
    <w:p w:rsidR="009E5D21" w:rsidRPr="009E5D21" w:rsidRDefault="009E5D21" w:rsidP="009C1210">
      <w:pPr>
        <w:tabs>
          <w:tab w:val="left" w:pos="567"/>
        </w:tabs>
        <w:jc w:val="both"/>
        <w:rPr>
          <w:rFonts w:ascii="Times New Roman" w:eastAsia="Times New Roman" w:hAnsi="Times New Roman"/>
          <w:sz w:val="26"/>
          <w:szCs w:val="26"/>
          <w:lang w:val="ru-RU"/>
        </w:rPr>
      </w:pPr>
      <w:r w:rsidRPr="009E5D21">
        <w:rPr>
          <w:rFonts w:ascii="Times New Roman" w:eastAsia="Times New Roman" w:hAnsi="Times New Roman"/>
          <w:b/>
          <w:sz w:val="26"/>
          <w:szCs w:val="26"/>
          <w:lang w:val="ru-RU"/>
        </w:rPr>
        <w:t xml:space="preserve">            Возрастной критерий:</w:t>
      </w:r>
      <w:r w:rsidRPr="009E5D21">
        <w:rPr>
          <w:rFonts w:ascii="Times New Roman" w:eastAsia="Times New Roman" w:hAnsi="Times New Roman"/>
          <w:sz w:val="26"/>
          <w:szCs w:val="26"/>
          <w:lang w:val="ru-RU"/>
        </w:rPr>
        <w:t xml:space="preserve"> принимаются дети </w:t>
      </w:r>
      <w:r w:rsidRPr="009E5D21">
        <w:rPr>
          <w:rFonts w:ascii="Times New Roman" w:eastAsia="Times New Roman" w:hAnsi="Times New Roman"/>
          <w:b/>
          <w:sz w:val="26"/>
          <w:szCs w:val="26"/>
          <w:lang w:val="ru-RU"/>
        </w:rPr>
        <w:t xml:space="preserve">с 16 лет. </w:t>
      </w:r>
      <w:r w:rsidRPr="009E5D21">
        <w:rPr>
          <w:rFonts w:ascii="Times New Roman" w:eastAsia="Times New Roman" w:hAnsi="Times New Roman"/>
          <w:sz w:val="26"/>
          <w:szCs w:val="26"/>
          <w:lang w:val="ru-RU"/>
        </w:rPr>
        <w:t>Максимальный возраст лиц, проходящих спортивную подготовку на этапе высшего спортивного мастерства, не ограничивается.</w:t>
      </w:r>
    </w:p>
    <w:p w:rsidR="009E5D21" w:rsidRPr="007561D4" w:rsidRDefault="009E5D21" w:rsidP="009C1210">
      <w:pPr>
        <w:tabs>
          <w:tab w:val="left" w:pos="567"/>
        </w:tabs>
        <w:jc w:val="both"/>
        <w:rPr>
          <w:rFonts w:ascii="Times New Roman" w:hAnsi="Times New Roman"/>
          <w:sz w:val="26"/>
          <w:szCs w:val="26"/>
          <w:lang w:val="ru-RU"/>
        </w:rPr>
      </w:pPr>
      <w:r w:rsidRPr="009E5D21">
        <w:rPr>
          <w:rFonts w:ascii="Times New Roman" w:hAnsi="Times New Roman"/>
          <w:b/>
          <w:sz w:val="26"/>
          <w:szCs w:val="26"/>
          <w:lang w:val="ru-RU"/>
        </w:rPr>
        <w:t xml:space="preserve">            Классификационные требования: </w:t>
      </w:r>
      <w:r w:rsidRPr="009E5D21">
        <w:rPr>
          <w:rFonts w:ascii="Times New Roman" w:hAnsi="Times New Roman"/>
          <w:sz w:val="26"/>
          <w:szCs w:val="26"/>
          <w:lang w:val="ru-RU"/>
        </w:rPr>
        <w:t xml:space="preserve">спортивный </w:t>
      </w:r>
      <w:r w:rsidR="007561D4">
        <w:rPr>
          <w:rFonts w:ascii="Times New Roman" w:hAnsi="Times New Roman"/>
          <w:sz w:val="26"/>
          <w:szCs w:val="26"/>
          <w:lang w:val="ru-RU"/>
        </w:rPr>
        <w:t>разряд не менее Мастера Спорта.</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 xml:space="preserve">            Необходимым условием успешного выполнения программы является хорошее материально-техническое обеспечение, оснащение современным оборудованием, инвентарем, наличие хороших перспективных лошадей, средств восстановления, медицинского и ветеринарного обеспечения. Планируемый программный материал изложен в соответствии с режимом детско-юношеских спортивных</w:t>
      </w:r>
      <w:r w:rsidRPr="009E5D21">
        <w:rPr>
          <w:spacing w:val="-20"/>
          <w:sz w:val="26"/>
          <w:szCs w:val="26"/>
          <w:lang w:val="ru-RU"/>
        </w:rPr>
        <w:t xml:space="preserve"> </w:t>
      </w:r>
      <w:r w:rsidRPr="009E5D21">
        <w:rPr>
          <w:sz w:val="26"/>
          <w:szCs w:val="26"/>
          <w:lang w:val="ru-RU"/>
        </w:rPr>
        <w:t>школ.</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 xml:space="preserve">            Учебные группы по годам обучения комплектуются с учетом возраста, уровня физического развития, спортивной подготовленности. Учитывая специфику данного вида спорта, следует уделять большое внимание четкой, последовательной системе отбора в специализированные группы по видам конного спорта (выездка, конкур, троеборье), который должен осуществляться в течение первых 3-4х лет</w:t>
      </w:r>
      <w:r w:rsidRPr="009E5D21">
        <w:rPr>
          <w:spacing w:val="-18"/>
          <w:sz w:val="26"/>
          <w:szCs w:val="26"/>
          <w:lang w:val="ru-RU"/>
        </w:rPr>
        <w:t xml:space="preserve"> </w:t>
      </w:r>
      <w:r w:rsidRPr="009E5D21">
        <w:rPr>
          <w:sz w:val="26"/>
          <w:szCs w:val="26"/>
          <w:lang w:val="ru-RU"/>
        </w:rPr>
        <w:t>занятий.</w:t>
      </w:r>
    </w:p>
    <w:p w:rsidR="009E5D21" w:rsidRDefault="009E5D21" w:rsidP="009C1210">
      <w:pPr>
        <w:pStyle w:val="a3"/>
        <w:tabs>
          <w:tab w:val="left" w:pos="567"/>
        </w:tabs>
        <w:ind w:left="0"/>
        <w:jc w:val="both"/>
        <w:rPr>
          <w:sz w:val="26"/>
          <w:szCs w:val="26"/>
          <w:lang w:val="ru-RU"/>
        </w:rPr>
      </w:pPr>
    </w:p>
    <w:p w:rsidR="009C1210" w:rsidRDefault="009C1210" w:rsidP="009C1210">
      <w:pPr>
        <w:pStyle w:val="a3"/>
        <w:tabs>
          <w:tab w:val="left" w:pos="567"/>
        </w:tabs>
        <w:ind w:left="0"/>
        <w:jc w:val="both"/>
        <w:rPr>
          <w:sz w:val="26"/>
          <w:szCs w:val="26"/>
          <w:lang w:val="ru-RU"/>
        </w:rPr>
      </w:pPr>
    </w:p>
    <w:p w:rsidR="009C1210" w:rsidRDefault="009C1210" w:rsidP="009C1210">
      <w:pPr>
        <w:pStyle w:val="a3"/>
        <w:tabs>
          <w:tab w:val="left" w:pos="567"/>
        </w:tabs>
        <w:ind w:left="0"/>
        <w:jc w:val="both"/>
        <w:rPr>
          <w:sz w:val="26"/>
          <w:szCs w:val="26"/>
          <w:lang w:val="ru-RU"/>
        </w:rPr>
      </w:pPr>
    </w:p>
    <w:p w:rsidR="009C1210" w:rsidRPr="009E5D21" w:rsidRDefault="009C1210" w:rsidP="009C1210">
      <w:pPr>
        <w:pStyle w:val="a3"/>
        <w:tabs>
          <w:tab w:val="left" w:pos="567"/>
        </w:tabs>
        <w:ind w:left="0"/>
        <w:jc w:val="both"/>
        <w:rPr>
          <w:sz w:val="26"/>
          <w:szCs w:val="26"/>
          <w:lang w:val="ru-RU"/>
        </w:rPr>
      </w:pPr>
    </w:p>
    <w:p w:rsidR="009E5D21" w:rsidRPr="009E5D21" w:rsidRDefault="009E5D21" w:rsidP="009C1210">
      <w:pPr>
        <w:pStyle w:val="a3"/>
        <w:tabs>
          <w:tab w:val="left" w:pos="567"/>
        </w:tabs>
        <w:ind w:left="0"/>
        <w:jc w:val="both"/>
        <w:rPr>
          <w:b/>
          <w:bCs/>
          <w:sz w:val="26"/>
          <w:szCs w:val="26"/>
          <w:lang w:val="ru-RU"/>
        </w:rPr>
      </w:pPr>
    </w:p>
    <w:p w:rsidR="009E5D21" w:rsidRPr="009E5D21" w:rsidRDefault="009E5D21" w:rsidP="009C1210">
      <w:pPr>
        <w:pStyle w:val="a3"/>
        <w:tabs>
          <w:tab w:val="left" w:pos="567"/>
        </w:tabs>
        <w:ind w:left="0"/>
        <w:jc w:val="center"/>
        <w:rPr>
          <w:sz w:val="26"/>
          <w:szCs w:val="26"/>
          <w:lang w:val="ru-RU"/>
        </w:rPr>
      </w:pPr>
      <w:r w:rsidRPr="009E5D21">
        <w:rPr>
          <w:b/>
          <w:bCs/>
          <w:sz w:val="26"/>
          <w:szCs w:val="26"/>
          <w:lang w:val="ru-RU"/>
        </w:rPr>
        <w:lastRenderedPageBreak/>
        <w:t>Раздел 2. НОРМАТИВНАЯ ЧАСТЬ</w:t>
      </w:r>
    </w:p>
    <w:p w:rsidR="009E5D21" w:rsidRPr="009E5D21" w:rsidRDefault="009E5D21" w:rsidP="009C1210">
      <w:pPr>
        <w:pStyle w:val="a3"/>
        <w:tabs>
          <w:tab w:val="left" w:pos="567"/>
        </w:tabs>
        <w:ind w:left="0"/>
        <w:jc w:val="both"/>
        <w:rPr>
          <w:sz w:val="26"/>
          <w:szCs w:val="26"/>
          <w:lang w:val="ru-RU"/>
        </w:rPr>
      </w:pPr>
    </w:p>
    <w:p w:rsidR="009E5D21" w:rsidRPr="009E5D21" w:rsidRDefault="009E5D21" w:rsidP="009C1210">
      <w:pPr>
        <w:pStyle w:val="21"/>
        <w:tabs>
          <w:tab w:val="left" w:pos="567"/>
        </w:tabs>
        <w:ind w:left="0"/>
        <w:jc w:val="both"/>
        <w:rPr>
          <w:sz w:val="26"/>
          <w:szCs w:val="26"/>
          <w:lang w:val="ru-RU"/>
        </w:rPr>
      </w:pPr>
      <w:r w:rsidRPr="009E5D21">
        <w:rPr>
          <w:sz w:val="26"/>
          <w:szCs w:val="26"/>
          <w:lang w:val="ru-RU"/>
        </w:rPr>
        <w:t>2.1. Продолжительность этапов спортивной подготовки,</w:t>
      </w:r>
    </w:p>
    <w:p w:rsidR="009E5D21" w:rsidRPr="009E5D21" w:rsidRDefault="009E5D21" w:rsidP="009C1210">
      <w:pPr>
        <w:pStyle w:val="21"/>
        <w:tabs>
          <w:tab w:val="left" w:pos="567"/>
        </w:tabs>
        <w:ind w:left="0"/>
        <w:jc w:val="both"/>
        <w:rPr>
          <w:sz w:val="26"/>
          <w:szCs w:val="26"/>
          <w:lang w:val="ru-RU"/>
        </w:rPr>
      </w:pPr>
      <w:r w:rsidRPr="009E5D21">
        <w:rPr>
          <w:sz w:val="26"/>
          <w:szCs w:val="26"/>
          <w:lang w:val="ru-RU"/>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r w:rsidRPr="009E5D21">
        <w:rPr>
          <w:spacing w:val="-25"/>
          <w:sz w:val="26"/>
          <w:szCs w:val="26"/>
          <w:lang w:val="ru-RU"/>
        </w:rPr>
        <w:t xml:space="preserve"> </w:t>
      </w:r>
      <w:r w:rsidRPr="009E5D21">
        <w:rPr>
          <w:sz w:val="26"/>
          <w:szCs w:val="26"/>
          <w:lang w:val="ru-RU"/>
        </w:rPr>
        <w:t>по виду спорта конный</w:t>
      </w:r>
      <w:r w:rsidRPr="009E5D21">
        <w:rPr>
          <w:spacing w:val="-6"/>
          <w:sz w:val="26"/>
          <w:szCs w:val="26"/>
          <w:lang w:val="ru-RU"/>
        </w:rPr>
        <w:t xml:space="preserve"> </w:t>
      </w:r>
      <w:r w:rsidRPr="009E5D21">
        <w:rPr>
          <w:sz w:val="26"/>
          <w:szCs w:val="26"/>
          <w:lang w:val="ru-RU"/>
        </w:rPr>
        <w:t>спорт</w:t>
      </w:r>
    </w:p>
    <w:p w:rsidR="009E5D21" w:rsidRPr="009E5D21" w:rsidRDefault="009E5D21" w:rsidP="009C1210">
      <w:pPr>
        <w:pStyle w:val="21"/>
        <w:tabs>
          <w:tab w:val="left" w:pos="567"/>
        </w:tabs>
        <w:ind w:left="0"/>
        <w:jc w:val="both"/>
        <w:rPr>
          <w:b w:val="0"/>
          <w:bCs w:val="0"/>
          <w:sz w:val="26"/>
          <w:szCs w:val="26"/>
          <w:lang w:val="ru-RU"/>
        </w:rPr>
      </w:pPr>
    </w:p>
    <w:p w:rsidR="009E5D21" w:rsidRPr="009E5D21" w:rsidRDefault="009E5D21" w:rsidP="009C1210">
      <w:pPr>
        <w:tabs>
          <w:tab w:val="left" w:pos="567"/>
        </w:tabs>
        <w:jc w:val="both"/>
        <w:rPr>
          <w:rFonts w:ascii="Times New Roman" w:eastAsia="Times New Roman" w:hAnsi="Times New Roman"/>
          <w:b/>
          <w:bCs/>
          <w:sz w:val="26"/>
          <w:szCs w:val="26"/>
          <w:lang w:val="ru-RU"/>
        </w:rPr>
      </w:pPr>
    </w:p>
    <w:tbl>
      <w:tblPr>
        <w:tblW w:w="10065" w:type="dxa"/>
        <w:tblInd w:w="-289" w:type="dxa"/>
        <w:tblLayout w:type="fixed"/>
        <w:tblLook w:val="01E0" w:firstRow="1" w:lastRow="1" w:firstColumn="1" w:lastColumn="1" w:noHBand="0" w:noVBand="0"/>
      </w:tblPr>
      <w:tblGrid>
        <w:gridCol w:w="3119"/>
        <w:gridCol w:w="2268"/>
        <w:gridCol w:w="2307"/>
        <w:gridCol w:w="2371"/>
      </w:tblGrid>
      <w:tr w:rsidR="009E5D21" w:rsidRPr="009E5D21" w:rsidTr="007561D4">
        <w:trPr>
          <w:trHeight w:hRule="exact" w:val="1314"/>
        </w:trPr>
        <w:tc>
          <w:tcPr>
            <w:tcW w:w="3119" w:type="dxa"/>
            <w:tcBorders>
              <w:top w:val="single" w:sz="4" w:space="0" w:color="000000"/>
              <w:left w:val="single" w:sz="4" w:space="0" w:color="000000"/>
              <w:bottom w:val="single" w:sz="4" w:space="0" w:color="000000"/>
              <w:right w:val="single" w:sz="4" w:space="0" w:color="000000"/>
            </w:tcBorders>
          </w:tcPr>
          <w:p w:rsidR="009E5D21" w:rsidRPr="009E5D21" w:rsidRDefault="009E5D21" w:rsidP="009C1210">
            <w:pPr>
              <w:pStyle w:val="TableParagraph"/>
              <w:tabs>
                <w:tab w:val="left" w:pos="567"/>
              </w:tabs>
              <w:rPr>
                <w:rFonts w:ascii="Times New Roman" w:eastAsia="Times New Roman" w:hAnsi="Times New Roman"/>
                <w:sz w:val="26"/>
                <w:szCs w:val="26"/>
              </w:rPr>
            </w:pPr>
            <w:r w:rsidRPr="009E5D21">
              <w:rPr>
                <w:rFonts w:ascii="Times New Roman" w:hAnsi="Times New Roman"/>
                <w:sz w:val="26"/>
                <w:szCs w:val="26"/>
              </w:rPr>
              <w:t>Этапы спортивной</w:t>
            </w:r>
            <w:r w:rsidRPr="009E5D21">
              <w:rPr>
                <w:rFonts w:ascii="Times New Roman" w:hAnsi="Times New Roman"/>
                <w:spacing w:val="-7"/>
                <w:sz w:val="26"/>
                <w:szCs w:val="26"/>
              </w:rPr>
              <w:t xml:space="preserve"> </w:t>
            </w:r>
            <w:r w:rsidRPr="009E5D21">
              <w:rPr>
                <w:rFonts w:ascii="Times New Roman" w:hAnsi="Times New Roman"/>
                <w:sz w:val="26"/>
                <w:szCs w:val="26"/>
              </w:rPr>
              <w:t>подготовки</w:t>
            </w:r>
          </w:p>
        </w:tc>
        <w:tc>
          <w:tcPr>
            <w:tcW w:w="2268" w:type="dxa"/>
            <w:tcBorders>
              <w:top w:val="single" w:sz="4" w:space="0" w:color="000000"/>
              <w:left w:val="single" w:sz="4" w:space="0" w:color="000000"/>
              <w:bottom w:val="single" w:sz="4" w:space="0" w:color="000000"/>
              <w:right w:val="single" w:sz="4" w:space="0" w:color="000000"/>
            </w:tcBorders>
          </w:tcPr>
          <w:p w:rsidR="009E5D21" w:rsidRPr="009E5D21" w:rsidRDefault="009E5D21" w:rsidP="009C1210">
            <w:pPr>
              <w:pStyle w:val="TableParagraph"/>
              <w:tabs>
                <w:tab w:val="left" w:pos="567"/>
              </w:tabs>
              <w:jc w:val="both"/>
              <w:rPr>
                <w:rFonts w:ascii="Times New Roman" w:eastAsia="Times New Roman" w:hAnsi="Times New Roman"/>
                <w:sz w:val="26"/>
                <w:szCs w:val="26"/>
                <w:lang w:val="ru-RU"/>
              </w:rPr>
            </w:pPr>
            <w:r w:rsidRPr="009E5D21">
              <w:rPr>
                <w:rFonts w:ascii="Times New Roman" w:hAnsi="Times New Roman"/>
                <w:sz w:val="26"/>
                <w:szCs w:val="26"/>
                <w:lang w:val="ru-RU"/>
              </w:rPr>
              <w:t>Продолжительность этапов (в годах)</w:t>
            </w:r>
          </w:p>
        </w:tc>
        <w:tc>
          <w:tcPr>
            <w:tcW w:w="2307" w:type="dxa"/>
            <w:tcBorders>
              <w:top w:val="single" w:sz="4" w:space="0" w:color="000000"/>
              <w:left w:val="single" w:sz="4" w:space="0" w:color="000000"/>
              <w:bottom w:val="single" w:sz="4" w:space="0" w:color="000000"/>
              <w:right w:val="single" w:sz="4" w:space="0" w:color="000000"/>
            </w:tcBorders>
          </w:tcPr>
          <w:p w:rsidR="009E5D21" w:rsidRPr="009E5D21" w:rsidRDefault="009E5D21" w:rsidP="009C1210">
            <w:pPr>
              <w:pStyle w:val="TableParagraph"/>
              <w:tabs>
                <w:tab w:val="left" w:pos="567"/>
              </w:tabs>
              <w:jc w:val="both"/>
              <w:rPr>
                <w:rFonts w:ascii="Times New Roman" w:eastAsia="Times New Roman" w:hAnsi="Times New Roman"/>
                <w:sz w:val="26"/>
                <w:szCs w:val="26"/>
                <w:lang w:val="ru-RU"/>
              </w:rPr>
            </w:pPr>
            <w:r w:rsidRPr="009E5D21">
              <w:rPr>
                <w:rFonts w:ascii="Times New Roman" w:hAnsi="Times New Roman"/>
                <w:sz w:val="26"/>
                <w:szCs w:val="26"/>
                <w:lang w:val="ru-RU"/>
              </w:rPr>
              <w:t>Минимальный возраст для зачисления в группы</w:t>
            </w:r>
            <w:r w:rsidRPr="009E5D21">
              <w:rPr>
                <w:rFonts w:ascii="Times New Roman" w:hAnsi="Times New Roman"/>
                <w:spacing w:val="-3"/>
                <w:sz w:val="26"/>
                <w:szCs w:val="26"/>
                <w:lang w:val="ru-RU"/>
              </w:rPr>
              <w:t xml:space="preserve"> </w:t>
            </w:r>
            <w:r w:rsidRPr="009E5D21">
              <w:rPr>
                <w:rFonts w:ascii="Times New Roman" w:hAnsi="Times New Roman"/>
                <w:sz w:val="26"/>
                <w:szCs w:val="26"/>
                <w:lang w:val="ru-RU"/>
              </w:rPr>
              <w:t>(лет)</w:t>
            </w:r>
          </w:p>
        </w:tc>
        <w:tc>
          <w:tcPr>
            <w:tcW w:w="2371" w:type="dxa"/>
            <w:tcBorders>
              <w:top w:val="single" w:sz="4" w:space="0" w:color="000000"/>
              <w:left w:val="single" w:sz="4" w:space="0" w:color="000000"/>
              <w:bottom w:val="single" w:sz="4" w:space="0" w:color="000000"/>
              <w:right w:val="single" w:sz="4" w:space="0" w:color="000000"/>
            </w:tcBorders>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Наполняемость групп (человек)</w:t>
            </w:r>
          </w:p>
        </w:tc>
      </w:tr>
      <w:tr w:rsidR="009E5D21" w:rsidRPr="009E5D21" w:rsidTr="007561D4">
        <w:trPr>
          <w:trHeight w:hRule="exact" w:val="569"/>
        </w:trPr>
        <w:tc>
          <w:tcPr>
            <w:tcW w:w="3119"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rPr>
                <w:rFonts w:ascii="Times New Roman" w:hAnsi="Times New Roman"/>
                <w:sz w:val="26"/>
                <w:szCs w:val="26"/>
                <w:lang w:val="ru-RU"/>
              </w:rPr>
            </w:pPr>
            <w:r w:rsidRPr="009E5D21">
              <w:rPr>
                <w:rFonts w:ascii="Times New Roman" w:hAnsi="Times New Roman"/>
                <w:sz w:val="26"/>
                <w:szCs w:val="26"/>
                <w:lang w:val="ru-RU"/>
              </w:rPr>
              <w:t>Этап начальной подготовки</w:t>
            </w:r>
          </w:p>
          <w:p w:rsidR="009E5D21" w:rsidRPr="009E5D21" w:rsidRDefault="009E5D21" w:rsidP="009C1210">
            <w:pPr>
              <w:pStyle w:val="TableParagraph"/>
              <w:tabs>
                <w:tab w:val="left" w:pos="567"/>
              </w:tabs>
              <w:rPr>
                <w:rFonts w:ascii="Times New Roman" w:hAnsi="Times New Roman"/>
                <w:sz w:val="26"/>
                <w:szCs w:val="26"/>
                <w:lang w:val="ru-RU"/>
              </w:rPr>
            </w:pPr>
          </w:p>
          <w:p w:rsidR="009E5D21" w:rsidRPr="009E5D21" w:rsidRDefault="009E5D21" w:rsidP="009C1210">
            <w:pPr>
              <w:pStyle w:val="TableParagraph"/>
              <w:tabs>
                <w:tab w:val="left" w:pos="567"/>
              </w:tabs>
              <w:rPr>
                <w:rFonts w:ascii="Times New Roman" w:hAnsi="Times New Roman"/>
                <w:sz w:val="26"/>
                <w:szCs w:val="26"/>
                <w:lang w:val="ru-RU"/>
              </w:rPr>
            </w:pPr>
          </w:p>
          <w:p w:rsidR="009E5D21" w:rsidRPr="009E5D21" w:rsidRDefault="009E5D21" w:rsidP="009C1210">
            <w:pPr>
              <w:pStyle w:val="TableParagraph"/>
              <w:tabs>
                <w:tab w:val="left" w:pos="567"/>
              </w:tabs>
              <w:rPr>
                <w:rFonts w:ascii="Times New Roman" w:hAnsi="Times New Roman"/>
                <w:sz w:val="26"/>
                <w:szCs w:val="26"/>
                <w:lang w:val="ru-RU"/>
              </w:rPr>
            </w:pPr>
          </w:p>
          <w:p w:rsidR="009E5D21" w:rsidRPr="009E5D21" w:rsidRDefault="009E5D21" w:rsidP="009C1210">
            <w:pPr>
              <w:pStyle w:val="TableParagraph"/>
              <w:tabs>
                <w:tab w:val="left" w:pos="567"/>
              </w:tabs>
              <w:rPr>
                <w:rFonts w:ascii="Times New Roman" w:hAnsi="Times New Roman"/>
                <w:sz w:val="26"/>
                <w:szCs w:val="26"/>
                <w:lang w:val="ru-RU"/>
              </w:rPr>
            </w:pPr>
          </w:p>
          <w:p w:rsidR="009E5D21" w:rsidRPr="009E5D21" w:rsidRDefault="009E5D21" w:rsidP="009C1210">
            <w:pPr>
              <w:pStyle w:val="TableParagraph"/>
              <w:tabs>
                <w:tab w:val="left" w:pos="567"/>
              </w:tabs>
              <w:rPr>
                <w:rFonts w:ascii="Times New Roman" w:eastAsia="Times New Roman" w:hAnsi="Times New Roman"/>
                <w:sz w:val="26"/>
                <w:szCs w:val="26"/>
                <w:lang w:val="ru-RU"/>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lang w:val="ru-RU"/>
              </w:rPr>
            </w:pPr>
            <w:r w:rsidRPr="009E5D21">
              <w:rPr>
                <w:rFonts w:ascii="Times New Roman" w:hAnsi="Times New Roman"/>
                <w:sz w:val="26"/>
                <w:szCs w:val="26"/>
                <w:lang w:val="ru-RU"/>
              </w:rPr>
              <w:t>2</w:t>
            </w:r>
          </w:p>
        </w:tc>
        <w:tc>
          <w:tcPr>
            <w:tcW w:w="2307"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10</w:t>
            </w:r>
          </w:p>
        </w:tc>
        <w:tc>
          <w:tcPr>
            <w:tcW w:w="2371"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6 -</w:t>
            </w:r>
            <w:r w:rsidRPr="009E5D21">
              <w:rPr>
                <w:rFonts w:ascii="Times New Roman" w:hAnsi="Times New Roman"/>
                <w:spacing w:val="5"/>
                <w:sz w:val="26"/>
                <w:szCs w:val="26"/>
              </w:rPr>
              <w:t xml:space="preserve"> </w:t>
            </w:r>
            <w:r w:rsidRPr="009E5D21">
              <w:rPr>
                <w:rFonts w:ascii="Times New Roman" w:hAnsi="Times New Roman"/>
                <w:sz w:val="26"/>
                <w:szCs w:val="26"/>
              </w:rPr>
              <w:t>20</w:t>
            </w:r>
          </w:p>
        </w:tc>
      </w:tr>
      <w:tr w:rsidR="009E5D21" w:rsidRPr="009E5D21" w:rsidTr="007561D4">
        <w:trPr>
          <w:trHeight w:hRule="exact" w:val="846"/>
        </w:trPr>
        <w:tc>
          <w:tcPr>
            <w:tcW w:w="3119"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Тренировочный этап (этап спортивной специализации)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lang w:val="ru-RU"/>
              </w:rPr>
            </w:pPr>
            <w:r w:rsidRPr="009E5D21">
              <w:rPr>
                <w:rFonts w:ascii="Times New Roman" w:hAnsi="Times New Roman"/>
                <w:sz w:val="26"/>
                <w:szCs w:val="26"/>
                <w:lang w:val="ru-RU"/>
              </w:rPr>
              <w:t>5</w:t>
            </w:r>
          </w:p>
        </w:tc>
        <w:tc>
          <w:tcPr>
            <w:tcW w:w="2307"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10</w:t>
            </w:r>
          </w:p>
        </w:tc>
        <w:tc>
          <w:tcPr>
            <w:tcW w:w="2371"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4 -</w:t>
            </w:r>
            <w:r w:rsidRPr="009E5D21">
              <w:rPr>
                <w:rFonts w:ascii="Times New Roman" w:hAnsi="Times New Roman"/>
                <w:spacing w:val="5"/>
                <w:sz w:val="26"/>
                <w:szCs w:val="26"/>
              </w:rPr>
              <w:t xml:space="preserve"> </w:t>
            </w:r>
            <w:r w:rsidRPr="009E5D21">
              <w:rPr>
                <w:rFonts w:ascii="Times New Roman" w:hAnsi="Times New Roman"/>
                <w:sz w:val="26"/>
                <w:szCs w:val="26"/>
              </w:rPr>
              <w:t>15</w:t>
            </w:r>
          </w:p>
        </w:tc>
      </w:tr>
      <w:tr w:rsidR="009E5D21" w:rsidRPr="009E5D21" w:rsidTr="007561D4">
        <w:trPr>
          <w:trHeight w:hRule="exact" w:val="1129"/>
        </w:trPr>
        <w:tc>
          <w:tcPr>
            <w:tcW w:w="3119"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Этап совершенствования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Без ограничений</w:t>
            </w:r>
          </w:p>
        </w:tc>
        <w:tc>
          <w:tcPr>
            <w:tcW w:w="2307"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12</w:t>
            </w:r>
          </w:p>
        </w:tc>
        <w:tc>
          <w:tcPr>
            <w:tcW w:w="2371"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1 -</w:t>
            </w:r>
            <w:r w:rsidRPr="009E5D21">
              <w:rPr>
                <w:rFonts w:ascii="Times New Roman" w:hAnsi="Times New Roman"/>
                <w:spacing w:val="5"/>
                <w:sz w:val="26"/>
                <w:szCs w:val="26"/>
              </w:rPr>
              <w:t xml:space="preserve"> </w:t>
            </w:r>
            <w:r w:rsidRPr="009E5D21">
              <w:rPr>
                <w:rFonts w:ascii="Times New Roman" w:hAnsi="Times New Roman"/>
                <w:sz w:val="26"/>
                <w:szCs w:val="26"/>
              </w:rPr>
              <w:t>12</w:t>
            </w:r>
          </w:p>
        </w:tc>
      </w:tr>
      <w:tr w:rsidR="009E5D21" w:rsidRPr="009E5D21" w:rsidTr="007561D4">
        <w:trPr>
          <w:trHeight w:hRule="exact" w:val="847"/>
        </w:trPr>
        <w:tc>
          <w:tcPr>
            <w:tcW w:w="3119"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Этап высшего спортивного мастерства</w:t>
            </w:r>
          </w:p>
        </w:tc>
        <w:tc>
          <w:tcPr>
            <w:tcW w:w="2268"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Без ограничений</w:t>
            </w:r>
          </w:p>
        </w:tc>
        <w:tc>
          <w:tcPr>
            <w:tcW w:w="2307"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sidRPr="009E5D21">
              <w:rPr>
                <w:rFonts w:ascii="Times New Roman" w:hAnsi="Times New Roman"/>
                <w:sz w:val="26"/>
                <w:szCs w:val="26"/>
              </w:rPr>
              <w:t>16</w:t>
            </w:r>
          </w:p>
        </w:tc>
        <w:tc>
          <w:tcPr>
            <w:tcW w:w="2371" w:type="dxa"/>
            <w:tcBorders>
              <w:top w:val="single" w:sz="4" w:space="0" w:color="000000"/>
              <w:left w:val="single" w:sz="4" w:space="0" w:color="000000"/>
              <w:bottom w:val="single" w:sz="4" w:space="0" w:color="000000"/>
              <w:right w:val="single" w:sz="4" w:space="0" w:color="000000"/>
            </w:tcBorders>
            <w:vAlign w:val="center"/>
          </w:tcPr>
          <w:p w:rsidR="009E5D21" w:rsidRPr="009E5D21" w:rsidRDefault="009E5D21" w:rsidP="009C1210">
            <w:pPr>
              <w:pStyle w:val="TableParagraph"/>
              <w:tabs>
                <w:tab w:val="left" w:pos="567"/>
              </w:tabs>
              <w:jc w:val="both"/>
              <w:rPr>
                <w:rFonts w:ascii="Times New Roman" w:eastAsia="Times New Roman" w:hAnsi="Times New Roman"/>
                <w:sz w:val="26"/>
                <w:szCs w:val="26"/>
              </w:rPr>
            </w:pPr>
            <w:r>
              <w:rPr>
                <w:rFonts w:ascii="Times New Roman" w:hAnsi="Times New Roman"/>
                <w:sz w:val="26"/>
                <w:szCs w:val="26"/>
                <w:lang w:val="ru-RU"/>
              </w:rPr>
              <w:t xml:space="preserve"> 1</w:t>
            </w:r>
            <w:r w:rsidRPr="009E5D21">
              <w:rPr>
                <w:rFonts w:ascii="Times New Roman" w:hAnsi="Times New Roman"/>
                <w:sz w:val="26"/>
                <w:szCs w:val="26"/>
              </w:rPr>
              <w:t>-</w:t>
            </w:r>
            <w:r w:rsidRPr="009E5D21">
              <w:rPr>
                <w:rFonts w:ascii="Times New Roman" w:hAnsi="Times New Roman"/>
                <w:spacing w:val="5"/>
                <w:sz w:val="26"/>
                <w:szCs w:val="26"/>
              </w:rPr>
              <w:t xml:space="preserve"> </w:t>
            </w:r>
            <w:r w:rsidRPr="009E5D21">
              <w:rPr>
                <w:rFonts w:ascii="Times New Roman" w:hAnsi="Times New Roman"/>
                <w:sz w:val="26"/>
                <w:szCs w:val="26"/>
              </w:rPr>
              <w:t>5</w:t>
            </w:r>
          </w:p>
        </w:tc>
      </w:tr>
    </w:tbl>
    <w:p w:rsidR="009E5D21" w:rsidRPr="009E5D21" w:rsidRDefault="009E5D21" w:rsidP="009C1210">
      <w:pPr>
        <w:tabs>
          <w:tab w:val="left" w:pos="567"/>
        </w:tabs>
        <w:jc w:val="both"/>
        <w:rPr>
          <w:rFonts w:ascii="Times New Roman" w:eastAsia="Times New Roman" w:hAnsi="Times New Roman"/>
          <w:b/>
          <w:bCs/>
          <w:sz w:val="26"/>
          <w:szCs w:val="26"/>
          <w:lang w:val="ru-RU"/>
        </w:rPr>
      </w:pPr>
    </w:p>
    <w:p w:rsidR="009E5D21" w:rsidRPr="009E5D21" w:rsidRDefault="009E5D21" w:rsidP="009C1210">
      <w:pPr>
        <w:pStyle w:val="a5"/>
        <w:tabs>
          <w:tab w:val="left" w:pos="709"/>
        </w:tabs>
        <w:jc w:val="both"/>
        <w:rPr>
          <w:rFonts w:ascii="Times New Roman" w:eastAsia="Times New Roman" w:hAnsi="Times New Roman"/>
          <w:b/>
          <w:bCs/>
          <w:sz w:val="26"/>
          <w:szCs w:val="26"/>
          <w:lang w:val="ru-RU"/>
        </w:rPr>
      </w:pPr>
      <w:r w:rsidRPr="009E5D21">
        <w:rPr>
          <w:rFonts w:ascii="Times New Roman" w:eastAsia="Times New Roman" w:hAnsi="Times New Roman"/>
          <w:b/>
          <w:bCs/>
          <w:sz w:val="26"/>
          <w:szCs w:val="26"/>
          <w:lang w:val="ru-RU"/>
        </w:rPr>
        <w:t>Учебно-тематический план.</w:t>
      </w:r>
    </w:p>
    <w:p w:rsidR="009E5D21" w:rsidRPr="009E5D21" w:rsidRDefault="009E5D21" w:rsidP="009C1210">
      <w:pPr>
        <w:pStyle w:val="a5"/>
        <w:tabs>
          <w:tab w:val="left" w:pos="567"/>
        </w:tabs>
        <w:jc w:val="both"/>
        <w:rPr>
          <w:rFonts w:ascii="Times New Roman" w:eastAsia="Times New Roman" w:hAnsi="Times New Roman"/>
          <w:b/>
          <w:bCs/>
          <w:sz w:val="26"/>
          <w:szCs w:val="26"/>
          <w:lang w:val="ru-RU"/>
        </w:rPr>
      </w:pPr>
      <w:r w:rsidRPr="009E5D21">
        <w:rPr>
          <w:rFonts w:ascii="Times New Roman" w:eastAsia="Times New Roman" w:hAnsi="Times New Roman"/>
          <w:b/>
          <w:bCs/>
          <w:sz w:val="26"/>
          <w:szCs w:val="26"/>
          <w:lang w:val="ru-RU"/>
        </w:rPr>
        <w:t>Планирование учебно-тренировочного процесса.</w:t>
      </w:r>
    </w:p>
    <w:p w:rsidR="009E5D21" w:rsidRPr="009E5D21" w:rsidRDefault="009E5D21" w:rsidP="009C1210">
      <w:pPr>
        <w:pStyle w:val="a5"/>
        <w:tabs>
          <w:tab w:val="left" w:pos="567"/>
        </w:tabs>
        <w:jc w:val="both"/>
        <w:rPr>
          <w:rFonts w:ascii="Times New Roman" w:eastAsia="Times New Roman" w:hAnsi="Times New Roman"/>
          <w:b/>
          <w:bCs/>
          <w:sz w:val="26"/>
          <w:szCs w:val="26"/>
          <w:lang w:val="ru-RU"/>
        </w:rPr>
      </w:pP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 xml:space="preserve">            Учебно-тренировочный процесс в </w:t>
      </w:r>
      <w:r>
        <w:rPr>
          <w:sz w:val="26"/>
          <w:szCs w:val="26"/>
          <w:lang w:val="ru-RU"/>
        </w:rPr>
        <w:t>МУ СШОР «Фаворит»</w:t>
      </w:r>
      <w:r w:rsidRPr="009E5D21">
        <w:rPr>
          <w:sz w:val="26"/>
          <w:szCs w:val="26"/>
          <w:lang w:val="ru-RU"/>
        </w:rPr>
        <w:t>, за исключением групп начальной подготовки, осуществляется круглогодично в соответствии с установленными режимами, годовым учебным планом и настоящей Программой. Учебный год начинается с 1-го сентября. В конце учебного года (в мае) учащиеся выполняют контрольно-переводные</w:t>
      </w:r>
      <w:r w:rsidRPr="009E5D21">
        <w:rPr>
          <w:spacing w:val="-26"/>
          <w:sz w:val="26"/>
          <w:szCs w:val="26"/>
          <w:lang w:val="ru-RU"/>
        </w:rPr>
        <w:t xml:space="preserve"> </w:t>
      </w:r>
      <w:r w:rsidRPr="009E5D21">
        <w:rPr>
          <w:sz w:val="26"/>
          <w:szCs w:val="26"/>
          <w:lang w:val="ru-RU"/>
        </w:rPr>
        <w:t>нормативы.</w:t>
      </w:r>
    </w:p>
    <w:p w:rsidR="009E5D21" w:rsidRPr="009E5D21" w:rsidRDefault="009E5D21" w:rsidP="009C1210">
      <w:pPr>
        <w:pStyle w:val="a3"/>
        <w:tabs>
          <w:tab w:val="left" w:pos="567"/>
        </w:tabs>
        <w:ind w:left="0"/>
        <w:jc w:val="both"/>
        <w:rPr>
          <w:spacing w:val="15"/>
          <w:sz w:val="26"/>
          <w:szCs w:val="26"/>
          <w:lang w:val="ru-RU"/>
        </w:rPr>
      </w:pPr>
      <w:r w:rsidRPr="009E5D21">
        <w:rPr>
          <w:sz w:val="26"/>
          <w:szCs w:val="26"/>
          <w:lang w:val="ru-RU"/>
        </w:rPr>
        <w:t xml:space="preserve">            Годовой цикл подготовки включает в себя подготовительную, соревновательную и переходную часть. Данные части для каждого спортсмена и лошади индивидуальны и не имеют чётких границ.</w:t>
      </w:r>
      <w:r w:rsidRPr="009E5D21">
        <w:rPr>
          <w:spacing w:val="21"/>
          <w:sz w:val="26"/>
          <w:szCs w:val="26"/>
          <w:lang w:val="ru-RU"/>
        </w:rPr>
        <w:t xml:space="preserve"> </w:t>
      </w:r>
      <w:r w:rsidRPr="009E5D21">
        <w:rPr>
          <w:sz w:val="26"/>
          <w:szCs w:val="26"/>
          <w:lang w:val="ru-RU"/>
        </w:rPr>
        <w:t>Для</w:t>
      </w:r>
      <w:r w:rsidRPr="009E5D21">
        <w:rPr>
          <w:spacing w:val="19"/>
          <w:sz w:val="26"/>
          <w:szCs w:val="26"/>
          <w:lang w:val="ru-RU"/>
        </w:rPr>
        <w:t xml:space="preserve"> </w:t>
      </w:r>
      <w:r w:rsidRPr="009E5D21">
        <w:rPr>
          <w:sz w:val="26"/>
          <w:szCs w:val="26"/>
          <w:lang w:val="ru-RU"/>
        </w:rPr>
        <w:t>групп</w:t>
      </w:r>
      <w:r w:rsidRPr="009E5D21">
        <w:rPr>
          <w:spacing w:val="19"/>
          <w:sz w:val="26"/>
          <w:szCs w:val="26"/>
          <w:lang w:val="ru-RU"/>
        </w:rPr>
        <w:t xml:space="preserve"> </w:t>
      </w:r>
      <w:r w:rsidRPr="009E5D21">
        <w:rPr>
          <w:sz w:val="26"/>
          <w:szCs w:val="26"/>
          <w:lang w:val="ru-RU"/>
        </w:rPr>
        <w:t>начальной</w:t>
      </w:r>
      <w:r w:rsidRPr="009E5D21">
        <w:rPr>
          <w:spacing w:val="19"/>
          <w:sz w:val="26"/>
          <w:szCs w:val="26"/>
          <w:lang w:val="ru-RU"/>
        </w:rPr>
        <w:t xml:space="preserve"> </w:t>
      </w:r>
      <w:r w:rsidRPr="009E5D21">
        <w:rPr>
          <w:sz w:val="26"/>
          <w:szCs w:val="26"/>
          <w:lang w:val="ru-RU"/>
        </w:rPr>
        <w:t>подготовки</w:t>
      </w:r>
      <w:r w:rsidRPr="009E5D21">
        <w:rPr>
          <w:spacing w:val="19"/>
          <w:sz w:val="26"/>
          <w:szCs w:val="26"/>
          <w:lang w:val="ru-RU"/>
        </w:rPr>
        <w:t xml:space="preserve"> </w:t>
      </w:r>
      <w:r w:rsidRPr="009E5D21">
        <w:rPr>
          <w:sz w:val="26"/>
          <w:szCs w:val="26"/>
          <w:lang w:val="ru-RU"/>
        </w:rPr>
        <w:t>учебный</w:t>
      </w:r>
      <w:r w:rsidRPr="009E5D21">
        <w:rPr>
          <w:spacing w:val="19"/>
          <w:sz w:val="26"/>
          <w:szCs w:val="26"/>
          <w:lang w:val="ru-RU"/>
        </w:rPr>
        <w:t xml:space="preserve"> </w:t>
      </w:r>
      <w:r w:rsidRPr="009E5D21">
        <w:rPr>
          <w:sz w:val="26"/>
          <w:szCs w:val="26"/>
          <w:lang w:val="ru-RU"/>
        </w:rPr>
        <w:t>год</w:t>
      </w:r>
      <w:r w:rsidRPr="009E5D21">
        <w:rPr>
          <w:spacing w:val="17"/>
          <w:sz w:val="26"/>
          <w:szCs w:val="26"/>
          <w:lang w:val="ru-RU"/>
        </w:rPr>
        <w:t xml:space="preserve"> </w:t>
      </w:r>
      <w:r w:rsidRPr="009E5D21">
        <w:rPr>
          <w:sz w:val="26"/>
          <w:szCs w:val="26"/>
          <w:lang w:val="ru-RU"/>
        </w:rPr>
        <w:t>на</w:t>
      </w:r>
      <w:r w:rsidRPr="009E5D21">
        <w:rPr>
          <w:spacing w:val="18"/>
          <w:sz w:val="26"/>
          <w:szCs w:val="26"/>
          <w:lang w:val="ru-RU"/>
        </w:rPr>
        <w:t xml:space="preserve"> </w:t>
      </w:r>
      <w:r w:rsidRPr="009E5D21">
        <w:rPr>
          <w:sz w:val="26"/>
          <w:szCs w:val="26"/>
          <w:lang w:val="ru-RU"/>
        </w:rPr>
        <w:t>части не</w:t>
      </w:r>
      <w:r w:rsidRPr="009E5D21">
        <w:rPr>
          <w:spacing w:val="18"/>
          <w:sz w:val="26"/>
          <w:szCs w:val="26"/>
          <w:lang w:val="ru-RU"/>
        </w:rPr>
        <w:t xml:space="preserve"> </w:t>
      </w:r>
      <w:r w:rsidRPr="009E5D21">
        <w:rPr>
          <w:sz w:val="26"/>
          <w:szCs w:val="26"/>
          <w:lang w:val="ru-RU"/>
        </w:rPr>
        <w:t>делится.</w:t>
      </w:r>
      <w:r w:rsidRPr="009E5D21">
        <w:rPr>
          <w:spacing w:val="15"/>
          <w:sz w:val="26"/>
          <w:szCs w:val="26"/>
          <w:lang w:val="ru-RU"/>
        </w:rPr>
        <w:t xml:space="preserve"> </w:t>
      </w:r>
    </w:p>
    <w:p w:rsidR="009E5D21" w:rsidRPr="009E5D21" w:rsidRDefault="009E5D21" w:rsidP="009C1210">
      <w:pPr>
        <w:pStyle w:val="a3"/>
        <w:tabs>
          <w:tab w:val="left" w:pos="567"/>
        </w:tabs>
        <w:ind w:left="0"/>
        <w:jc w:val="both"/>
        <w:rPr>
          <w:spacing w:val="15"/>
          <w:sz w:val="26"/>
          <w:szCs w:val="26"/>
          <w:lang w:val="ru-RU"/>
        </w:rPr>
      </w:pPr>
      <w:r w:rsidRPr="009E5D21">
        <w:rPr>
          <w:spacing w:val="15"/>
          <w:sz w:val="26"/>
          <w:szCs w:val="26"/>
          <w:lang w:val="ru-RU"/>
        </w:rPr>
        <w:t xml:space="preserve">          </w:t>
      </w:r>
      <w:r w:rsidRPr="009E5D21">
        <w:rPr>
          <w:b/>
          <w:spacing w:val="15"/>
          <w:sz w:val="26"/>
          <w:szCs w:val="26"/>
          <w:lang w:val="ru-RU"/>
        </w:rPr>
        <w:t>Подготовительная часть</w:t>
      </w:r>
      <w:r w:rsidRPr="009E5D21">
        <w:rPr>
          <w:spacing w:val="15"/>
          <w:sz w:val="26"/>
          <w:szCs w:val="26"/>
          <w:lang w:val="ru-RU"/>
        </w:rPr>
        <w:t xml:space="preserve"> годового цикла подготовки условно делится на два этапа. Первый этап основан на повышении общей физической подготовки и укреплении здоровья спортсменов и их лошадей, совершенствовании основных двигательных навыков и качеств – силы, ловкости, гибкости, быстроты, координации движений, изучении и совершенствовании отдельных элементов и упражнений специальной подготовки всадника и лошади, выработки и закреплении рациональной посадки и совершенствовании средств управления лошадью при выполнении специальных упражнений, подготовки и сдачи нормативов по общей и специальной физической подготовке.</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 xml:space="preserve">          Большое внимание в </w:t>
      </w:r>
      <w:r w:rsidRPr="009E5D21">
        <w:rPr>
          <w:spacing w:val="-2"/>
          <w:sz w:val="26"/>
          <w:szCs w:val="26"/>
          <w:lang w:val="ru-RU"/>
        </w:rPr>
        <w:t xml:space="preserve">это </w:t>
      </w:r>
      <w:r w:rsidRPr="009E5D21">
        <w:rPr>
          <w:sz w:val="26"/>
          <w:szCs w:val="26"/>
          <w:lang w:val="ru-RU"/>
        </w:rPr>
        <w:t>время уделяется эмоциональности проведения занятий, повышению обшей работоспособности и восстановлению спортсмена и</w:t>
      </w:r>
      <w:r w:rsidRPr="009E5D21">
        <w:rPr>
          <w:spacing w:val="-25"/>
          <w:sz w:val="26"/>
          <w:szCs w:val="26"/>
          <w:lang w:val="ru-RU"/>
        </w:rPr>
        <w:t xml:space="preserve"> </w:t>
      </w:r>
      <w:r w:rsidRPr="009E5D21">
        <w:rPr>
          <w:sz w:val="26"/>
          <w:szCs w:val="26"/>
          <w:lang w:val="ru-RU"/>
        </w:rPr>
        <w:t>лошади.</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lastRenderedPageBreak/>
        <w:t xml:space="preserve">          Второй этап носит более специализированный характер. Главное внимание уделяется развитию и совершенствованию основных двигательных качеств спортсмена и лошади, развитию специальных качеств, повышению техники выполнения отдельных элементов и схем манежной езды в выездке, совершенствованию техники управления лошадью при преодолении препятствий. Возрастает интенсивность тренировочного процесса, чаще применяются соревновательные нагрузки, проводятся контрольно-соревновательные занятия с целью становления у занимающихся высокой спортивной</w:t>
      </w:r>
      <w:r w:rsidRPr="009E5D21">
        <w:rPr>
          <w:spacing w:val="-7"/>
          <w:sz w:val="26"/>
          <w:szCs w:val="26"/>
          <w:lang w:val="ru-RU"/>
        </w:rPr>
        <w:t xml:space="preserve"> </w:t>
      </w:r>
      <w:r w:rsidRPr="009E5D21">
        <w:rPr>
          <w:sz w:val="26"/>
          <w:szCs w:val="26"/>
          <w:lang w:val="ru-RU"/>
        </w:rPr>
        <w:t>формы.</w:t>
      </w:r>
    </w:p>
    <w:p w:rsidR="009E5D21" w:rsidRPr="009E5D21" w:rsidRDefault="009E5D21" w:rsidP="009C1210">
      <w:pPr>
        <w:pStyle w:val="a3"/>
        <w:tabs>
          <w:tab w:val="left" w:pos="567"/>
        </w:tabs>
        <w:ind w:left="0"/>
        <w:jc w:val="both"/>
        <w:rPr>
          <w:sz w:val="26"/>
          <w:szCs w:val="26"/>
          <w:lang w:val="ru-RU"/>
        </w:rPr>
      </w:pPr>
      <w:r w:rsidRPr="009E5D21">
        <w:rPr>
          <w:b/>
          <w:sz w:val="26"/>
          <w:szCs w:val="26"/>
          <w:lang w:val="ru-RU"/>
        </w:rPr>
        <w:t xml:space="preserve">          Соревновательный период </w:t>
      </w:r>
      <w:r w:rsidRPr="009E5D21">
        <w:rPr>
          <w:sz w:val="26"/>
          <w:szCs w:val="26"/>
          <w:lang w:val="ru-RU"/>
        </w:rPr>
        <w:t>также условно делится на два этапа: этап отборочно-подготовительных и зональных соревнований и этап основных</w:t>
      </w:r>
      <w:r w:rsidRPr="009E5D21">
        <w:rPr>
          <w:spacing w:val="-22"/>
          <w:sz w:val="26"/>
          <w:szCs w:val="26"/>
          <w:lang w:val="ru-RU"/>
        </w:rPr>
        <w:t xml:space="preserve"> </w:t>
      </w:r>
      <w:r w:rsidRPr="009E5D21">
        <w:rPr>
          <w:sz w:val="26"/>
          <w:szCs w:val="26"/>
          <w:lang w:val="ru-RU"/>
        </w:rPr>
        <w:t>соревнований.</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Основным направлением учебно-тренировочных занятий этого периода является проверка и дальнейшее повышение уровня готовности спортсмена и лошади к большим соревновательным нагрузкам. Выявление технических и тактических недостатков в подготовке и их устранение, дальнейшее совершенствование физической, тактической, технической, волевой и психологической готовности всадника; выполнение на высоком техническом уровне всех элементов соответствующей соревновательной программы и выработка специальной выносливости. 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w:t>
      </w:r>
      <w:r w:rsidRPr="009E5D21">
        <w:rPr>
          <w:spacing w:val="-3"/>
          <w:sz w:val="26"/>
          <w:szCs w:val="26"/>
          <w:lang w:val="ru-RU"/>
        </w:rPr>
        <w:t xml:space="preserve"> </w:t>
      </w:r>
      <w:r w:rsidRPr="009E5D21">
        <w:rPr>
          <w:sz w:val="26"/>
          <w:szCs w:val="26"/>
          <w:lang w:val="ru-RU"/>
        </w:rPr>
        <w:t>сезон</w:t>
      </w:r>
      <w:r w:rsidRPr="009E5D21">
        <w:rPr>
          <w:sz w:val="26"/>
          <w:szCs w:val="26"/>
        </w:rPr>
        <w:t>a</w:t>
      </w:r>
      <w:r w:rsidRPr="009E5D21">
        <w:rPr>
          <w:sz w:val="26"/>
          <w:szCs w:val="26"/>
          <w:lang w:val="ru-RU"/>
        </w:rPr>
        <w:t>.</w:t>
      </w:r>
    </w:p>
    <w:p w:rsidR="009E5D21" w:rsidRPr="009E5D21" w:rsidRDefault="009E5D21" w:rsidP="009C1210">
      <w:pPr>
        <w:pStyle w:val="a3"/>
        <w:tabs>
          <w:tab w:val="left" w:pos="567"/>
        </w:tabs>
        <w:ind w:left="0"/>
        <w:jc w:val="both"/>
        <w:rPr>
          <w:sz w:val="26"/>
          <w:szCs w:val="26"/>
          <w:lang w:val="ru-RU"/>
        </w:rPr>
      </w:pPr>
      <w:r w:rsidRPr="009E5D21">
        <w:rPr>
          <w:sz w:val="26"/>
          <w:szCs w:val="26"/>
          <w:lang w:val="ru-RU"/>
        </w:rPr>
        <w:t xml:space="preserve">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 подготовки. </w:t>
      </w:r>
    </w:p>
    <w:p w:rsidR="009E5D21" w:rsidRPr="009E5D21" w:rsidRDefault="009E5D21" w:rsidP="009C1210">
      <w:pPr>
        <w:pStyle w:val="a3"/>
        <w:tabs>
          <w:tab w:val="left" w:pos="567"/>
        </w:tabs>
        <w:ind w:left="0"/>
        <w:jc w:val="both"/>
        <w:rPr>
          <w:sz w:val="26"/>
          <w:szCs w:val="26"/>
          <w:lang w:val="ru-RU"/>
        </w:rPr>
      </w:pPr>
      <w:r w:rsidRPr="009E5D21">
        <w:rPr>
          <w:b/>
          <w:sz w:val="26"/>
          <w:szCs w:val="26"/>
          <w:lang w:val="ru-RU"/>
        </w:rPr>
        <w:t xml:space="preserve">          В переходном периоде </w:t>
      </w:r>
      <w:r w:rsidRPr="009E5D21">
        <w:rPr>
          <w:sz w:val="26"/>
          <w:szCs w:val="26"/>
          <w:lang w:val="ru-RU"/>
        </w:rPr>
        <w:t xml:space="preserve">главное внимание уделяется активному отдыху, сохранению достаточного уровня общефизической и специальной готовности спортсменов и лошадей, лечению и профилактике имеющихся заболеваний и травм. В этот же период значительное внимание уделяется общей и специальной </w:t>
      </w:r>
      <w:r w:rsidR="001F0D7E" w:rsidRPr="009E5D21">
        <w:rPr>
          <w:sz w:val="26"/>
          <w:szCs w:val="26"/>
          <w:lang w:val="ru-RU"/>
        </w:rPr>
        <w:t>физической подготовке</w:t>
      </w:r>
      <w:r w:rsidRPr="009E5D21">
        <w:rPr>
          <w:sz w:val="26"/>
          <w:szCs w:val="26"/>
          <w:lang w:val="ru-RU"/>
        </w:rPr>
        <w:t>. Повышается уровень теоретических знаний по общей и спортивной гигиене, физиологии человека и лошади, анализируются результаты прошедшего учебно-тренировочного и соревновательного циклов. Для занимающихся в группах спортивного совершенствования и высшего спортивного мастерства разрабатываются индивидуальные планы подготовки на следующий учебный</w:t>
      </w:r>
      <w:r w:rsidRPr="009E5D21">
        <w:rPr>
          <w:spacing w:val="-6"/>
          <w:sz w:val="26"/>
          <w:szCs w:val="26"/>
          <w:lang w:val="ru-RU"/>
        </w:rPr>
        <w:t xml:space="preserve"> </w:t>
      </w:r>
      <w:r w:rsidRPr="009E5D21">
        <w:rPr>
          <w:sz w:val="26"/>
          <w:szCs w:val="26"/>
          <w:lang w:val="ru-RU"/>
        </w:rPr>
        <w:t>год.</w:t>
      </w:r>
    </w:p>
    <w:p w:rsidR="009E5D21" w:rsidRPr="009E5D21" w:rsidRDefault="009E5D21" w:rsidP="009C1210">
      <w:pPr>
        <w:tabs>
          <w:tab w:val="left" w:pos="567"/>
        </w:tabs>
        <w:jc w:val="both"/>
        <w:rPr>
          <w:rFonts w:ascii="Times New Roman" w:hAnsi="Times New Roman"/>
          <w:sz w:val="26"/>
          <w:szCs w:val="26"/>
          <w:lang w:val="ru-RU"/>
        </w:rPr>
      </w:pPr>
      <w:r w:rsidRPr="009E5D21">
        <w:rPr>
          <w:rFonts w:ascii="Times New Roman" w:eastAsia="Times New Roman" w:hAnsi="Times New Roman"/>
          <w:sz w:val="26"/>
          <w:szCs w:val="26"/>
          <w:lang w:val="ru-RU"/>
        </w:rPr>
        <w:t xml:space="preserve">          </w:t>
      </w:r>
      <w:r w:rsidRPr="009E5D21">
        <w:rPr>
          <w:rFonts w:ascii="Times New Roman" w:hAnsi="Times New Roman"/>
          <w:sz w:val="26"/>
          <w:szCs w:val="26"/>
          <w:lang w:val="ru-RU"/>
        </w:rPr>
        <w:t>Тренировочный процесс ведется в соответствии с годовым тренировочным планом, рассчитанным на 52 недели: 46 недель учебно-тренировочных занятий непосредственно в условиях школы и 6 недель — в условиях спортивно-оздоровительного лагеря, учебно-тренировочных сборов, проводимых в каникулярный период и тренировок по индивидуальным заданиям.</w:t>
      </w:r>
    </w:p>
    <w:p w:rsidR="009E5D21" w:rsidRDefault="009E5D21" w:rsidP="009C1210">
      <w:pPr>
        <w:pStyle w:val="ConsPlusNormal"/>
        <w:tabs>
          <w:tab w:val="left" w:pos="567"/>
        </w:tabs>
        <w:ind w:firstLine="0"/>
        <w:jc w:val="both"/>
        <w:rPr>
          <w:rFonts w:ascii="Times New Roman" w:hAnsi="Times New Roman" w:cs="Times New Roman"/>
          <w:b/>
          <w:sz w:val="26"/>
          <w:szCs w:val="26"/>
        </w:rPr>
      </w:pPr>
    </w:p>
    <w:p w:rsidR="007561D4" w:rsidRDefault="007561D4" w:rsidP="009C1210">
      <w:pPr>
        <w:pStyle w:val="ConsPlusNormal"/>
        <w:tabs>
          <w:tab w:val="left" w:pos="567"/>
        </w:tabs>
        <w:ind w:firstLine="0"/>
        <w:jc w:val="both"/>
        <w:rPr>
          <w:rFonts w:ascii="Times New Roman" w:hAnsi="Times New Roman" w:cs="Times New Roman"/>
          <w:b/>
          <w:sz w:val="26"/>
          <w:szCs w:val="26"/>
        </w:rPr>
      </w:pPr>
    </w:p>
    <w:p w:rsidR="007561D4" w:rsidRDefault="007561D4" w:rsidP="009C1210">
      <w:pPr>
        <w:pStyle w:val="ConsPlusNormal"/>
        <w:tabs>
          <w:tab w:val="left" w:pos="567"/>
        </w:tabs>
        <w:ind w:firstLine="0"/>
        <w:jc w:val="both"/>
        <w:rPr>
          <w:rFonts w:ascii="Times New Roman" w:hAnsi="Times New Roman" w:cs="Times New Roman"/>
          <w:b/>
          <w:sz w:val="26"/>
          <w:szCs w:val="26"/>
        </w:rPr>
      </w:pPr>
    </w:p>
    <w:p w:rsidR="007561D4" w:rsidRDefault="007561D4" w:rsidP="009C1210">
      <w:pPr>
        <w:pStyle w:val="ConsPlusNormal"/>
        <w:tabs>
          <w:tab w:val="left" w:pos="567"/>
        </w:tabs>
        <w:ind w:firstLine="0"/>
        <w:jc w:val="both"/>
        <w:rPr>
          <w:rFonts w:ascii="Times New Roman" w:hAnsi="Times New Roman" w:cs="Times New Roman"/>
          <w:b/>
          <w:sz w:val="26"/>
          <w:szCs w:val="26"/>
        </w:rPr>
      </w:pPr>
    </w:p>
    <w:p w:rsidR="007561D4" w:rsidRDefault="007561D4" w:rsidP="009C1210">
      <w:pPr>
        <w:pStyle w:val="ConsPlusNormal"/>
        <w:tabs>
          <w:tab w:val="left" w:pos="567"/>
        </w:tabs>
        <w:ind w:firstLine="0"/>
        <w:jc w:val="both"/>
        <w:rPr>
          <w:rFonts w:ascii="Times New Roman" w:hAnsi="Times New Roman" w:cs="Times New Roman"/>
          <w:b/>
          <w:sz w:val="26"/>
          <w:szCs w:val="26"/>
        </w:rPr>
      </w:pPr>
    </w:p>
    <w:p w:rsidR="007561D4" w:rsidRDefault="007561D4" w:rsidP="009C1210">
      <w:pPr>
        <w:pStyle w:val="ConsPlusNormal"/>
        <w:tabs>
          <w:tab w:val="left" w:pos="567"/>
        </w:tabs>
        <w:ind w:firstLine="0"/>
        <w:jc w:val="both"/>
        <w:rPr>
          <w:rFonts w:ascii="Times New Roman" w:hAnsi="Times New Roman" w:cs="Times New Roman"/>
          <w:b/>
          <w:sz w:val="26"/>
          <w:szCs w:val="26"/>
        </w:rPr>
      </w:pPr>
    </w:p>
    <w:p w:rsidR="007561D4" w:rsidRDefault="007561D4" w:rsidP="009C1210">
      <w:pPr>
        <w:pStyle w:val="ConsPlusNormal"/>
        <w:tabs>
          <w:tab w:val="left" w:pos="567"/>
        </w:tabs>
        <w:ind w:firstLine="0"/>
        <w:jc w:val="both"/>
        <w:rPr>
          <w:rFonts w:ascii="Times New Roman" w:hAnsi="Times New Roman" w:cs="Times New Roman"/>
          <w:b/>
          <w:sz w:val="26"/>
          <w:szCs w:val="26"/>
        </w:rPr>
      </w:pPr>
    </w:p>
    <w:p w:rsidR="007561D4" w:rsidRDefault="007561D4" w:rsidP="009C1210">
      <w:pPr>
        <w:pStyle w:val="ConsPlusNormal"/>
        <w:tabs>
          <w:tab w:val="left" w:pos="567"/>
        </w:tabs>
        <w:ind w:firstLine="0"/>
        <w:jc w:val="both"/>
        <w:rPr>
          <w:rFonts w:ascii="Times New Roman" w:hAnsi="Times New Roman" w:cs="Times New Roman"/>
          <w:b/>
          <w:sz w:val="26"/>
          <w:szCs w:val="26"/>
        </w:rPr>
      </w:pPr>
    </w:p>
    <w:p w:rsidR="007561D4" w:rsidRDefault="007561D4" w:rsidP="009C1210">
      <w:pPr>
        <w:pStyle w:val="ConsPlusNormal"/>
        <w:tabs>
          <w:tab w:val="left" w:pos="567"/>
        </w:tabs>
        <w:ind w:firstLine="0"/>
        <w:jc w:val="both"/>
        <w:rPr>
          <w:rFonts w:ascii="Times New Roman" w:hAnsi="Times New Roman" w:cs="Times New Roman"/>
          <w:b/>
          <w:sz w:val="26"/>
          <w:szCs w:val="26"/>
        </w:rPr>
      </w:pPr>
    </w:p>
    <w:p w:rsidR="007561D4" w:rsidRPr="009E5D21" w:rsidRDefault="007561D4" w:rsidP="009C1210">
      <w:pPr>
        <w:pStyle w:val="ConsPlusNormal"/>
        <w:tabs>
          <w:tab w:val="left" w:pos="567"/>
        </w:tabs>
        <w:ind w:firstLine="0"/>
        <w:jc w:val="both"/>
        <w:rPr>
          <w:rFonts w:ascii="Times New Roman" w:hAnsi="Times New Roman" w:cs="Times New Roman"/>
          <w:b/>
          <w:sz w:val="26"/>
          <w:szCs w:val="26"/>
        </w:rPr>
      </w:pPr>
    </w:p>
    <w:p w:rsidR="009E5D21" w:rsidRPr="009E5D21" w:rsidRDefault="009E5D21" w:rsidP="009C1210">
      <w:pPr>
        <w:pStyle w:val="ConsPlusNormal"/>
        <w:tabs>
          <w:tab w:val="left" w:pos="567"/>
        </w:tabs>
        <w:ind w:firstLine="0"/>
        <w:jc w:val="both"/>
        <w:rPr>
          <w:rFonts w:ascii="Times New Roman" w:hAnsi="Times New Roman" w:cs="Times New Roman"/>
          <w:b/>
          <w:sz w:val="26"/>
          <w:szCs w:val="26"/>
        </w:rPr>
      </w:pPr>
      <w:r w:rsidRPr="009E5D21">
        <w:rPr>
          <w:rFonts w:ascii="Times New Roman" w:hAnsi="Times New Roman" w:cs="Times New Roman"/>
          <w:b/>
          <w:sz w:val="26"/>
          <w:szCs w:val="26"/>
        </w:rPr>
        <w:lastRenderedPageBreak/>
        <w:t xml:space="preserve">2.2. </w:t>
      </w:r>
      <w:r w:rsidR="001F0D7E">
        <w:rPr>
          <w:rFonts w:ascii="Times New Roman" w:hAnsi="Times New Roman" w:cs="Times New Roman"/>
          <w:b/>
          <w:sz w:val="26"/>
          <w:szCs w:val="26"/>
        </w:rPr>
        <w:t>Соотношение объемов тренировочного процесса по видам подготовки</w:t>
      </w:r>
    </w:p>
    <w:p w:rsidR="007561D4" w:rsidRDefault="007561D4" w:rsidP="009C1210">
      <w:pPr>
        <w:pStyle w:val="ConsPlusNormal"/>
        <w:tabs>
          <w:tab w:val="left" w:pos="567"/>
        </w:tabs>
        <w:ind w:firstLine="0"/>
        <w:jc w:val="both"/>
        <w:rPr>
          <w:rFonts w:ascii="Times New Roman" w:hAnsi="Times New Roman" w:cs="Times New Roman"/>
          <w:sz w:val="26"/>
          <w:szCs w:val="26"/>
        </w:rPr>
      </w:pPr>
    </w:p>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Для спортивных дисциплин "конкур"</w:t>
      </w:r>
    </w:p>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p>
    <w:tbl>
      <w:tblPr>
        <w:tblW w:w="10206" w:type="dxa"/>
        <w:tblInd w:w="-289" w:type="dxa"/>
        <w:tblLayout w:type="fixed"/>
        <w:tblCellMar>
          <w:top w:w="102" w:type="dxa"/>
          <w:left w:w="62" w:type="dxa"/>
          <w:bottom w:w="102" w:type="dxa"/>
          <w:right w:w="62" w:type="dxa"/>
        </w:tblCellMar>
        <w:tblLook w:val="0000" w:firstRow="0" w:lastRow="0" w:firstColumn="0" w:lastColumn="0" w:noHBand="0" w:noVBand="0"/>
      </w:tblPr>
      <w:tblGrid>
        <w:gridCol w:w="2977"/>
        <w:gridCol w:w="1276"/>
        <w:gridCol w:w="1134"/>
        <w:gridCol w:w="1418"/>
        <w:gridCol w:w="1275"/>
        <w:gridCol w:w="2126"/>
      </w:tblGrid>
      <w:tr w:rsidR="009E5D21" w:rsidRPr="00393D6E" w:rsidTr="007561D4">
        <w:tc>
          <w:tcPr>
            <w:tcW w:w="2977" w:type="dxa"/>
            <w:vMerge w:val="restar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ind w:firstLine="0"/>
              <w:jc w:val="center"/>
              <w:rPr>
                <w:rFonts w:ascii="Times New Roman" w:hAnsi="Times New Roman" w:cs="Times New Roman"/>
                <w:sz w:val="26"/>
                <w:szCs w:val="26"/>
              </w:rPr>
            </w:pPr>
            <w:r w:rsidRPr="009E5D21">
              <w:rPr>
                <w:rFonts w:ascii="Times New Roman" w:hAnsi="Times New Roman" w:cs="Times New Roman"/>
                <w:sz w:val="26"/>
                <w:szCs w:val="26"/>
              </w:rPr>
              <w:t>Разделы подготовки</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Этапы и годы спортивной подготовки</w:t>
            </w:r>
          </w:p>
        </w:tc>
      </w:tr>
      <w:tr w:rsidR="009E5D21" w:rsidRPr="009E5D21" w:rsidTr="007561D4">
        <w:tc>
          <w:tcPr>
            <w:tcW w:w="2977" w:type="dxa"/>
            <w:vMerge/>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 xml:space="preserve">Тренировочный этап </w:t>
            </w:r>
          </w:p>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(этап спортивной специализации)</w:t>
            </w:r>
          </w:p>
        </w:tc>
        <w:tc>
          <w:tcPr>
            <w:tcW w:w="2126" w:type="dxa"/>
            <w:vMerge w:val="restart"/>
            <w:tcBorders>
              <w:top w:val="single" w:sz="4" w:space="0" w:color="auto"/>
              <w:left w:val="single" w:sz="4" w:space="0" w:color="auto"/>
              <w:bottom w:val="single" w:sz="4" w:space="0" w:color="auto"/>
              <w:right w:val="single" w:sz="4" w:space="0" w:color="auto"/>
            </w:tcBorders>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Этап совершенствования спортивного мастерства</w:t>
            </w:r>
          </w:p>
        </w:tc>
      </w:tr>
      <w:tr w:rsidR="009E5D21" w:rsidRPr="009E5D21" w:rsidTr="007561D4">
        <w:trPr>
          <w:trHeight w:val="527"/>
        </w:trPr>
        <w:tc>
          <w:tcPr>
            <w:tcW w:w="2977" w:type="dxa"/>
            <w:vMerge/>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 год</w:t>
            </w:r>
          </w:p>
        </w:tc>
        <w:tc>
          <w:tcPr>
            <w:tcW w:w="1134"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Свыше года</w:t>
            </w:r>
          </w:p>
        </w:tc>
        <w:tc>
          <w:tcPr>
            <w:tcW w:w="1418"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До двух лет</w:t>
            </w:r>
          </w:p>
        </w:tc>
        <w:tc>
          <w:tcPr>
            <w:tcW w:w="1275"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Свыше двух лет</w:t>
            </w:r>
          </w:p>
        </w:tc>
        <w:tc>
          <w:tcPr>
            <w:tcW w:w="2126" w:type="dxa"/>
            <w:vMerge/>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p>
        </w:tc>
      </w:tr>
      <w:tr w:rsidR="009E5D21" w:rsidRPr="009E5D21" w:rsidTr="007561D4">
        <w:tc>
          <w:tcPr>
            <w:tcW w:w="2977"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Общая физическая подготовка (%)</w:t>
            </w:r>
          </w:p>
        </w:tc>
        <w:tc>
          <w:tcPr>
            <w:tcW w:w="127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1134"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17 - 23</w:t>
            </w:r>
          </w:p>
        </w:tc>
        <w:tc>
          <w:tcPr>
            <w:tcW w:w="1418"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22 - 28</w:t>
            </w:r>
          </w:p>
        </w:tc>
        <w:tc>
          <w:tcPr>
            <w:tcW w:w="1275"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17 - 23</w:t>
            </w:r>
          </w:p>
        </w:tc>
        <w:tc>
          <w:tcPr>
            <w:tcW w:w="212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12 - 18</w:t>
            </w:r>
          </w:p>
        </w:tc>
      </w:tr>
      <w:tr w:rsidR="009E5D21" w:rsidRPr="009E5D21" w:rsidTr="007561D4">
        <w:tc>
          <w:tcPr>
            <w:tcW w:w="2977"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Специальная физическая подготовка (%)</w:t>
            </w:r>
          </w:p>
        </w:tc>
        <w:tc>
          <w:tcPr>
            <w:tcW w:w="127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1134"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1418"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22 - 28</w:t>
            </w:r>
          </w:p>
        </w:tc>
        <w:tc>
          <w:tcPr>
            <w:tcW w:w="1275"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22 - 28</w:t>
            </w:r>
          </w:p>
        </w:tc>
        <w:tc>
          <w:tcPr>
            <w:tcW w:w="212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16 - 22</w:t>
            </w:r>
          </w:p>
        </w:tc>
      </w:tr>
      <w:tr w:rsidR="009E5D21" w:rsidRPr="009E5D21" w:rsidTr="007561D4">
        <w:tc>
          <w:tcPr>
            <w:tcW w:w="2977"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Техническая подготовка (%)</w:t>
            </w:r>
          </w:p>
        </w:tc>
        <w:tc>
          <w:tcPr>
            <w:tcW w:w="127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17 - 23</w:t>
            </w:r>
          </w:p>
        </w:tc>
        <w:tc>
          <w:tcPr>
            <w:tcW w:w="1134"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1418"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37 - 43</w:t>
            </w:r>
          </w:p>
        </w:tc>
        <w:tc>
          <w:tcPr>
            <w:tcW w:w="1275"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37 - 43</w:t>
            </w:r>
          </w:p>
        </w:tc>
        <w:tc>
          <w:tcPr>
            <w:tcW w:w="212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47 - 53</w:t>
            </w:r>
          </w:p>
        </w:tc>
      </w:tr>
      <w:tr w:rsidR="009E5D21" w:rsidRPr="009E5D21" w:rsidTr="007561D4">
        <w:tc>
          <w:tcPr>
            <w:tcW w:w="2977"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Тактическая, теоретическая. психологическая подготовка (%)</w:t>
            </w:r>
          </w:p>
        </w:tc>
        <w:tc>
          <w:tcPr>
            <w:tcW w:w="127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17 - 23</w:t>
            </w:r>
          </w:p>
        </w:tc>
        <w:tc>
          <w:tcPr>
            <w:tcW w:w="1134"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17 - 23</w:t>
            </w:r>
          </w:p>
        </w:tc>
        <w:tc>
          <w:tcPr>
            <w:tcW w:w="1418"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7 - 13</w:t>
            </w:r>
          </w:p>
        </w:tc>
        <w:tc>
          <w:tcPr>
            <w:tcW w:w="1275"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7 - 13</w:t>
            </w:r>
          </w:p>
        </w:tc>
        <w:tc>
          <w:tcPr>
            <w:tcW w:w="212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7 - 13</w:t>
            </w:r>
          </w:p>
        </w:tc>
      </w:tr>
      <w:tr w:rsidR="009E5D21" w:rsidRPr="009E5D21" w:rsidTr="007561D4">
        <w:trPr>
          <w:trHeight w:val="306"/>
        </w:trPr>
        <w:tc>
          <w:tcPr>
            <w:tcW w:w="2977"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Участие в соревнованиях, тренерская и судейская практика (%)</w:t>
            </w:r>
          </w:p>
        </w:tc>
        <w:tc>
          <w:tcPr>
            <w:tcW w:w="127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0,5 - 1</w:t>
            </w:r>
          </w:p>
        </w:tc>
        <w:tc>
          <w:tcPr>
            <w:tcW w:w="1134"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0,5 - 1</w:t>
            </w:r>
          </w:p>
        </w:tc>
        <w:tc>
          <w:tcPr>
            <w:tcW w:w="1418"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4 - 6</w:t>
            </w:r>
          </w:p>
        </w:tc>
        <w:tc>
          <w:tcPr>
            <w:tcW w:w="1275"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8 - 12</w:t>
            </w:r>
          </w:p>
        </w:tc>
        <w:tc>
          <w:tcPr>
            <w:tcW w:w="2126" w:type="dxa"/>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10 - 15</w:t>
            </w:r>
          </w:p>
        </w:tc>
      </w:tr>
    </w:tbl>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Для спортивных дисциплин "выездка"</w:t>
      </w:r>
    </w:p>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p>
    <w:tbl>
      <w:tblPr>
        <w:tblW w:w="5458" w:type="pct"/>
        <w:tblInd w:w="-289" w:type="dxa"/>
        <w:tblCellMar>
          <w:top w:w="102" w:type="dxa"/>
          <w:left w:w="62" w:type="dxa"/>
          <w:bottom w:w="102" w:type="dxa"/>
          <w:right w:w="62" w:type="dxa"/>
        </w:tblCellMar>
        <w:tblLook w:val="0000" w:firstRow="0" w:lastRow="0" w:firstColumn="0" w:lastColumn="0" w:noHBand="0" w:noVBand="0"/>
      </w:tblPr>
      <w:tblGrid>
        <w:gridCol w:w="2940"/>
        <w:gridCol w:w="710"/>
        <w:gridCol w:w="1702"/>
        <w:gridCol w:w="1004"/>
        <w:gridCol w:w="1539"/>
        <w:gridCol w:w="2311"/>
      </w:tblGrid>
      <w:tr w:rsidR="009E5D21" w:rsidRPr="00393D6E" w:rsidTr="007561D4">
        <w:tc>
          <w:tcPr>
            <w:tcW w:w="1459" w:type="pct"/>
            <w:vMerge w:val="restar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Разделы подготовки</w:t>
            </w:r>
          </w:p>
        </w:tc>
        <w:tc>
          <w:tcPr>
            <w:tcW w:w="3541" w:type="pct"/>
            <w:gridSpan w:val="5"/>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Этапы и годы спортивной подготовки</w:t>
            </w:r>
          </w:p>
        </w:tc>
      </w:tr>
      <w:tr w:rsidR="007561D4" w:rsidRPr="009E5D21" w:rsidTr="007561D4">
        <w:tc>
          <w:tcPr>
            <w:tcW w:w="1459" w:type="pct"/>
            <w:vMerge/>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Этап начальной подготовки</w:t>
            </w:r>
          </w:p>
        </w:tc>
        <w:tc>
          <w:tcPr>
            <w:tcW w:w="1282" w:type="pct"/>
            <w:gridSpan w:val="2"/>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Тренировочный этап (этап спортивной специализации)</w:t>
            </w:r>
          </w:p>
        </w:tc>
        <w:tc>
          <w:tcPr>
            <w:tcW w:w="1040" w:type="pct"/>
            <w:vMerge w:val="restar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Этап совершенствования спортивного мастерства</w:t>
            </w:r>
          </w:p>
        </w:tc>
      </w:tr>
      <w:tr w:rsidR="007561D4" w:rsidRPr="009E5D21" w:rsidTr="007561D4">
        <w:tc>
          <w:tcPr>
            <w:tcW w:w="1459" w:type="pct"/>
            <w:vMerge/>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p>
        </w:tc>
        <w:tc>
          <w:tcPr>
            <w:tcW w:w="366"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 год</w:t>
            </w:r>
          </w:p>
        </w:tc>
        <w:tc>
          <w:tcPr>
            <w:tcW w:w="85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Свыше года</w:t>
            </w:r>
          </w:p>
        </w:tc>
        <w:tc>
          <w:tcPr>
            <w:tcW w:w="51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До двух лет</w:t>
            </w:r>
          </w:p>
        </w:tc>
        <w:tc>
          <w:tcPr>
            <w:tcW w:w="77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Свыше двух лет</w:t>
            </w:r>
          </w:p>
        </w:tc>
        <w:tc>
          <w:tcPr>
            <w:tcW w:w="1040" w:type="pct"/>
            <w:vMerge/>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p>
        </w:tc>
      </w:tr>
      <w:tr w:rsidR="007561D4" w:rsidRPr="009E5D21" w:rsidTr="007561D4">
        <w:tc>
          <w:tcPr>
            <w:tcW w:w="1459"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Общая физическая подготовка (%)</w:t>
            </w:r>
          </w:p>
        </w:tc>
        <w:tc>
          <w:tcPr>
            <w:tcW w:w="366"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85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17 - 23</w:t>
            </w:r>
          </w:p>
        </w:tc>
        <w:tc>
          <w:tcPr>
            <w:tcW w:w="51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17 - 23</w:t>
            </w:r>
          </w:p>
        </w:tc>
        <w:tc>
          <w:tcPr>
            <w:tcW w:w="77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15 - 21</w:t>
            </w:r>
          </w:p>
        </w:tc>
        <w:tc>
          <w:tcPr>
            <w:tcW w:w="104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7 - 13</w:t>
            </w:r>
          </w:p>
        </w:tc>
      </w:tr>
      <w:tr w:rsidR="007561D4" w:rsidRPr="009E5D21" w:rsidTr="007561D4">
        <w:tc>
          <w:tcPr>
            <w:tcW w:w="1459"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Специальная физическая подготовка (%)</w:t>
            </w:r>
          </w:p>
        </w:tc>
        <w:tc>
          <w:tcPr>
            <w:tcW w:w="366"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85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51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77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104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22 - 28</w:t>
            </w:r>
          </w:p>
        </w:tc>
      </w:tr>
      <w:tr w:rsidR="007561D4" w:rsidRPr="009E5D21" w:rsidTr="007561D4">
        <w:tc>
          <w:tcPr>
            <w:tcW w:w="1459"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Техническая подготовка (%)</w:t>
            </w:r>
          </w:p>
        </w:tc>
        <w:tc>
          <w:tcPr>
            <w:tcW w:w="366"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17 - 23</w:t>
            </w:r>
          </w:p>
        </w:tc>
        <w:tc>
          <w:tcPr>
            <w:tcW w:w="85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27 - 33</w:t>
            </w:r>
          </w:p>
        </w:tc>
        <w:tc>
          <w:tcPr>
            <w:tcW w:w="51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37 - 43</w:t>
            </w:r>
          </w:p>
        </w:tc>
        <w:tc>
          <w:tcPr>
            <w:tcW w:w="77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37 - 43</w:t>
            </w:r>
          </w:p>
        </w:tc>
        <w:tc>
          <w:tcPr>
            <w:tcW w:w="104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47 - 53</w:t>
            </w:r>
          </w:p>
        </w:tc>
      </w:tr>
      <w:tr w:rsidR="007561D4" w:rsidRPr="009E5D21" w:rsidTr="007561D4">
        <w:tc>
          <w:tcPr>
            <w:tcW w:w="1459"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 xml:space="preserve">Тактическая, </w:t>
            </w:r>
            <w:r w:rsidRPr="009E5D21">
              <w:rPr>
                <w:rFonts w:ascii="Times New Roman" w:hAnsi="Times New Roman" w:cs="Times New Roman"/>
                <w:sz w:val="26"/>
                <w:szCs w:val="26"/>
              </w:rPr>
              <w:lastRenderedPageBreak/>
              <w:t>теоретическая, психологическая подготовка (%)</w:t>
            </w:r>
          </w:p>
        </w:tc>
        <w:tc>
          <w:tcPr>
            <w:tcW w:w="366"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lastRenderedPageBreak/>
              <w:t xml:space="preserve">17 - </w:t>
            </w:r>
            <w:r w:rsidRPr="009E5D21">
              <w:rPr>
                <w:rFonts w:ascii="Times New Roman" w:hAnsi="Times New Roman" w:cs="Times New Roman"/>
                <w:sz w:val="26"/>
                <w:szCs w:val="26"/>
              </w:rPr>
              <w:lastRenderedPageBreak/>
              <w:t>23</w:t>
            </w:r>
          </w:p>
        </w:tc>
        <w:tc>
          <w:tcPr>
            <w:tcW w:w="85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lastRenderedPageBreak/>
              <w:t>17 - 23</w:t>
            </w:r>
          </w:p>
        </w:tc>
        <w:tc>
          <w:tcPr>
            <w:tcW w:w="51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7 - 13</w:t>
            </w:r>
          </w:p>
        </w:tc>
        <w:tc>
          <w:tcPr>
            <w:tcW w:w="77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7 - 13</w:t>
            </w:r>
          </w:p>
        </w:tc>
        <w:tc>
          <w:tcPr>
            <w:tcW w:w="104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7 - 13</w:t>
            </w:r>
          </w:p>
        </w:tc>
      </w:tr>
      <w:tr w:rsidR="007561D4" w:rsidRPr="009E5D21" w:rsidTr="007561D4">
        <w:tc>
          <w:tcPr>
            <w:tcW w:w="1459"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rPr>
                <w:rFonts w:ascii="Times New Roman" w:hAnsi="Times New Roman" w:cs="Times New Roman"/>
                <w:sz w:val="26"/>
                <w:szCs w:val="26"/>
              </w:rPr>
            </w:pPr>
            <w:r w:rsidRPr="009E5D21">
              <w:rPr>
                <w:rFonts w:ascii="Times New Roman" w:hAnsi="Times New Roman" w:cs="Times New Roman"/>
                <w:sz w:val="26"/>
                <w:szCs w:val="26"/>
              </w:rPr>
              <w:t>Участие в соревнованиях, тренерская и судейская практика (%)</w:t>
            </w:r>
          </w:p>
        </w:tc>
        <w:tc>
          <w:tcPr>
            <w:tcW w:w="366"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0,5 - 1</w:t>
            </w:r>
          </w:p>
        </w:tc>
        <w:tc>
          <w:tcPr>
            <w:tcW w:w="85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0,5 - 1</w:t>
            </w:r>
          </w:p>
        </w:tc>
        <w:tc>
          <w:tcPr>
            <w:tcW w:w="51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4 - 6</w:t>
            </w:r>
          </w:p>
        </w:tc>
        <w:tc>
          <w:tcPr>
            <w:tcW w:w="772"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8 - 12</w:t>
            </w:r>
          </w:p>
        </w:tc>
        <w:tc>
          <w:tcPr>
            <w:tcW w:w="1040" w:type="pct"/>
            <w:tcBorders>
              <w:top w:val="single" w:sz="4" w:space="0" w:color="auto"/>
              <w:left w:val="single" w:sz="4" w:space="0" w:color="auto"/>
              <w:bottom w:val="single" w:sz="4" w:space="0" w:color="auto"/>
              <w:right w:val="single" w:sz="4" w:space="0" w:color="auto"/>
            </w:tcBorders>
            <w:vAlign w:val="center"/>
          </w:tcPr>
          <w:p w:rsidR="009E5D21" w:rsidRPr="009E5D21" w:rsidRDefault="009E5D21" w:rsidP="009C1210">
            <w:pPr>
              <w:pStyle w:val="ConsPlusNormal"/>
              <w:tabs>
                <w:tab w:val="left" w:pos="567"/>
              </w:tabs>
              <w:ind w:firstLine="0"/>
              <w:jc w:val="both"/>
              <w:rPr>
                <w:rFonts w:ascii="Times New Roman" w:hAnsi="Times New Roman" w:cs="Times New Roman"/>
                <w:sz w:val="26"/>
                <w:szCs w:val="26"/>
              </w:rPr>
            </w:pPr>
            <w:r w:rsidRPr="009E5D21">
              <w:rPr>
                <w:rFonts w:ascii="Times New Roman" w:hAnsi="Times New Roman" w:cs="Times New Roman"/>
                <w:sz w:val="26"/>
                <w:szCs w:val="26"/>
              </w:rPr>
              <w:t>10 - 15</w:t>
            </w:r>
          </w:p>
        </w:tc>
      </w:tr>
    </w:tbl>
    <w:p w:rsidR="009E5D21" w:rsidRPr="009E5D21" w:rsidRDefault="009E5D21" w:rsidP="009C1210">
      <w:pPr>
        <w:spacing w:line="362" w:lineRule="exact"/>
        <w:jc w:val="both"/>
        <w:rPr>
          <w:rFonts w:ascii="Times New Roman" w:eastAsia="Times New Roman" w:hAnsi="Times New Roman"/>
          <w:sz w:val="26"/>
          <w:szCs w:val="26"/>
          <w:lang w:val="ru-RU"/>
        </w:rPr>
      </w:pPr>
      <w:bookmarkStart w:id="0" w:name="page9"/>
      <w:bookmarkEnd w:id="0"/>
    </w:p>
    <w:p w:rsidR="009E5D21" w:rsidRDefault="009E5D21" w:rsidP="009C1210">
      <w:pPr>
        <w:widowControl/>
        <w:numPr>
          <w:ilvl w:val="0"/>
          <w:numId w:val="2"/>
        </w:numPr>
        <w:spacing w:line="0" w:lineRule="atLeast"/>
        <w:jc w:val="both"/>
        <w:rPr>
          <w:rFonts w:ascii="Times New Roman" w:eastAsia="Times New Roman" w:hAnsi="Times New Roman"/>
          <w:b/>
          <w:sz w:val="26"/>
          <w:szCs w:val="26"/>
          <w:lang w:val="ru-RU"/>
        </w:rPr>
      </w:pPr>
      <w:r w:rsidRPr="009E5D21">
        <w:rPr>
          <w:rFonts w:ascii="Times New Roman" w:eastAsia="Times New Roman" w:hAnsi="Times New Roman"/>
          <w:b/>
          <w:sz w:val="26"/>
          <w:szCs w:val="26"/>
          <w:lang w:val="ru-RU"/>
        </w:rPr>
        <w:t>Планируемые показатели соревновательной деятельности по виду спорта конный спорт в годичном цикле</w:t>
      </w:r>
    </w:p>
    <w:p w:rsidR="006649DC" w:rsidRPr="009E5D21" w:rsidRDefault="006649DC" w:rsidP="009C1210">
      <w:pPr>
        <w:widowControl/>
        <w:spacing w:line="0" w:lineRule="atLeast"/>
        <w:jc w:val="both"/>
        <w:rPr>
          <w:rFonts w:ascii="Times New Roman" w:eastAsia="Times New Roman" w:hAnsi="Times New Roman"/>
          <w:b/>
          <w:sz w:val="26"/>
          <w:szCs w:val="26"/>
          <w:lang w:val="ru-RU"/>
        </w:rPr>
      </w:pPr>
    </w:p>
    <w:tbl>
      <w:tblPr>
        <w:tblStyle w:val="a7"/>
        <w:tblpPr w:leftFromText="180" w:rightFromText="180" w:vertAnchor="text" w:horzAnchor="margin" w:tblpXSpec="center" w:tblpY="218"/>
        <w:tblW w:w="0" w:type="auto"/>
        <w:tblLayout w:type="fixed"/>
        <w:tblLook w:val="04A0" w:firstRow="1" w:lastRow="0" w:firstColumn="1" w:lastColumn="0" w:noHBand="0" w:noVBand="1"/>
      </w:tblPr>
      <w:tblGrid>
        <w:gridCol w:w="1989"/>
        <w:gridCol w:w="747"/>
        <w:gridCol w:w="774"/>
        <w:gridCol w:w="993"/>
        <w:gridCol w:w="1025"/>
        <w:gridCol w:w="2390"/>
        <w:gridCol w:w="1588"/>
      </w:tblGrid>
      <w:tr w:rsidR="009E5D21" w:rsidRPr="00393D6E" w:rsidTr="009E5D21">
        <w:tc>
          <w:tcPr>
            <w:tcW w:w="1989" w:type="dxa"/>
            <w:vMerge w:val="restart"/>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Виды соревнований</w:t>
            </w:r>
          </w:p>
        </w:tc>
        <w:tc>
          <w:tcPr>
            <w:tcW w:w="7517" w:type="dxa"/>
            <w:gridSpan w:val="6"/>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Этапы и годы спортивной подготовки</w:t>
            </w:r>
          </w:p>
        </w:tc>
      </w:tr>
      <w:tr w:rsidR="009E5D21" w:rsidRPr="009E5D21" w:rsidTr="009E5D21">
        <w:tc>
          <w:tcPr>
            <w:tcW w:w="1989" w:type="dxa"/>
            <w:vMerge/>
          </w:tcPr>
          <w:p w:rsidR="009E5D21" w:rsidRPr="009E5D21" w:rsidRDefault="009E5D21" w:rsidP="009C1210">
            <w:pPr>
              <w:spacing w:line="239" w:lineRule="auto"/>
              <w:jc w:val="both"/>
              <w:rPr>
                <w:rFonts w:ascii="Times New Roman" w:eastAsia="Times New Roman" w:hAnsi="Times New Roman"/>
                <w:sz w:val="26"/>
                <w:szCs w:val="26"/>
                <w:lang w:val="ru-RU"/>
              </w:rPr>
            </w:pPr>
          </w:p>
        </w:tc>
        <w:tc>
          <w:tcPr>
            <w:tcW w:w="1521" w:type="dxa"/>
            <w:gridSpan w:val="2"/>
          </w:tcPr>
          <w:p w:rsidR="009E5D21" w:rsidRPr="009E5D21" w:rsidRDefault="009E5D21" w:rsidP="009C1210">
            <w:pPr>
              <w:spacing w:line="239" w:lineRule="auto"/>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Этап начальной подготовки</w:t>
            </w:r>
          </w:p>
        </w:tc>
        <w:tc>
          <w:tcPr>
            <w:tcW w:w="2018" w:type="dxa"/>
            <w:gridSpan w:val="2"/>
          </w:tcPr>
          <w:p w:rsidR="009E5D21" w:rsidRPr="009E5D21" w:rsidRDefault="009E5D21" w:rsidP="009C1210">
            <w:pPr>
              <w:spacing w:line="239" w:lineRule="auto"/>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Тренировочный этап (этап спортивной специализации)</w:t>
            </w:r>
          </w:p>
        </w:tc>
        <w:tc>
          <w:tcPr>
            <w:tcW w:w="2390" w:type="dxa"/>
            <w:vMerge w:val="restart"/>
          </w:tcPr>
          <w:p w:rsidR="009E5D21" w:rsidRPr="009E5D21" w:rsidRDefault="009E5D21" w:rsidP="009C1210">
            <w:pPr>
              <w:spacing w:line="239" w:lineRule="auto"/>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Этап совершенствования спортивного мастерства</w:t>
            </w:r>
          </w:p>
        </w:tc>
        <w:tc>
          <w:tcPr>
            <w:tcW w:w="1588" w:type="dxa"/>
            <w:vMerge w:val="restart"/>
          </w:tcPr>
          <w:p w:rsidR="009E5D21" w:rsidRPr="009E5D21" w:rsidRDefault="009E5D21" w:rsidP="009C1210">
            <w:pPr>
              <w:spacing w:line="239" w:lineRule="auto"/>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Этап высшего спортивного мастерства</w:t>
            </w:r>
          </w:p>
        </w:tc>
      </w:tr>
      <w:tr w:rsidR="009E5D21" w:rsidRPr="009E5D21" w:rsidTr="009E5D21">
        <w:tc>
          <w:tcPr>
            <w:tcW w:w="1989" w:type="dxa"/>
            <w:vMerge/>
          </w:tcPr>
          <w:p w:rsidR="009E5D21" w:rsidRPr="009E5D21" w:rsidRDefault="009E5D21" w:rsidP="009C1210">
            <w:pPr>
              <w:spacing w:line="239" w:lineRule="auto"/>
              <w:jc w:val="both"/>
              <w:rPr>
                <w:rFonts w:ascii="Times New Roman" w:eastAsia="Times New Roman" w:hAnsi="Times New Roman"/>
                <w:sz w:val="26"/>
                <w:szCs w:val="26"/>
                <w:lang w:val="ru-RU"/>
              </w:rPr>
            </w:pPr>
          </w:p>
        </w:tc>
        <w:tc>
          <w:tcPr>
            <w:tcW w:w="1521" w:type="dxa"/>
            <w:gridSpan w:val="2"/>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До года</w:t>
            </w:r>
          </w:p>
        </w:tc>
        <w:tc>
          <w:tcPr>
            <w:tcW w:w="2018" w:type="dxa"/>
            <w:gridSpan w:val="2"/>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Свыше года</w:t>
            </w:r>
          </w:p>
        </w:tc>
        <w:tc>
          <w:tcPr>
            <w:tcW w:w="2390" w:type="dxa"/>
            <w:vMerge/>
          </w:tcPr>
          <w:p w:rsidR="009E5D21" w:rsidRPr="009E5D21" w:rsidRDefault="009E5D21" w:rsidP="009C1210">
            <w:pPr>
              <w:spacing w:line="239" w:lineRule="auto"/>
              <w:jc w:val="both"/>
              <w:rPr>
                <w:rFonts w:ascii="Times New Roman" w:eastAsia="Times New Roman" w:hAnsi="Times New Roman"/>
                <w:sz w:val="26"/>
                <w:szCs w:val="26"/>
                <w:lang w:val="ru-RU"/>
              </w:rPr>
            </w:pPr>
          </w:p>
        </w:tc>
        <w:tc>
          <w:tcPr>
            <w:tcW w:w="1588" w:type="dxa"/>
            <w:vMerge/>
          </w:tcPr>
          <w:p w:rsidR="009E5D21" w:rsidRPr="009E5D21" w:rsidRDefault="009E5D21" w:rsidP="009C1210">
            <w:pPr>
              <w:spacing w:line="239" w:lineRule="auto"/>
              <w:jc w:val="both"/>
              <w:rPr>
                <w:rFonts w:ascii="Times New Roman" w:eastAsia="Times New Roman" w:hAnsi="Times New Roman"/>
                <w:sz w:val="26"/>
                <w:szCs w:val="26"/>
                <w:lang w:val="ru-RU"/>
              </w:rPr>
            </w:pPr>
          </w:p>
        </w:tc>
      </w:tr>
      <w:tr w:rsidR="009E5D21" w:rsidRPr="009E5D21" w:rsidTr="009E5D21">
        <w:tc>
          <w:tcPr>
            <w:tcW w:w="1989" w:type="dxa"/>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Контрольные</w:t>
            </w:r>
          </w:p>
        </w:tc>
        <w:tc>
          <w:tcPr>
            <w:tcW w:w="747" w:type="dxa"/>
            <w:tcBorders>
              <w:righ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1-3</w:t>
            </w:r>
          </w:p>
        </w:tc>
        <w:tc>
          <w:tcPr>
            <w:tcW w:w="774" w:type="dxa"/>
            <w:tcBorders>
              <w:lef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2-6</w:t>
            </w:r>
          </w:p>
        </w:tc>
        <w:tc>
          <w:tcPr>
            <w:tcW w:w="993" w:type="dxa"/>
            <w:tcBorders>
              <w:righ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3-8</w:t>
            </w:r>
          </w:p>
        </w:tc>
        <w:tc>
          <w:tcPr>
            <w:tcW w:w="1025" w:type="dxa"/>
            <w:tcBorders>
              <w:lef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3-10</w:t>
            </w:r>
          </w:p>
        </w:tc>
        <w:tc>
          <w:tcPr>
            <w:tcW w:w="2390" w:type="dxa"/>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4-10</w:t>
            </w:r>
          </w:p>
        </w:tc>
        <w:tc>
          <w:tcPr>
            <w:tcW w:w="1588" w:type="dxa"/>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5-10</w:t>
            </w:r>
          </w:p>
        </w:tc>
      </w:tr>
      <w:tr w:rsidR="009E5D21" w:rsidRPr="009E5D21" w:rsidTr="009E5D21">
        <w:tc>
          <w:tcPr>
            <w:tcW w:w="1989" w:type="dxa"/>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Отборочные</w:t>
            </w:r>
          </w:p>
        </w:tc>
        <w:tc>
          <w:tcPr>
            <w:tcW w:w="747" w:type="dxa"/>
            <w:tcBorders>
              <w:righ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w:t>
            </w:r>
          </w:p>
        </w:tc>
        <w:tc>
          <w:tcPr>
            <w:tcW w:w="774" w:type="dxa"/>
            <w:tcBorders>
              <w:lef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w:t>
            </w:r>
          </w:p>
        </w:tc>
        <w:tc>
          <w:tcPr>
            <w:tcW w:w="993" w:type="dxa"/>
            <w:tcBorders>
              <w:righ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1-5</w:t>
            </w:r>
          </w:p>
        </w:tc>
        <w:tc>
          <w:tcPr>
            <w:tcW w:w="1025" w:type="dxa"/>
            <w:tcBorders>
              <w:lef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2-6</w:t>
            </w:r>
          </w:p>
        </w:tc>
        <w:tc>
          <w:tcPr>
            <w:tcW w:w="2390" w:type="dxa"/>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2-8</w:t>
            </w:r>
          </w:p>
        </w:tc>
        <w:tc>
          <w:tcPr>
            <w:tcW w:w="1588" w:type="dxa"/>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3-8</w:t>
            </w:r>
          </w:p>
        </w:tc>
      </w:tr>
      <w:tr w:rsidR="009E5D21" w:rsidRPr="009E5D21" w:rsidTr="009E5D21">
        <w:tc>
          <w:tcPr>
            <w:tcW w:w="1989" w:type="dxa"/>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Основные</w:t>
            </w:r>
          </w:p>
        </w:tc>
        <w:tc>
          <w:tcPr>
            <w:tcW w:w="747" w:type="dxa"/>
            <w:tcBorders>
              <w:righ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w:t>
            </w:r>
          </w:p>
        </w:tc>
        <w:tc>
          <w:tcPr>
            <w:tcW w:w="774" w:type="dxa"/>
            <w:tcBorders>
              <w:lef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w:t>
            </w:r>
          </w:p>
        </w:tc>
        <w:tc>
          <w:tcPr>
            <w:tcW w:w="993" w:type="dxa"/>
            <w:tcBorders>
              <w:righ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w:t>
            </w:r>
          </w:p>
        </w:tc>
        <w:tc>
          <w:tcPr>
            <w:tcW w:w="1025" w:type="dxa"/>
            <w:tcBorders>
              <w:left w:val="single" w:sz="4" w:space="0" w:color="auto"/>
            </w:tcBorders>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1-3</w:t>
            </w:r>
          </w:p>
        </w:tc>
        <w:tc>
          <w:tcPr>
            <w:tcW w:w="2390" w:type="dxa"/>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1-5</w:t>
            </w:r>
          </w:p>
        </w:tc>
        <w:tc>
          <w:tcPr>
            <w:tcW w:w="1588" w:type="dxa"/>
          </w:tcPr>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1-6</w:t>
            </w:r>
          </w:p>
        </w:tc>
      </w:tr>
    </w:tbl>
    <w:p w:rsidR="009E5D21" w:rsidRPr="009E5D21" w:rsidRDefault="009E5D21" w:rsidP="009C1210">
      <w:pPr>
        <w:spacing w:line="200" w:lineRule="exact"/>
        <w:jc w:val="both"/>
        <w:rPr>
          <w:rFonts w:ascii="Times New Roman" w:eastAsia="Times New Roman" w:hAnsi="Times New Roman"/>
          <w:sz w:val="26"/>
          <w:szCs w:val="26"/>
          <w:lang w:val="ru-RU"/>
        </w:rPr>
      </w:pPr>
    </w:p>
    <w:p w:rsidR="009E5D21" w:rsidRPr="009E5D21" w:rsidRDefault="009E5D21" w:rsidP="009C1210">
      <w:pPr>
        <w:spacing w:line="200" w:lineRule="exact"/>
        <w:jc w:val="both"/>
        <w:rPr>
          <w:rFonts w:ascii="Times New Roman" w:eastAsia="Times New Roman" w:hAnsi="Times New Roman"/>
          <w:sz w:val="26"/>
          <w:szCs w:val="26"/>
        </w:rPr>
      </w:pPr>
    </w:p>
    <w:p w:rsidR="006649DC" w:rsidRDefault="006649DC" w:rsidP="009C1210">
      <w:pPr>
        <w:spacing w:line="235" w:lineRule="auto"/>
        <w:ind w:right="600"/>
        <w:jc w:val="both"/>
        <w:rPr>
          <w:rFonts w:ascii="Times New Roman" w:eastAsia="Times New Roman" w:hAnsi="Times New Roman"/>
          <w:b/>
          <w:sz w:val="26"/>
          <w:szCs w:val="26"/>
          <w:lang w:val="ru-RU"/>
        </w:rPr>
      </w:pPr>
      <w:bookmarkStart w:id="1" w:name="page10"/>
      <w:bookmarkEnd w:id="1"/>
    </w:p>
    <w:p w:rsidR="006649DC" w:rsidRDefault="006649DC" w:rsidP="009C1210">
      <w:pPr>
        <w:spacing w:line="235" w:lineRule="auto"/>
        <w:ind w:right="600"/>
        <w:jc w:val="both"/>
        <w:rPr>
          <w:rFonts w:ascii="Times New Roman" w:eastAsia="Times New Roman" w:hAnsi="Times New Roman"/>
          <w:b/>
          <w:sz w:val="26"/>
          <w:szCs w:val="26"/>
          <w:lang w:val="ru-RU"/>
        </w:rPr>
      </w:pPr>
    </w:p>
    <w:p w:rsidR="009E5D21" w:rsidRPr="009E5D21" w:rsidRDefault="009E5D21" w:rsidP="009C1210">
      <w:pPr>
        <w:spacing w:line="235" w:lineRule="auto"/>
        <w:ind w:right="600"/>
        <w:jc w:val="both"/>
        <w:rPr>
          <w:rFonts w:ascii="Times New Roman" w:eastAsia="Times New Roman" w:hAnsi="Times New Roman"/>
          <w:b/>
          <w:sz w:val="26"/>
          <w:szCs w:val="26"/>
          <w:lang w:val="ru-RU"/>
        </w:rPr>
      </w:pPr>
      <w:r w:rsidRPr="009E5D21">
        <w:rPr>
          <w:rFonts w:ascii="Times New Roman" w:eastAsia="Times New Roman" w:hAnsi="Times New Roman"/>
          <w:b/>
          <w:sz w:val="26"/>
          <w:szCs w:val="26"/>
          <w:lang w:val="ru-RU"/>
        </w:rPr>
        <w:t>2.4. Режимы тренировочной работы и требования по физической, технической и спортивной подготовке по виду спорта конный спорт</w:t>
      </w:r>
    </w:p>
    <w:p w:rsidR="009E5D21" w:rsidRPr="009E5D21" w:rsidRDefault="009E5D21" w:rsidP="009C1210">
      <w:pPr>
        <w:spacing w:line="283" w:lineRule="exact"/>
        <w:jc w:val="both"/>
        <w:rPr>
          <w:rFonts w:ascii="Times New Roman" w:eastAsia="Times New Roman" w:hAnsi="Times New Roman"/>
          <w:sz w:val="26"/>
          <w:szCs w:val="26"/>
          <w:lang w:val="ru-RU"/>
        </w:rPr>
      </w:pPr>
    </w:p>
    <w:p w:rsidR="009E5D21" w:rsidRPr="006649DC" w:rsidRDefault="009E5D21" w:rsidP="009C1210">
      <w:pPr>
        <w:spacing w:line="249" w:lineRule="auto"/>
        <w:ind w:right="280"/>
        <w:jc w:val="both"/>
        <w:rPr>
          <w:rFonts w:ascii="Times New Roman" w:eastAsia="Times New Roman" w:hAnsi="Times New Roman"/>
          <w:sz w:val="26"/>
          <w:szCs w:val="26"/>
          <w:lang w:val="ru-RU"/>
        </w:rPr>
      </w:pPr>
      <w:r w:rsidRPr="006649DC">
        <w:rPr>
          <w:rFonts w:ascii="Times New Roman" w:eastAsia="Times New Roman" w:hAnsi="Times New Roman"/>
          <w:sz w:val="26"/>
          <w:szCs w:val="26"/>
          <w:lang w:val="ru-RU"/>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конный спорт</w:t>
      </w:r>
      <w:r w:rsidR="006649DC">
        <w:rPr>
          <w:rFonts w:ascii="Times New Roman" w:eastAsia="Times New Roman" w:hAnsi="Times New Roman"/>
          <w:sz w:val="26"/>
          <w:szCs w:val="26"/>
          <w:lang w:val="ru-RU"/>
        </w:rPr>
        <w:t>.</w:t>
      </w:r>
    </w:p>
    <w:p w:rsidR="009E5D21" w:rsidRPr="009E5D21" w:rsidRDefault="009E5D21" w:rsidP="009C1210">
      <w:pPr>
        <w:spacing w:line="249" w:lineRule="auto"/>
        <w:ind w:right="280"/>
        <w:jc w:val="both"/>
        <w:rPr>
          <w:rFonts w:ascii="Times New Roman" w:eastAsia="Times New Roman" w:hAnsi="Times New Roman"/>
          <w:i/>
          <w:sz w:val="26"/>
          <w:szCs w:val="26"/>
          <w:lang w:val="ru-RU"/>
        </w:rPr>
      </w:pPr>
    </w:p>
    <w:p w:rsidR="009E5D21" w:rsidRPr="009E5D21" w:rsidRDefault="009E5D21" w:rsidP="009C1210">
      <w:pPr>
        <w:spacing w:line="249" w:lineRule="auto"/>
        <w:ind w:right="280"/>
        <w:jc w:val="both"/>
        <w:rPr>
          <w:rFonts w:ascii="Times New Roman" w:eastAsia="Times New Roman" w:hAnsi="Times New Roman"/>
          <w:i/>
          <w:sz w:val="26"/>
          <w:szCs w:val="26"/>
          <w:lang w:val="ru-RU"/>
        </w:rPr>
      </w:pPr>
    </w:p>
    <w:tbl>
      <w:tblPr>
        <w:tblStyle w:val="a7"/>
        <w:tblW w:w="10207" w:type="dxa"/>
        <w:tblInd w:w="-289" w:type="dxa"/>
        <w:tblLayout w:type="fixed"/>
        <w:tblLook w:val="04A0" w:firstRow="1" w:lastRow="0" w:firstColumn="1" w:lastColumn="0" w:noHBand="0" w:noVBand="1"/>
      </w:tblPr>
      <w:tblGrid>
        <w:gridCol w:w="1135"/>
        <w:gridCol w:w="1701"/>
        <w:gridCol w:w="1701"/>
        <w:gridCol w:w="1985"/>
        <w:gridCol w:w="1842"/>
        <w:gridCol w:w="1843"/>
      </w:tblGrid>
      <w:tr w:rsidR="009E5D21" w:rsidRPr="00393D6E" w:rsidTr="007561D4">
        <w:tc>
          <w:tcPr>
            <w:tcW w:w="1135" w:type="dxa"/>
          </w:tcPr>
          <w:p w:rsidR="009E5D21" w:rsidRPr="009E5D21" w:rsidRDefault="009E5D21" w:rsidP="009C1210">
            <w:pPr>
              <w:spacing w:line="249" w:lineRule="auto"/>
              <w:ind w:right="-114"/>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Год обучения</w:t>
            </w:r>
          </w:p>
        </w:tc>
        <w:tc>
          <w:tcPr>
            <w:tcW w:w="1701" w:type="dxa"/>
          </w:tcPr>
          <w:p w:rsidR="009E5D21" w:rsidRPr="009E5D21" w:rsidRDefault="009E5D21" w:rsidP="009C1210">
            <w:pPr>
              <w:spacing w:line="249" w:lineRule="auto"/>
              <w:ind w:right="-112"/>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Минимальный возраст</w:t>
            </w:r>
          </w:p>
        </w:tc>
        <w:tc>
          <w:tcPr>
            <w:tcW w:w="1701" w:type="dxa"/>
          </w:tcPr>
          <w:p w:rsidR="009E5D21" w:rsidRPr="009E5D21" w:rsidRDefault="009E5D21" w:rsidP="009C1210">
            <w:pPr>
              <w:spacing w:line="249" w:lineRule="auto"/>
              <w:ind w:right="-11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Минимальная наполняемость групп (чел.)</w:t>
            </w:r>
          </w:p>
        </w:tc>
        <w:tc>
          <w:tcPr>
            <w:tcW w:w="1985" w:type="dxa"/>
          </w:tcPr>
          <w:p w:rsidR="009E5D21" w:rsidRPr="009E5D21" w:rsidRDefault="009E5D21" w:rsidP="009C1210">
            <w:pPr>
              <w:spacing w:line="249" w:lineRule="auto"/>
              <w:ind w:right="-114"/>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Мак</w:t>
            </w:r>
            <w:r w:rsidR="00483ACA">
              <w:rPr>
                <w:rFonts w:ascii="Times New Roman" w:eastAsia="Times New Roman" w:hAnsi="Times New Roman"/>
                <w:sz w:val="26"/>
                <w:szCs w:val="26"/>
                <w:lang w:val="ru-RU"/>
              </w:rPr>
              <w:t xml:space="preserve">симальный количественный состав </w:t>
            </w:r>
            <w:r w:rsidRPr="009E5D21">
              <w:rPr>
                <w:rFonts w:ascii="Times New Roman" w:eastAsia="Times New Roman" w:hAnsi="Times New Roman"/>
                <w:sz w:val="26"/>
                <w:szCs w:val="26"/>
                <w:lang w:val="ru-RU"/>
              </w:rPr>
              <w:t>группы (чел.)</w:t>
            </w:r>
          </w:p>
        </w:tc>
        <w:tc>
          <w:tcPr>
            <w:tcW w:w="1842" w:type="dxa"/>
          </w:tcPr>
          <w:p w:rsidR="009E5D21" w:rsidRPr="009E5D21" w:rsidRDefault="009E5D21" w:rsidP="009C1210">
            <w:pPr>
              <w:spacing w:line="249" w:lineRule="auto"/>
              <w:ind w:right="-114"/>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Максимальный объём тренировочной нагрузки (час/нед)</w:t>
            </w:r>
          </w:p>
        </w:tc>
        <w:tc>
          <w:tcPr>
            <w:tcW w:w="1843" w:type="dxa"/>
          </w:tcPr>
          <w:p w:rsidR="009E5D21" w:rsidRPr="009E5D21" w:rsidRDefault="009E5D21" w:rsidP="009C1210">
            <w:pPr>
              <w:spacing w:line="249" w:lineRule="auto"/>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Требования по физической, технической,</w:t>
            </w:r>
          </w:p>
          <w:p w:rsidR="009E5D21" w:rsidRPr="009E5D21" w:rsidRDefault="009E5D21" w:rsidP="009C1210">
            <w:pPr>
              <w:spacing w:line="249" w:lineRule="auto"/>
              <w:ind w:right="28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спортивной подготовке</w:t>
            </w:r>
          </w:p>
        </w:tc>
      </w:tr>
      <w:tr w:rsidR="009E5D21" w:rsidRPr="009E5D21" w:rsidTr="007561D4">
        <w:tc>
          <w:tcPr>
            <w:tcW w:w="10207" w:type="dxa"/>
            <w:gridSpan w:val="6"/>
          </w:tcPr>
          <w:p w:rsidR="009E5D21" w:rsidRPr="009E5D21" w:rsidRDefault="009E5D21" w:rsidP="00FD4276">
            <w:pPr>
              <w:spacing w:line="249" w:lineRule="auto"/>
              <w:ind w:right="280"/>
              <w:jc w:val="center"/>
              <w:rPr>
                <w:rFonts w:ascii="Times New Roman" w:eastAsia="Times New Roman" w:hAnsi="Times New Roman"/>
                <w:b/>
                <w:sz w:val="26"/>
                <w:szCs w:val="26"/>
                <w:lang w:val="ru-RU"/>
              </w:rPr>
            </w:pPr>
            <w:r w:rsidRPr="009E5D21">
              <w:rPr>
                <w:rFonts w:ascii="Times New Roman" w:eastAsia="Times New Roman" w:hAnsi="Times New Roman"/>
                <w:b/>
                <w:sz w:val="26"/>
                <w:szCs w:val="26"/>
                <w:lang w:val="ru-RU"/>
              </w:rPr>
              <w:t>Группа начальной подготовки</w:t>
            </w:r>
          </w:p>
        </w:tc>
      </w:tr>
      <w:tr w:rsidR="009E5D21" w:rsidRPr="009E5D21" w:rsidTr="007561D4">
        <w:tc>
          <w:tcPr>
            <w:tcW w:w="1135" w:type="dxa"/>
          </w:tcPr>
          <w:p w:rsidR="009E5D21" w:rsidRPr="009E5D21" w:rsidRDefault="009E5D21" w:rsidP="0062080F">
            <w:pPr>
              <w:spacing w:line="249" w:lineRule="auto"/>
              <w:ind w:right="41"/>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1-й год</w:t>
            </w:r>
          </w:p>
        </w:tc>
        <w:tc>
          <w:tcPr>
            <w:tcW w:w="1701" w:type="dxa"/>
          </w:tcPr>
          <w:p w:rsidR="009E5D21" w:rsidRPr="009E5D21" w:rsidRDefault="009E5D21" w:rsidP="00FD4276">
            <w:pPr>
              <w:spacing w:line="249" w:lineRule="auto"/>
              <w:ind w:right="28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10-11 лет</w:t>
            </w:r>
          </w:p>
        </w:tc>
        <w:tc>
          <w:tcPr>
            <w:tcW w:w="1701" w:type="dxa"/>
          </w:tcPr>
          <w:p w:rsidR="009E5D21" w:rsidRPr="009E5D21" w:rsidRDefault="009E5D21" w:rsidP="00FD4276">
            <w:pPr>
              <w:spacing w:line="249" w:lineRule="auto"/>
              <w:ind w:right="28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6</w:t>
            </w:r>
          </w:p>
        </w:tc>
        <w:tc>
          <w:tcPr>
            <w:tcW w:w="1985" w:type="dxa"/>
          </w:tcPr>
          <w:p w:rsidR="009E5D21" w:rsidRPr="009E5D21" w:rsidRDefault="009E5D21" w:rsidP="00FD4276">
            <w:pPr>
              <w:spacing w:line="249" w:lineRule="auto"/>
              <w:ind w:right="28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20</w:t>
            </w:r>
          </w:p>
        </w:tc>
        <w:tc>
          <w:tcPr>
            <w:tcW w:w="1842" w:type="dxa"/>
          </w:tcPr>
          <w:p w:rsidR="009E5D21" w:rsidRPr="009E5D21" w:rsidRDefault="009E5D21" w:rsidP="00FD4276">
            <w:pPr>
              <w:spacing w:line="249" w:lineRule="auto"/>
              <w:ind w:right="28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6</w:t>
            </w:r>
          </w:p>
        </w:tc>
        <w:tc>
          <w:tcPr>
            <w:tcW w:w="1843" w:type="dxa"/>
            <w:vMerge w:val="restart"/>
          </w:tcPr>
          <w:p w:rsidR="009E5D21" w:rsidRPr="009E5D21" w:rsidRDefault="009E5D21" w:rsidP="00FD4276">
            <w:pPr>
              <w:spacing w:line="249" w:lineRule="auto"/>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Выполнение нормативов по ОФП</w:t>
            </w:r>
          </w:p>
        </w:tc>
      </w:tr>
      <w:tr w:rsidR="009E5D21" w:rsidRPr="009E5D21" w:rsidTr="007561D4">
        <w:tc>
          <w:tcPr>
            <w:tcW w:w="1135" w:type="dxa"/>
          </w:tcPr>
          <w:p w:rsidR="009E5D21" w:rsidRPr="009E5D21" w:rsidRDefault="009E5D21" w:rsidP="0062080F">
            <w:pPr>
              <w:spacing w:line="249" w:lineRule="auto"/>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2-й год</w:t>
            </w:r>
          </w:p>
        </w:tc>
        <w:tc>
          <w:tcPr>
            <w:tcW w:w="1701" w:type="dxa"/>
          </w:tcPr>
          <w:p w:rsidR="009E5D21" w:rsidRPr="009E5D21" w:rsidRDefault="009E5D21" w:rsidP="00FD4276">
            <w:pPr>
              <w:spacing w:line="249" w:lineRule="auto"/>
              <w:ind w:right="28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11-12 лет</w:t>
            </w:r>
          </w:p>
        </w:tc>
        <w:tc>
          <w:tcPr>
            <w:tcW w:w="1701" w:type="dxa"/>
          </w:tcPr>
          <w:p w:rsidR="009E5D21" w:rsidRPr="009E5D21" w:rsidRDefault="009E5D21" w:rsidP="00FD4276">
            <w:pPr>
              <w:spacing w:line="249" w:lineRule="auto"/>
              <w:ind w:right="28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6</w:t>
            </w:r>
          </w:p>
        </w:tc>
        <w:tc>
          <w:tcPr>
            <w:tcW w:w="1985" w:type="dxa"/>
          </w:tcPr>
          <w:p w:rsidR="009E5D21" w:rsidRPr="009E5D21" w:rsidRDefault="009E5D21" w:rsidP="00FD4276">
            <w:pPr>
              <w:spacing w:line="249" w:lineRule="auto"/>
              <w:ind w:right="28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20</w:t>
            </w:r>
          </w:p>
        </w:tc>
        <w:tc>
          <w:tcPr>
            <w:tcW w:w="1842" w:type="dxa"/>
          </w:tcPr>
          <w:p w:rsidR="009E5D21" w:rsidRPr="009E5D21" w:rsidRDefault="009E5D21" w:rsidP="00FD4276">
            <w:pPr>
              <w:spacing w:line="249" w:lineRule="auto"/>
              <w:ind w:right="280"/>
              <w:jc w:val="center"/>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9</w:t>
            </w:r>
          </w:p>
        </w:tc>
        <w:tc>
          <w:tcPr>
            <w:tcW w:w="1843" w:type="dxa"/>
            <w:vMerge/>
          </w:tcPr>
          <w:p w:rsidR="009E5D21" w:rsidRPr="009E5D21" w:rsidRDefault="009E5D21" w:rsidP="00FD4276">
            <w:pPr>
              <w:spacing w:line="249" w:lineRule="auto"/>
              <w:ind w:right="280"/>
              <w:jc w:val="center"/>
              <w:rPr>
                <w:rFonts w:ascii="Times New Roman" w:eastAsia="Times New Roman" w:hAnsi="Times New Roman"/>
                <w:sz w:val="26"/>
                <w:szCs w:val="26"/>
                <w:lang w:val="ru-RU"/>
              </w:rPr>
            </w:pPr>
          </w:p>
        </w:tc>
      </w:tr>
      <w:tr w:rsidR="00483ACA" w:rsidRPr="009E5D21" w:rsidTr="007561D4">
        <w:tc>
          <w:tcPr>
            <w:tcW w:w="10207" w:type="dxa"/>
            <w:gridSpan w:val="6"/>
          </w:tcPr>
          <w:p w:rsidR="00483ACA" w:rsidRPr="00483ACA" w:rsidRDefault="00483ACA" w:rsidP="00FD4276">
            <w:pPr>
              <w:spacing w:line="249" w:lineRule="auto"/>
              <w:ind w:right="280"/>
              <w:jc w:val="center"/>
              <w:rPr>
                <w:rFonts w:ascii="Times New Roman" w:eastAsia="Times New Roman" w:hAnsi="Times New Roman"/>
                <w:b/>
                <w:sz w:val="26"/>
                <w:szCs w:val="26"/>
                <w:lang w:val="ru-RU"/>
              </w:rPr>
            </w:pPr>
            <w:r w:rsidRPr="00483ACA">
              <w:rPr>
                <w:rFonts w:ascii="Times New Roman" w:eastAsia="Times New Roman" w:hAnsi="Times New Roman"/>
                <w:b/>
                <w:sz w:val="26"/>
                <w:szCs w:val="26"/>
                <w:lang w:val="ru-RU"/>
              </w:rPr>
              <w:t>Тренировочная группа</w:t>
            </w:r>
          </w:p>
        </w:tc>
      </w:tr>
    </w:tbl>
    <w:tbl>
      <w:tblPr>
        <w:tblW w:w="10207" w:type="dxa"/>
        <w:tblInd w:w="-294" w:type="dxa"/>
        <w:tblLayout w:type="fixed"/>
        <w:tblCellMar>
          <w:left w:w="0" w:type="dxa"/>
          <w:right w:w="0" w:type="dxa"/>
        </w:tblCellMar>
        <w:tblLook w:val="0000" w:firstRow="0" w:lastRow="0" w:firstColumn="0" w:lastColumn="0" w:noHBand="0" w:noVBand="0"/>
      </w:tblPr>
      <w:tblGrid>
        <w:gridCol w:w="620"/>
        <w:gridCol w:w="515"/>
        <w:gridCol w:w="820"/>
        <w:gridCol w:w="881"/>
        <w:gridCol w:w="1701"/>
        <w:gridCol w:w="1984"/>
        <w:gridCol w:w="1843"/>
        <w:gridCol w:w="1843"/>
      </w:tblGrid>
      <w:tr w:rsidR="00483ACA" w:rsidRPr="00393D6E" w:rsidTr="007561D4">
        <w:trPr>
          <w:trHeight w:val="308"/>
        </w:trPr>
        <w:tc>
          <w:tcPr>
            <w:tcW w:w="620" w:type="dxa"/>
            <w:tcBorders>
              <w:lef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1-й</w:t>
            </w:r>
          </w:p>
        </w:tc>
        <w:tc>
          <w:tcPr>
            <w:tcW w:w="515" w:type="dxa"/>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820" w:type="dxa"/>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13-14</w:t>
            </w:r>
          </w:p>
        </w:tc>
        <w:tc>
          <w:tcPr>
            <w:tcW w:w="881" w:type="dxa"/>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лет</w:t>
            </w:r>
          </w:p>
        </w:tc>
        <w:tc>
          <w:tcPr>
            <w:tcW w:w="1701" w:type="dxa"/>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1984" w:type="dxa"/>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1843" w:type="dxa"/>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1843" w:type="dxa"/>
            <w:vMerge w:val="restart"/>
            <w:tcBorders>
              <w:right w:val="single" w:sz="8" w:space="0" w:color="auto"/>
            </w:tcBorders>
            <w:shd w:val="clear" w:color="auto" w:fill="auto"/>
          </w:tcPr>
          <w:p w:rsidR="00483ACA" w:rsidRPr="00483ACA" w:rsidRDefault="00483ACA" w:rsidP="00FD4276">
            <w:pPr>
              <w:spacing w:line="0" w:lineRule="atLeast"/>
              <w:jc w:val="center"/>
              <w:rPr>
                <w:rFonts w:ascii="Times New Roman" w:eastAsia="Times New Roman" w:hAnsi="Times New Roman"/>
                <w:sz w:val="26"/>
                <w:szCs w:val="26"/>
                <w:lang w:val="ru-RU"/>
              </w:rPr>
            </w:pPr>
            <w:r w:rsidRPr="00483ACA">
              <w:rPr>
                <w:rFonts w:ascii="Times New Roman" w:eastAsia="Times New Roman" w:hAnsi="Times New Roman"/>
                <w:sz w:val="26"/>
                <w:szCs w:val="26"/>
                <w:lang w:val="ru-RU"/>
              </w:rPr>
              <w:t>Выполнение</w:t>
            </w:r>
          </w:p>
          <w:p w:rsidR="00483ACA" w:rsidRPr="00483ACA" w:rsidRDefault="00483ACA" w:rsidP="00FD4276">
            <w:pPr>
              <w:spacing w:line="0" w:lineRule="atLeast"/>
              <w:jc w:val="center"/>
              <w:rPr>
                <w:rFonts w:ascii="Times New Roman" w:eastAsia="Times New Roman" w:hAnsi="Times New Roman"/>
                <w:sz w:val="26"/>
                <w:szCs w:val="26"/>
                <w:lang w:val="ru-RU"/>
              </w:rPr>
            </w:pPr>
            <w:r w:rsidRPr="00483ACA">
              <w:rPr>
                <w:rFonts w:ascii="Times New Roman" w:eastAsia="Times New Roman" w:hAnsi="Times New Roman"/>
                <w:sz w:val="26"/>
                <w:szCs w:val="26"/>
                <w:lang w:val="ru-RU"/>
              </w:rPr>
              <w:t>нормативов</w:t>
            </w:r>
          </w:p>
          <w:p w:rsidR="00483ACA" w:rsidRPr="00483ACA" w:rsidRDefault="00483ACA" w:rsidP="00FD4276">
            <w:pPr>
              <w:spacing w:line="0" w:lineRule="atLeast"/>
              <w:jc w:val="center"/>
              <w:rPr>
                <w:rFonts w:ascii="Times New Roman" w:eastAsia="Times New Roman" w:hAnsi="Times New Roman"/>
                <w:w w:val="99"/>
                <w:sz w:val="26"/>
                <w:szCs w:val="26"/>
                <w:lang w:val="ru-RU"/>
              </w:rPr>
            </w:pPr>
            <w:r w:rsidRPr="00483ACA">
              <w:rPr>
                <w:rFonts w:ascii="Times New Roman" w:eastAsia="Times New Roman" w:hAnsi="Times New Roman"/>
                <w:w w:val="99"/>
                <w:sz w:val="26"/>
                <w:szCs w:val="26"/>
                <w:lang w:val="ru-RU"/>
              </w:rPr>
              <w:t>по ОФП,</w:t>
            </w:r>
          </w:p>
          <w:p w:rsidR="00483ACA" w:rsidRPr="00483ACA" w:rsidRDefault="00483ACA" w:rsidP="00FD4276">
            <w:pPr>
              <w:spacing w:line="0" w:lineRule="atLeast"/>
              <w:jc w:val="center"/>
              <w:rPr>
                <w:rFonts w:ascii="Times New Roman" w:eastAsia="Times New Roman" w:hAnsi="Times New Roman"/>
                <w:sz w:val="26"/>
                <w:szCs w:val="26"/>
                <w:lang w:val="ru-RU"/>
              </w:rPr>
            </w:pPr>
            <w:r w:rsidRPr="00483ACA">
              <w:rPr>
                <w:rFonts w:ascii="Times New Roman" w:eastAsia="Times New Roman" w:hAnsi="Times New Roman"/>
                <w:w w:val="99"/>
                <w:sz w:val="26"/>
                <w:szCs w:val="26"/>
                <w:lang w:val="ru-RU"/>
              </w:rPr>
              <w:t>СФП, ТТП</w:t>
            </w:r>
          </w:p>
        </w:tc>
      </w:tr>
      <w:tr w:rsidR="00483ACA" w:rsidRPr="009E5D21" w:rsidTr="007561D4">
        <w:trPr>
          <w:trHeight w:val="598"/>
        </w:trPr>
        <w:tc>
          <w:tcPr>
            <w:tcW w:w="620" w:type="dxa"/>
            <w:tcBorders>
              <w:left w:val="single" w:sz="8" w:space="0" w:color="auto"/>
              <w:bottom w:val="nil"/>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2-й</w:t>
            </w:r>
          </w:p>
        </w:tc>
        <w:tc>
          <w:tcPr>
            <w:tcW w:w="515" w:type="dxa"/>
            <w:tcBorders>
              <w:bottom w:val="nil"/>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820" w:type="dxa"/>
            <w:tcBorders>
              <w:bottom w:val="nil"/>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14-15</w:t>
            </w:r>
          </w:p>
        </w:tc>
        <w:tc>
          <w:tcPr>
            <w:tcW w:w="881" w:type="dxa"/>
            <w:tcBorders>
              <w:bottom w:val="nil"/>
              <w:right w:val="single" w:sz="8" w:space="0" w:color="auto"/>
            </w:tcBorders>
            <w:shd w:val="clear" w:color="auto" w:fill="auto"/>
            <w:vAlign w:val="bottom"/>
          </w:tcPr>
          <w:p w:rsidR="00483ACA" w:rsidRPr="009E5D21" w:rsidRDefault="00483ACA" w:rsidP="00FD4276">
            <w:pPr>
              <w:spacing w:line="0" w:lineRule="atLeast"/>
              <w:ind w:right="65"/>
              <w:jc w:val="center"/>
              <w:rPr>
                <w:rFonts w:ascii="Times New Roman" w:eastAsia="Times New Roman" w:hAnsi="Times New Roman"/>
                <w:sz w:val="26"/>
                <w:szCs w:val="26"/>
              </w:rPr>
            </w:pPr>
            <w:r w:rsidRPr="009E5D21">
              <w:rPr>
                <w:rFonts w:ascii="Times New Roman" w:eastAsia="Times New Roman" w:hAnsi="Times New Roman"/>
                <w:sz w:val="26"/>
                <w:szCs w:val="26"/>
              </w:rPr>
              <w:t>лет</w:t>
            </w:r>
          </w:p>
        </w:tc>
        <w:tc>
          <w:tcPr>
            <w:tcW w:w="1701" w:type="dxa"/>
            <w:tcBorders>
              <w:bottom w:val="nil"/>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1984" w:type="dxa"/>
            <w:tcBorders>
              <w:bottom w:val="nil"/>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1843" w:type="dxa"/>
            <w:tcBorders>
              <w:bottom w:val="nil"/>
              <w:right w:val="single" w:sz="8" w:space="0" w:color="auto"/>
            </w:tcBorders>
            <w:shd w:val="clear" w:color="auto" w:fill="auto"/>
            <w:vAlign w:val="bottom"/>
          </w:tcPr>
          <w:p w:rsidR="00483ACA" w:rsidRPr="00D97858" w:rsidRDefault="00D97858" w:rsidP="00FD4276">
            <w:pPr>
              <w:spacing w:line="0" w:lineRule="atLeas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10</w:t>
            </w:r>
          </w:p>
        </w:tc>
        <w:tc>
          <w:tcPr>
            <w:tcW w:w="1843" w:type="dxa"/>
            <w:vMerge/>
            <w:tcBorders>
              <w:bottom w:val="nil"/>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r>
      <w:tr w:rsidR="00483ACA" w:rsidRPr="009E5D21" w:rsidTr="009C1210">
        <w:trPr>
          <w:trHeight w:val="585"/>
        </w:trPr>
        <w:tc>
          <w:tcPr>
            <w:tcW w:w="620" w:type="dxa"/>
            <w:tcBorders>
              <w:lef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3-й</w:t>
            </w:r>
          </w:p>
        </w:tc>
        <w:tc>
          <w:tcPr>
            <w:tcW w:w="515" w:type="dxa"/>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820" w:type="dxa"/>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15-16</w:t>
            </w:r>
          </w:p>
        </w:tc>
        <w:tc>
          <w:tcPr>
            <w:tcW w:w="881" w:type="dxa"/>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лет</w:t>
            </w:r>
          </w:p>
        </w:tc>
        <w:tc>
          <w:tcPr>
            <w:tcW w:w="1701" w:type="dxa"/>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1984" w:type="dxa"/>
            <w:tcBorders>
              <w:right w:val="single" w:sz="8" w:space="0" w:color="auto"/>
            </w:tcBorders>
            <w:shd w:val="clear" w:color="auto" w:fill="auto"/>
            <w:vAlign w:val="bottom"/>
          </w:tcPr>
          <w:p w:rsidR="00483ACA" w:rsidRPr="00D97858" w:rsidRDefault="00483ACA" w:rsidP="00FD4276">
            <w:pPr>
              <w:spacing w:line="0" w:lineRule="atLeast"/>
              <w:jc w:val="center"/>
              <w:rPr>
                <w:rFonts w:ascii="Times New Roman" w:eastAsia="Times New Roman" w:hAnsi="Times New Roman"/>
                <w:w w:val="99"/>
                <w:sz w:val="26"/>
                <w:szCs w:val="26"/>
                <w:lang w:val="ru-RU"/>
              </w:rPr>
            </w:pPr>
            <w:r w:rsidRPr="009E5D21">
              <w:rPr>
                <w:rFonts w:ascii="Times New Roman" w:eastAsia="Times New Roman" w:hAnsi="Times New Roman"/>
                <w:w w:val="99"/>
                <w:sz w:val="26"/>
                <w:szCs w:val="26"/>
              </w:rPr>
              <w:t>15</w:t>
            </w:r>
          </w:p>
        </w:tc>
        <w:tc>
          <w:tcPr>
            <w:tcW w:w="1843" w:type="dxa"/>
            <w:tcBorders>
              <w:right w:val="single" w:sz="8" w:space="0" w:color="auto"/>
            </w:tcBorders>
            <w:shd w:val="clear" w:color="auto" w:fill="auto"/>
            <w:vAlign w:val="bottom"/>
          </w:tcPr>
          <w:p w:rsidR="00483ACA" w:rsidRPr="00D97858" w:rsidRDefault="00D97858" w:rsidP="00FD4276">
            <w:pPr>
              <w:spacing w:line="0" w:lineRule="atLeas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20</w:t>
            </w:r>
          </w:p>
        </w:tc>
        <w:tc>
          <w:tcPr>
            <w:tcW w:w="1843" w:type="dxa"/>
            <w:vMerge/>
            <w:tcBorders>
              <w:bottom w:val="single" w:sz="4" w:space="0" w:color="auto"/>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r>
      <w:tr w:rsidR="00483ACA" w:rsidRPr="009E5D21" w:rsidTr="009C1210">
        <w:trPr>
          <w:trHeight w:val="598"/>
        </w:trPr>
        <w:tc>
          <w:tcPr>
            <w:tcW w:w="620" w:type="dxa"/>
            <w:tcBorders>
              <w:left w:val="single" w:sz="8" w:space="0" w:color="auto"/>
              <w:bottom w:val="nil"/>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lastRenderedPageBreak/>
              <w:t>4-й</w:t>
            </w:r>
          </w:p>
        </w:tc>
        <w:tc>
          <w:tcPr>
            <w:tcW w:w="515" w:type="dxa"/>
            <w:tcBorders>
              <w:bottom w:val="nil"/>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1701" w:type="dxa"/>
            <w:gridSpan w:val="2"/>
            <w:tcBorders>
              <w:bottom w:val="nil"/>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8"/>
                <w:sz w:val="26"/>
                <w:szCs w:val="26"/>
              </w:rPr>
            </w:pPr>
            <w:r w:rsidRPr="009E5D21">
              <w:rPr>
                <w:rFonts w:ascii="Times New Roman" w:eastAsia="Times New Roman" w:hAnsi="Times New Roman"/>
                <w:w w:val="98"/>
                <w:sz w:val="26"/>
                <w:szCs w:val="26"/>
              </w:rPr>
              <w:t xml:space="preserve">16-17 </w:t>
            </w:r>
            <w:r>
              <w:rPr>
                <w:rFonts w:ascii="Times New Roman" w:eastAsia="Times New Roman" w:hAnsi="Times New Roman"/>
                <w:w w:val="98"/>
                <w:sz w:val="26"/>
                <w:szCs w:val="26"/>
                <w:lang w:val="ru-RU"/>
              </w:rPr>
              <w:t xml:space="preserve">  </w:t>
            </w:r>
            <w:r w:rsidRPr="009E5D21">
              <w:rPr>
                <w:rFonts w:ascii="Times New Roman" w:eastAsia="Times New Roman" w:hAnsi="Times New Roman"/>
                <w:w w:val="98"/>
                <w:sz w:val="26"/>
                <w:szCs w:val="26"/>
              </w:rPr>
              <w:t>лет</w:t>
            </w:r>
          </w:p>
        </w:tc>
        <w:tc>
          <w:tcPr>
            <w:tcW w:w="1701" w:type="dxa"/>
            <w:tcBorders>
              <w:bottom w:val="nil"/>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1984" w:type="dxa"/>
            <w:tcBorders>
              <w:bottom w:val="nil"/>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1843" w:type="dxa"/>
            <w:tcBorders>
              <w:bottom w:val="nil"/>
              <w:right w:val="single" w:sz="8" w:space="0" w:color="auto"/>
            </w:tcBorders>
            <w:shd w:val="clear" w:color="auto" w:fill="auto"/>
            <w:vAlign w:val="bottom"/>
          </w:tcPr>
          <w:p w:rsidR="00483ACA" w:rsidRPr="00D97858" w:rsidRDefault="00D97858" w:rsidP="00FD4276">
            <w:pPr>
              <w:spacing w:line="0" w:lineRule="atLeas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20</w:t>
            </w:r>
          </w:p>
        </w:tc>
        <w:tc>
          <w:tcPr>
            <w:tcW w:w="1843" w:type="dxa"/>
            <w:vMerge/>
            <w:tcBorders>
              <w:top w:val="single" w:sz="4" w:space="0" w:color="auto"/>
              <w:bottom w:val="nil"/>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r>
      <w:tr w:rsidR="00483ACA" w:rsidRPr="009E5D21" w:rsidTr="007561D4">
        <w:trPr>
          <w:trHeight w:val="299"/>
        </w:trPr>
        <w:tc>
          <w:tcPr>
            <w:tcW w:w="620" w:type="dxa"/>
            <w:vMerge w:val="restart"/>
            <w:tcBorders>
              <w:lef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5-й</w:t>
            </w:r>
          </w:p>
        </w:tc>
        <w:tc>
          <w:tcPr>
            <w:tcW w:w="515" w:type="dxa"/>
            <w:vMerge w:val="restart"/>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820" w:type="dxa"/>
            <w:vMerge w:val="restart"/>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16-17</w:t>
            </w:r>
          </w:p>
        </w:tc>
        <w:tc>
          <w:tcPr>
            <w:tcW w:w="881" w:type="dxa"/>
            <w:vMerge w:val="restart"/>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лет</w:t>
            </w:r>
          </w:p>
        </w:tc>
        <w:tc>
          <w:tcPr>
            <w:tcW w:w="1701" w:type="dxa"/>
            <w:vMerge w:val="restart"/>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1984" w:type="dxa"/>
            <w:vMerge w:val="restart"/>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1843" w:type="dxa"/>
            <w:vMerge w:val="restart"/>
            <w:tcBorders>
              <w:right w:val="single" w:sz="8" w:space="0" w:color="auto"/>
            </w:tcBorders>
            <w:shd w:val="clear" w:color="auto" w:fill="auto"/>
            <w:vAlign w:val="bottom"/>
          </w:tcPr>
          <w:p w:rsidR="00483ACA" w:rsidRPr="00D97858" w:rsidRDefault="00D97858" w:rsidP="00FD4276">
            <w:pPr>
              <w:spacing w:line="0" w:lineRule="atLeas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20</w:t>
            </w:r>
          </w:p>
        </w:tc>
        <w:tc>
          <w:tcPr>
            <w:tcW w:w="1843" w:type="dxa"/>
            <w:vMerge/>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r>
      <w:tr w:rsidR="00483ACA" w:rsidRPr="009E5D21" w:rsidTr="007561D4">
        <w:trPr>
          <w:trHeight w:val="137"/>
        </w:trPr>
        <w:tc>
          <w:tcPr>
            <w:tcW w:w="620" w:type="dxa"/>
            <w:vMerge/>
            <w:tcBorders>
              <w:lef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515" w:type="dxa"/>
            <w:vMerge/>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820" w:type="dxa"/>
            <w:vMerge/>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881" w:type="dxa"/>
            <w:vMerge/>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1701" w:type="dxa"/>
            <w:vMerge/>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1984" w:type="dxa"/>
            <w:vMerge/>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1843" w:type="dxa"/>
            <w:vMerge/>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1843" w:type="dxa"/>
            <w:tcBorders>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r>
      <w:tr w:rsidR="00483ACA" w:rsidRPr="009E5D21" w:rsidTr="007561D4">
        <w:trPr>
          <w:trHeight w:val="63"/>
        </w:trPr>
        <w:tc>
          <w:tcPr>
            <w:tcW w:w="620" w:type="dxa"/>
            <w:tcBorders>
              <w:left w:val="single" w:sz="8" w:space="0" w:color="auto"/>
              <w:bottom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515" w:type="dxa"/>
            <w:tcBorders>
              <w:bottom w:val="single" w:sz="8" w:space="0" w:color="auto"/>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820" w:type="dxa"/>
            <w:tcBorders>
              <w:bottom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881" w:type="dxa"/>
            <w:tcBorders>
              <w:bottom w:val="single" w:sz="8" w:space="0" w:color="auto"/>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1701" w:type="dxa"/>
            <w:tcBorders>
              <w:bottom w:val="single" w:sz="8" w:space="0" w:color="auto"/>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1984" w:type="dxa"/>
            <w:tcBorders>
              <w:bottom w:val="single" w:sz="8" w:space="0" w:color="auto"/>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1843" w:type="dxa"/>
            <w:tcBorders>
              <w:bottom w:val="single" w:sz="8" w:space="0" w:color="auto"/>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c>
          <w:tcPr>
            <w:tcW w:w="1843" w:type="dxa"/>
            <w:tcBorders>
              <w:bottom w:val="single" w:sz="8" w:space="0" w:color="auto"/>
              <w:right w:val="single" w:sz="8" w:space="0" w:color="auto"/>
            </w:tcBorders>
            <w:shd w:val="clear" w:color="auto" w:fill="auto"/>
            <w:vAlign w:val="bottom"/>
          </w:tcPr>
          <w:p w:rsidR="00483ACA" w:rsidRPr="009E5D21" w:rsidRDefault="00483ACA" w:rsidP="00FD4276">
            <w:pPr>
              <w:spacing w:line="0" w:lineRule="atLeast"/>
              <w:jc w:val="center"/>
              <w:rPr>
                <w:rFonts w:ascii="Times New Roman" w:eastAsia="Times New Roman" w:hAnsi="Times New Roman"/>
                <w:sz w:val="26"/>
                <w:szCs w:val="26"/>
              </w:rPr>
            </w:pPr>
          </w:p>
        </w:tc>
      </w:tr>
      <w:tr w:rsidR="00483ACA" w:rsidRPr="009E5D21" w:rsidTr="004E5D55">
        <w:trPr>
          <w:trHeight w:val="325"/>
        </w:trPr>
        <w:tc>
          <w:tcPr>
            <w:tcW w:w="10207" w:type="dxa"/>
            <w:gridSpan w:val="8"/>
            <w:tcBorders>
              <w:left w:val="single" w:sz="8" w:space="0" w:color="auto"/>
              <w:bottom w:val="single" w:sz="4" w:space="0" w:color="auto"/>
              <w:right w:val="single" w:sz="8" w:space="0" w:color="auto"/>
            </w:tcBorders>
            <w:shd w:val="clear" w:color="auto" w:fill="auto"/>
            <w:vAlign w:val="bottom"/>
          </w:tcPr>
          <w:p w:rsidR="00483ACA" w:rsidRPr="00483ACA" w:rsidRDefault="00483ACA" w:rsidP="00FD4276">
            <w:pPr>
              <w:spacing w:line="0" w:lineRule="atLeast"/>
              <w:jc w:val="center"/>
              <w:rPr>
                <w:rFonts w:ascii="Times New Roman" w:eastAsia="Times New Roman" w:hAnsi="Times New Roman"/>
                <w:b/>
                <w:sz w:val="26"/>
                <w:szCs w:val="26"/>
              </w:rPr>
            </w:pPr>
            <w:r w:rsidRPr="00483ACA">
              <w:rPr>
                <w:rFonts w:ascii="Times New Roman" w:eastAsia="Times New Roman" w:hAnsi="Times New Roman"/>
                <w:b/>
                <w:w w:val="99"/>
                <w:sz w:val="26"/>
                <w:szCs w:val="26"/>
              </w:rPr>
              <w:t>Группа совершенствования спортивного мастерства</w:t>
            </w:r>
          </w:p>
        </w:tc>
      </w:tr>
      <w:tr w:rsidR="00D97858" w:rsidRPr="009E5D21" w:rsidTr="004E5D55">
        <w:trPr>
          <w:trHeight w:val="599"/>
        </w:trPr>
        <w:tc>
          <w:tcPr>
            <w:tcW w:w="1135" w:type="dxa"/>
            <w:gridSpan w:val="2"/>
            <w:tcBorders>
              <w:top w:val="single" w:sz="4" w:space="0" w:color="auto"/>
              <w:left w:val="single" w:sz="8" w:space="0" w:color="auto"/>
              <w:bottom w:val="nil"/>
              <w:right w:val="single" w:sz="8" w:space="0" w:color="auto"/>
            </w:tcBorders>
            <w:shd w:val="clear" w:color="auto" w:fill="auto"/>
          </w:tcPr>
          <w:p w:rsidR="00D97858" w:rsidRPr="009E5D21" w:rsidRDefault="00D97858" w:rsidP="00FD4276">
            <w:pPr>
              <w:spacing w:line="0" w:lineRule="atLeast"/>
              <w:jc w:val="center"/>
              <w:rPr>
                <w:rFonts w:ascii="Times New Roman" w:eastAsia="Times New Roman" w:hAnsi="Times New Roman"/>
                <w:sz w:val="26"/>
                <w:szCs w:val="26"/>
              </w:rPr>
            </w:pPr>
            <w:r>
              <w:rPr>
                <w:rFonts w:ascii="Times New Roman" w:eastAsia="Times New Roman" w:hAnsi="Times New Roman"/>
                <w:sz w:val="26"/>
                <w:szCs w:val="26"/>
                <w:lang w:val="ru-RU"/>
              </w:rPr>
              <w:t>Весь период</w:t>
            </w:r>
          </w:p>
        </w:tc>
        <w:tc>
          <w:tcPr>
            <w:tcW w:w="1701" w:type="dxa"/>
            <w:gridSpan w:val="2"/>
            <w:vMerge w:val="restart"/>
            <w:tcBorders>
              <w:top w:val="single" w:sz="4" w:space="0" w:color="auto"/>
              <w:left w:val="single" w:sz="8" w:space="0" w:color="auto"/>
              <w:bottom w:val="nil"/>
              <w:right w:val="single" w:sz="8" w:space="0" w:color="auto"/>
            </w:tcBorders>
            <w:shd w:val="clear" w:color="auto" w:fill="auto"/>
          </w:tcPr>
          <w:p w:rsidR="00D97858" w:rsidRPr="00D97858" w:rsidRDefault="00D97858" w:rsidP="00FD4276">
            <w:pPr>
              <w:spacing w:line="0" w:lineRule="atLeast"/>
              <w:jc w:val="center"/>
              <w:rPr>
                <w:rFonts w:ascii="Times New Roman" w:eastAsia="Times New Roman" w:hAnsi="Times New Roman"/>
                <w:sz w:val="26"/>
                <w:szCs w:val="26"/>
                <w:lang w:val="ru-RU"/>
              </w:rPr>
            </w:pPr>
            <w:r>
              <w:rPr>
                <w:rFonts w:ascii="Times New Roman" w:eastAsia="Times New Roman" w:hAnsi="Times New Roman"/>
                <w:sz w:val="26"/>
                <w:szCs w:val="26"/>
                <w:lang w:val="ru-RU"/>
              </w:rPr>
              <w:t>16 и старше</w:t>
            </w:r>
          </w:p>
        </w:tc>
        <w:tc>
          <w:tcPr>
            <w:tcW w:w="1701" w:type="dxa"/>
            <w:vMerge w:val="restart"/>
            <w:tcBorders>
              <w:top w:val="single" w:sz="4" w:space="0" w:color="auto"/>
              <w:left w:val="single" w:sz="8" w:space="0" w:color="auto"/>
              <w:bottom w:val="nil"/>
              <w:right w:val="single" w:sz="8" w:space="0" w:color="auto"/>
            </w:tcBorders>
            <w:shd w:val="clear" w:color="auto" w:fill="auto"/>
          </w:tcPr>
          <w:p w:rsidR="00D97858" w:rsidRPr="00D97858" w:rsidRDefault="00D97858" w:rsidP="00FD4276">
            <w:pPr>
              <w:spacing w:line="0" w:lineRule="atLeast"/>
              <w:jc w:val="center"/>
              <w:rPr>
                <w:rFonts w:ascii="Times New Roman" w:eastAsia="Times New Roman" w:hAnsi="Times New Roman"/>
                <w:sz w:val="26"/>
                <w:szCs w:val="26"/>
                <w:lang w:val="ru-RU"/>
              </w:rPr>
            </w:pPr>
            <w:r>
              <w:rPr>
                <w:rFonts w:ascii="Times New Roman" w:eastAsia="Times New Roman" w:hAnsi="Times New Roman"/>
                <w:sz w:val="26"/>
                <w:szCs w:val="26"/>
                <w:lang w:val="ru-RU"/>
              </w:rPr>
              <w:t>1</w:t>
            </w:r>
          </w:p>
        </w:tc>
        <w:tc>
          <w:tcPr>
            <w:tcW w:w="1984" w:type="dxa"/>
            <w:vMerge w:val="restart"/>
            <w:tcBorders>
              <w:top w:val="single" w:sz="4" w:space="0" w:color="auto"/>
              <w:bottom w:val="nil"/>
              <w:right w:val="single" w:sz="8" w:space="0" w:color="auto"/>
            </w:tcBorders>
            <w:shd w:val="clear" w:color="auto" w:fill="auto"/>
          </w:tcPr>
          <w:p w:rsidR="00D97858" w:rsidRPr="009E5D21" w:rsidRDefault="00D97858"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w w:val="99"/>
                <w:sz w:val="26"/>
                <w:szCs w:val="26"/>
              </w:rPr>
              <w:t>12</w:t>
            </w:r>
          </w:p>
        </w:tc>
        <w:tc>
          <w:tcPr>
            <w:tcW w:w="1843" w:type="dxa"/>
            <w:vMerge w:val="restart"/>
            <w:tcBorders>
              <w:top w:val="single" w:sz="4" w:space="0" w:color="auto"/>
              <w:bottom w:val="nil"/>
              <w:right w:val="single" w:sz="8" w:space="0" w:color="auto"/>
            </w:tcBorders>
            <w:shd w:val="clear" w:color="auto" w:fill="auto"/>
          </w:tcPr>
          <w:p w:rsidR="00D97858" w:rsidRPr="009E5D21" w:rsidRDefault="00D97858" w:rsidP="00FD4276">
            <w:pPr>
              <w:spacing w:line="0" w:lineRule="atLeast"/>
              <w:jc w:val="center"/>
              <w:rPr>
                <w:rFonts w:ascii="Times New Roman" w:eastAsia="Times New Roman" w:hAnsi="Times New Roman"/>
                <w:sz w:val="26"/>
                <w:szCs w:val="26"/>
              </w:rPr>
            </w:pPr>
            <w:r>
              <w:rPr>
                <w:rFonts w:ascii="Times New Roman" w:eastAsia="Times New Roman" w:hAnsi="Times New Roman"/>
                <w:w w:val="99"/>
                <w:sz w:val="26"/>
                <w:szCs w:val="26"/>
              </w:rPr>
              <w:t>28</w:t>
            </w:r>
          </w:p>
        </w:tc>
        <w:tc>
          <w:tcPr>
            <w:tcW w:w="1843" w:type="dxa"/>
            <w:vMerge w:val="restart"/>
            <w:tcBorders>
              <w:top w:val="single" w:sz="4" w:space="0" w:color="auto"/>
              <w:bottom w:val="nil"/>
              <w:right w:val="single" w:sz="8" w:space="0" w:color="auto"/>
            </w:tcBorders>
            <w:shd w:val="clear" w:color="auto" w:fill="auto"/>
          </w:tcPr>
          <w:p w:rsidR="00D97858" w:rsidRPr="002174B2" w:rsidRDefault="00D97858" w:rsidP="00FD4276">
            <w:pPr>
              <w:spacing w:line="255" w:lineRule="exact"/>
              <w:jc w:val="center"/>
              <w:rPr>
                <w:rFonts w:ascii="Times New Roman" w:eastAsia="Times New Roman" w:hAnsi="Times New Roman"/>
                <w:sz w:val="26"/>
                <w:szCs w:val="26"/>
                <w:lang w:val="ru-RU"/>
              </w:rPr>
            </w:pPr>
            <w:r w:rsidRPr="002174B2">
              <w:rPr>
                <w:rFonts w:ascii="Times New Roman" w:eastAsia="Times New Roman" w:hAnsi="Times New Roman"/>
                <w:sz w:val="26"/>
                <w:szCs w:val="26"/>
                <w:lang w:val="ru-RU"/>
              </w:rPr>
              <w:t>Выполнение</w:t>
            </w:r>
          </w:p>
          <w:p w:rsidR="00D97858" w:rsidRPr="00483ACA" w:rsidRDefault="00D97858" w:rsidP="00FD4276">
            <w:pPr>
              <w:spacing w:line="0" w:lineRule="atLeast"/>
              <w:jc w:val="center"/>
              <w:rPr>
                <w:rFonts w:ascii="Times New Roman" w:eastAsia="Times New Roman" w:hAnsi="Times New Roman"/>
                <w:w w:val="97"/>
                <w:sz w:val="26"/>
                <w:szCs w:val="26"/>
                <w:lang w:val="ru-RU"/>
              </w:rPr>
            </w:pPr>
            <w:r w:rsidRPr="00483ACA">
              <w:rPr>
                <w:rFonts w:ascii="Times New Roman" w:eastAsia="Times New Roman" w:hAnsi="Times New Roman"/>
                <w:w w:val="97"/>
                <w:sz w:val="26"/>
                <w:szCs w:val="26"/>
                <w:lang w:val="ru-RU"/>
              </w:rPr>
              <w:t>КМС,</w:t>
            </w:r>
          </w:p>
          <w:p w:rsidR="00D97858" w:rsidRPr="00483ACA" w:rsidRDefault="00D97858" w:rsidP="00FD4276">
            <w:pPr>
              <w:spacing w:line="0" w:lineRule="atLeast"/>
              <w:jc w:val="center"/>
              <w:rPr>
                <w:rFonts w:ascii="Times New Roman" w:eastAsia="Times New Roman" w:hAnsi="Times New Roman"/>
                <w:sz w:val="26"/>
                <w:szCs w:val="26"/>
                <w:lang w:val="ru-RU"/>
              </w:rPr>
            </w:pPr>
            <w:r w:rsidRPr="00483ACA">
              <w:rPr>
                <w:rFonts w:ascii="Times New Roman" w:eastAsia="Times New Roman" w:hAnsi="Times New Roman"/>
                <w:sz w:val="26"/>
                <w:szCs w:val="26"/>
                <w:lang w:val="ru-RU"/>
              </w:rPr>
              <w:t>нормативов</w:t>
            </w:r>
          </w:p>
          <w:p w:rsidR="00D97858" w:rsidRPr="00483ACA" w:rsidRDefault="00D97858" w:rsidP="00FD4276">
            <w:pPr>
              <w:spacing w:line="0" w:lineRule="atLeast"/>
              <w:ind w:right="421"/>
              <w:jc w:val="center"/>
              <w:rPr>
                <w:rFonts w:ascii="Times New Roman" w:eastAsia="Times New Roman" w:hAnsi="Times New Roman"/>
                <w:w w:val="99"/>
                <w:sz w:val="26"/>
                <w:szCs w:val="26"/>
                <w:lang w:val="ru-RU"/>
              </w:rPr>
            </w:pPr>
            <w:r w:rsidRPr="00483ACA">
              <w:rPr>
                <w:rFonts w:ascii="Times New Roman" w:eastAsia="Times New Roman" w:hAnsi="Times New Roman"/>
                <w:w w:val="99"/>
                <w:sz w:val="26"/>
                <w:szCs w:val="26"/>
                <w:lang w:val="ru-RU"/>
              </w:rPr>
              <w:t>по ОФП,</w:t>
            </w:r>
          </w:p>
          <w:p w:rsidR="00D97858" w:rsidRPr="00483ACA" w:rsidRDefault="00D97858" w:rsidP="00FD4276">
            <w:pPr>
              <w:spacing w:line="0" w:lineRule="atLeast"/>
              <w:jc w:val="center"/>
              <w:rPr>
                <w:rFonts w:ascii="Times New Roman" w:eastAsia="Times New Roman" w:hAnsi="Times New Roman"/>
                <w:sz w:val="26"/>
                <w:szCs w:val="26"/>
                <w:lang w:val="ru-RU"/>
              </w:rPr>
            </w:pPr>
            <w:r w:rsidRPr="00483ACA">
              <w:rPr>
                <w:rFonts w:ascii="Times New Roman" w:eastAsia="Times New Roman" w:hAnsi="Times New Roman"/>
                <w:sz w:val="26"/>
                <w:szCs w:val="26"/>
                <w:lang w:val="ru-RU"/>
              </w:rPr>
              <w:t>СФП, ТТП,</w:t>
            </w:r>
          </w:p>
          <w:p w:rsidR="00D97858" w:rsidRPr="009E5D21" w:rsidRDefault="00D97858"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спортивных</w:t>
            </w:r>
          </w:p>
          <w:p w:rsidR="00D97858" w:rsidRPr="009E5D21" w:rsidRDefault="00D97858"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w w:val="99"/>
                <w:sz w:val="26"/>
                <w:szCs w:val="26"/>
              </w:rPr>
              <w:t>результатов</w:t>
            </w:r>
          </w:p>
        </w:tc>
      </w:tr>
      <w:tr w:rsidR="00D97858" w:rsidRPr="009E5D21" w:rsidTr="007561D4">
        <w:trPr>
          <w:trHeight w:val="80"/>
        </w:trPr>
        <w:tc>
          <w:tcPr>
            <w:tcW w:w="620" w:type="dxa"/>
            <w:tcBorders>
              <w:left w:val="single" w:sz="8" w:space="0" w:color="auto"/>
              <w:bottom w:val="single" w:sz="8" w:space="0" w:color="auto"/>
            </w:tcBorders>
            <w:shd w:val="clear" w:color="auto" w:fill="auto"/>
            <w:vAlign w:val="bottom"/>
          </w:tcPr>
          <w:p w:rsidR="00D97858" w:rsidRPr="009E5D21" w:rsidRDefault="00D97858" w:rsidP="009C1210">
            <w:pPr>
              <w:spacing w:line="0" w:lineRule="atLeast"/>
              <w:jc w:val="both"/>
              <w:rPr>
                <w:rFonts w:ascii="Times New Roman" w:eastAsia="Times New Roman" w:hAnsi="Times New Roman"/>
                <w:sz w:val="26"/>
                <w:szCs w:val="26"/>
              </w:rPr>
            </w:pPr>
          </w:p>
        </w:tc>
        <w:tc>
          <w:tcPr>
            <w:tcW w:w="515" w:type="dxa"/>
            <w:tcBorders>
              <w:bottom w:val="single" w:sz="8" w:space="0" w:color="auto"/>
              <w:right w:val="single" w:sz="8" w:space="0" w:color="auto"/>
            </w:tcBorders>
            <w:shd w:val="clear" w:color="auto" w:fill="auto"/>
            <w:vAlign w:val="bottom"/>
          </w:tcPr>
          <w:p w:rsidR="00D97858" w:rsidRPr="009E5D21" w:rsidRDefault="00D97858" w:rsidP="009C1210">
            <w:pPr>
              <w:spacing w:line="0" w:lineRule="atLeast"/>
              <w:jc w:val="both"/>
              <w:rPr>
                <w:rFonts w:ascii="Times New Roman" w:eastAsia="Times New Roman" w:hAnsi="Times New Roman"/>
                <w:sz w:val="26"/>
                <w:szCs w:val="26"/>
              </w:rPr>
            </w:pPr>
          </w:p>
        </w:tc>
        <w:tc>
          <w:tcPr>
            <w:tcW w:w="1701" w:type="dxa"/>
            <w:gridSpan w:val="2"/>
            <w:vMerge/>
            <w:tcBorders>
              <w:left w:val="single" w:sz="8" w:space="0" w:color="auto"/>
              <w:bottom w:val="single" w:sz="8" w:space="0" w:color="auto"/>
              <w:right w:val="single" w:sz="8" w:space="0" w:color="auto"/>
            </w:tcBorders>
            <w:shd w:val="clear" w:color="auto" w:fill="auto"/>
            <w:vAlign w:val="bottom"/>
          </w:tcPr>
          <w:p w:rsidR="00D97858" w:rsidRPr="009E5D21" w:rsidRDefault="00D97858" w:rsidP="009C1210">
            <w:pPr>
              <w:spacing w:line="0" w:lineRule="atLeast"/>
              <w:jc w:val="both"/>
              <w:rPr>
                <w:rFonts w:ascii="Times New Roman" w:eastAsia="Times New Roman" w:hAnsi="Times New Roman"/>
                <w:sz w:val="26"/>
                <w:szCs w:val="26"/>
              </w:rPr>
            </w:pPr>
          </w:p>
        </w:tc>
        <w:tc>
          <w:tcPr>
            <w:tcW w:w="1701" w:type="dxa"/>
            <w:vMerge/>
            <w:tcBorders>
              <w:left w:val="single" w:sz="8" w:space="0" w:color="auto"/>
              <w:bottom w:val="single" w:sz="8" w:space="0" w:color="auto"/>
              <w:right w:val="single" w:sz="8" w:space="0" w:color="auto"/>
            </w:tcBorders>
            <w:shd w:val="clear" w:color="auto" w:fill="auto"/>
            <w:vAlign w:val="bottom"/>
          </w:tcPr>
          <w:p w:rsidR="00D97858" w:rsidRPr="009E5D21" w:rsidRDefault="00D97858" w:rsidP="009C1210">
            <w:pPr>
              <w:spacing w:line="0" w:lineRule="atLeast"/>
              <w:jc w:val="both"/>
              <w:rPr>
                <w:rFonts w:ascii="Times New Roman" w:eastAsia="Times New Roman" w:hAnsi="Times New Roman"/>
                <w:sz w:val="26"/>
                <w:szCs w:val="26"/>
              </w:rPr>
            </w:pPr>
          </w:p>
        </w:tc>
        <w:tc>
          <w:tcPr>
            <w:tcW w:w="1984" w:type="dxa"/>
            <w:vMerge/>
            <w:tcBorders>
              <w:bottom w:val="single" w:sz="8" w:space="0" w:color="auto"/>
              <w:right w:val="single" w:sz="8" w:space="0" w:color="auto"/>
            </w:tcBorders>
            <w:shd w:val="clear" w:color="auto" w:fill="auto"/>
            <w:vAlign w:val="bottom"/>
          </w:tcPr>
          <w:p w:rsidR="00D97858" w:rsidRPr="009E5D21" w:rsidRDefault="00D97858" w:rsidP="009C1210">
            <w:pPr>
              <w:spacing w:line="0" w:lineRule="atLeast"/>
              <w:jc w:val="both"/>
              <w:rPr>
                <w:rFonts w:ascii="Times New Roman" w:eastAsia="Times New Roman" w:hAnsi="Times New Roman"/>
                <w:sz w:val="26"/>
                <w:szCs w:val="26"/>
              </w:rPr>
            </w:pPr>
          </w:p>
        </w:tc>
        <w:tc>
          <w:tcPr>
            <w:tcW w:w="1843" w:type="dxa"/>
            <w:vMerge/>
            <w:tcBorders>
              <w:bottom w:val="single" w:sz="8" w:space="0" w:color="auto"/>
              <w:right w:val="single" w:sz="8" w:space="0" w:color="auto"/>
            </w:tcBorders>
            <w:shd w:val="clear" w:color="auto" w:fill="auto"/>
            <w:vAlign w:val="bottom"/>
          </w:tcPr>
          <w:p w:rsidR="00D97858" w:rsidRPr="009E5D21" w:rsidRDefault="00D97858" w:rsidP="009C1210">
            <w:pPr>
              <w:spacing w:line="0" w:lineRule="atLeast"/>
              <w:jc w:val="both"/>
              <w:rPr>
                <w:rFonts w:ascii="Times New Roman" w:eastAsia="Times New Roman" w:hAnsi="Times New Roman"/>
                <w:sz w:val="26"/>
                <w:szCs w:val="26"/>
              </w:rPr>
            </w:pPr>
          </w:p>
        </w:tc>
        <w:tc>
          <w:tcPr>
            <w:tcW w:w="1843" w:type="dxa"/>
            <w:vMerge/>
            <w:tcBorders>
              <w:bottom w:val="single" w:sz="8" w:space="0" w:color="auto"/>
              <w:right w:val="single" w:sz="8" w:space="0" w:color="auto"/>
            </w:tcBorders>
            <w:shd w:val="clear" w:color="auto" w:fill="auto"/>
            <w:vAlign w:val="bottom"/>
          </w:tcPr>
          <w:p w:rsidR="00D97858" w:rsidRPr="009E5D21" w:rsidRDefault="00D97858" w:rsidP="009C1210">
            <w:pPr>
              <w:spacing w:line="0" w:lineRule="atLeast"/>
              <w:jc w:val="both"/>
              <w:rPr>
                <w:rFonts w:ascii="Times New Roman" w:eastAsia="Times New Roman" w:hAnsi="Times New Roman"/>
                <w:w w:val="99"/>
                <w:sz w:val="26"/>
                <w:szCs w:val="26"/>
              </w:rPr>
            </w:pPr>
          </w:p>
        </w:tc>
      </w:tr>
    </w:tbl>
    <w:p w:rsidR="009E5D21" w:rsidRPr="009E5D21" w:rsidRDefault="009E5D21" w:rsidP="009C1210">
      <w:pPr>
        <w:spacing w:line="328" w:lineRule="exact"/>
        <w:jc w:val="both"/>
        <w:rPr>
          <w:rFonts w:ascii="Times New Roman" w:eastAsia="Times New Roman" w:hAnsi="Times New Roman"/>
          <w:sz w:val="26"/>
          <w:szCs w:val="26"/>
        </w:rPr>
      </w:pPr>
    </w:p>
    <w:p w:rsidR="009E5D21" w:rsidRPr="009E5D21" w:rsidRDefault="009E5D21" w:rsidP="009C1210">
      <w:pPr>
        <w:spacing w:line="13" w:lineRule="exact"/>
        <w:jc w:val="both"/>
        <w:rPr>
          <w:rFonts w:ascii="Times New Roman" w:eastAsia="Times New Roman" w:hAnsi="Times New Roman"/>
          <w:sz w:val="26"/>
          <w:szCs w:val="26"/>
          <w:lang w:val="ru-RU"/>
        </w:rPr>
      </w:pPr>
    </w:p>
    <w:p w:rsidR="009E5D21" w:rsidRPr="009E5D21" w:rsidRDefault="009E5D21" w:rsidP="009C1210">
      <w:pPr>
        <w:spacing w:line="237" w:lineRule="auto"/>
        <w:ind w:right="280"/>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На основании нормативной части программы в учреждении разрабатываются планы многолетней подготовки спортсменов с учетом имеющихся условий. Утверждение планов подготовки проводится директором центра на основании решения тренерско-методического совета.</w:t>
      </w:r>
    </w:p>
    <w:p w:rsidR="009E5D21" w:rsidRPr="009E5D21" w:rsidRDefault="009E5D21" w:rsidP="009C1210">
      <w:pPr>
        <w:spacing w:line="15" w:lineRule="exact"/>
        <w:jc w:val="both"/>
        <w:rPr>
          <w:rFonts w:ascii="Times New Roman" w:eastAsia="Times New Roman" w:hAnsi="Times New Roman"/>
          <w:sz w:val="26"/>
          <w:szCs w:val="26"/>
          <w:lang w:val="ru-RU"/>
        </w:rPr>
      </w:pPr>
    </w:p>
    <w:p w:rsidR="00D97858" w:rsidRPr="009E5D21" w:rsidRDefault="009E5D21" w:rsidP="009C1210">
      <w:pPr>
        <w:spacing w:line="238" w:lineRule="auto"/>
        <w:ind w:right="280"/>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xml:space="preserve">При разработке плана спортивной подготовки для </w:t>
      </w:r>
      <w:r w:rsidR="00D97858">
        <w:rPr>
          <w:rFonts w:ascii="Times New Roman" w:eastAsia="Times New Roman" w:hAnsi="Times New Roman"/>
          <w:sz w:val="26"/>
          <w:szCs w:val="26"/>
          <w:lang w:val="ru-RU"/>
        </w:rPr>
        <w:t>МУ СШОР</w:t>
      </w:r>
      <w:r w:rsidRPr="009E5D21">
        <w:rPr>
          <w:rFonts w:ascii="Times New Roman" w:eastAsia="Times New Roman" w:hAnsi="Times New Roman"/>
          <w:sz w:val="26"/>
          <w:szCs w:val="26"/>
          <w:lang w:val="ru-RU"/>
        </w:rPr>
        <w:t xml:space="preserve"> «Фаворит» учитывали режим тренировочной работы в неделю для различных спортивных групп на 48 недель, отдельно тренером составляется расчет на дополнительные 4 недели - для тренировки по индивидуальным планам занимающихся на период их активного отдыха.</w:t>
      </w:r>
    </w:p>
    <w:p w:rsidR="009E5D21" w:rsidRPr="009E5D21" w:rsidRDefault="009E5D21" w:rsidP="009C1210">
      <w:pPr>
        <w:spacing w:line="200" w:lineRule="exact"/>
        <w:jc w:val="both"/>
        <w:rPr>
          <w:rFonts w:ascii="Times New Roman" w:eastAsia="Times New Roman" w:hAnsi="Times New Roman"/>
          <w:sz w:val="26"/>
          <w:szCs w:val="26"/>
          <w:lang w:val="ru-RU"/>
        </w:rPr>
      </w:pPr>
    </w:p>
    <w:p w:rsidR="009E5D21" w:rsidRPr="009E5D21" w:rsidRDefault="009E5D21" w:rsidP="009C1210">
      <w:pPr>
        <w:spacing w:line="0" w:lineRule="atLeast"/>
        <w:jc w:val="both"/>
        <w:rPr>
          <w:rFonts w:ascii="Times New Roman" w:eastAsia="Times New Roman" w:hAnsi="Times New Roman"/>
          <w:b/>
          <w:sz w:val="26"/>
          <w:szCs w:val="26"/>
          <w:lang w:val="ru-RU"/>
        </w:rPr>
      </w:pPr>
      <w:bookmarkStart w:id="2" w:name="page11"/>
      <w:bookmarkEnd w:id="2"/>
      <w:r w:rsidRPr="009E5D21">
        <w:rPr>
          <w:rFonts w:ascii="Times New Roman" w:eastAsia="Times New Roman" w:hAnsi="Times New Roman"/>
          <w:b/>
          <w:sz w:val="26"/>
          <w:szCs w:val="26"/>
          <w:lang w:val="ru-RU"/>
        </w:rPr>
        <w:t>План многолетней спортивной подготовки (в часах) на 52 недели</w:t>
      </w:r>
    </w:p>
    <w:p w:rsidR="009E5D21" w:rsidRPr="009E5D21" w:rsidRDefault="009E5D21" w:rsidP="009C1210">
      <w:pPr>
        <w:spacing w:line="0" w:lineRule="atLeast"/>
        <w:jc w:val="both"/>
        <w:rPr>
          <w:rFonts w:ascii="Times New Roman" w:eastAsia="Times New Roman" w:hAnsi="Times New Roman"/>
          <w:b/>
          <w:sz w:val="26"/>
          <w:szCs w:val="26"/>
          <w:lang w:val="ru-RU"/>
        </w:rPr>
      </w:pPr>
    </w:p>
    <w:tbl>
      <w:tblPr>
        <w:tblW w:w="10349" w:type="dxa"/>
        <w:tblInd w:w="-436" w:type="dxa"/>
        <w:tblLayout w:type="fixed"/>
        <w:tblCellMar>
          <w:left w:w="0" w:type="dxa"/>
          <w:right w:w="0" w:type="dxa"/>
        </w:tblCellMar>
        <w:tblLook w:val="0000" w:firstRow="0" w:lastRow="0" w:firstColumn="0" w:lastColumn="0" w:noHBand="0" w:noVBand="0"/>
      </w:tblPr>
      <w:tblGrid>
        <w:gridCol w:w="460"/>
        <w:gridCol w:w="2376"/>
        <w:gridCol w:w="880"/>
        <w:gridCol w:w="840"/>
        <w:gridCol w:w="900"/>
        <w:gridCol w:w="880"/>
        <w:gridCol w:w="240"/>
        <w:gridCol w:w="640"/>
        <w:gridCol w:w="865"/>
        <w:gridCol w:w="2268"/>
      </w:tblGrid>
      <w:tr w:rsidR="0045357C" w:rsidRPr="009E5D21" w:rsidTr="004E5D55">
        <w:trPr>
          <w:trHeight w:val="261"/>
        </w:trPr>
        <w:tc>
          <w:tcPr>
            <w:tcW w:w="460" w:type="dxa"/>
            <w:tcBorders>
              <w:top w:val="single" w:sz="4" w:space="0" w:color="auto"/>
              <w:left w:val="single" w:sz="8"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lang w:val="ru-RU"/>
              </w:rPr>
            </w:pPr>
          </w:p>
        </w:tc>
        <w:tc>
          <w:tcPr>
            <w:tcW w:w="2376" w:type="dxa"/>
            <w:vMerge w:val="restart"/>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both"/>
              <w:rPr>
                <w:rFonts w:ascii="Times New Roman" w:eastAsia="Times New Roman" w:hAnsi="Times New Roman"/>
                <w:sz w:val="26"/>
                <w:szCs w:val="26"/>
                <w:lang w:val="ru-RU"/>
              </w:rPr>
            </w:pPr>
            <w:r>
              <w:rPr>
                <w:rFonts w:ascii="Times New Roman" w:eastAsia="Times New Roman" w:hAnsi="Times New Roman"/>
                <w:sz w:val="26"/>
                <w:szCs w:val="26"/>
                <w:lang w:val="ru-RU"/>
              </w:rPr>
              <w:t>Разделы подготовки</w:t>
            </w:r>
          </w:p>
        </w:tc>
        <w:tc>
          <w:tcPr>
            <w:tcW w:w="7513" w:type="dxa"/>
            <w:gridSpan w:val="8"/>
            <w:tcBorders>
              <w:top w:val="single" w:sz="4" w:space="0" w:color="auto"/>
              <w:bottom w:val="single" w:sz="8" w:space="0" w:color="auto"/>
              <w:right w:val="single" w:sz="4" w:space="0" w:color="auto"/>
            </w:tcBorders>
            <w:shd w:val="clear" w:color="auto" w:fill="auto"/>
            <w:vAlign w:val="bottom"/>
          </w:tcPr>
          <w:p w:rsidR="0045357C" w:rsidRPr="009E5D21" w:rsidRDefault="0045357C" w:rsidP="009C1210">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Группы</w:t>
            </w:r>
          </w:p>
        </w:tc>
      </w:tr>
      <w:tr w:rsidR="00B65A28" w:rsidRPr="009E5D21" w:rsidTr="004E5D55">
        <w:trPr>
          <w:trHeight w:val="261"/>
        </w:trPr>
        <w:tc>
          <w:tcPr>
            <w:tcW w:w="460" w:type="dxa"/>
            <w:tcBorders>
              <w:left w:val="single" w:sz="8" w:space="0" w:color="auto"/>
              <w:right w:val="single" w:sz="8" w:space="0" w:color="auto"/>
            </w:tcBorders>
            <w:shd w:val="clear" w:color="auto" w:fill="auto"/>
            <w:vAlign w:val="bottom"/>
          </w:tcPr>
          <w:p w:rsidR="00B65A28" w:rsidRPr="009E5D21" w:rsidRDefault="00B65A28" w:rsidP="009C1210">
            <w:pPr>
              <w:spacing w:line="0" w:lineRule="atLeast"/>
              <w:jc w:val="both"/>
              <w:rPr>
                <w:rFonts w:ascii="Times New Roman" w:eastAsia="Times New Roman" w:hAnsi="Times New Roman"/>
                <w:sz w:val="26"/>
                <w:szCs w:val="26"/>
              </w:rPr>
            </w:pPr>
          </w:p>
        </w:tc>
        <w:tc>
          <w:tcPr>
            <w:tcW w:w="2376" w:type="dxa"/>
            <w:vMerge/>
            <w:tcBorders>
              <w:right w:val="single" w:sz="8" w:space="0" w:color="auto"/>
            </w:tcBorders>
            <w:shd w:val="clear" w:color="auto" w:fill="auto"/>
            <w:vAlign w:val="bottom"/>
          </w:tcPr>
          <w:p w:rsidR="00B65A28" w:rsidRPr="009E5D21" w:rsidRDefault="00B65A28" w:rsidP="009C1210">
            <w:pPr>
              <w:spacing w:line="0" w:lineRule="atLeast"/>
              <w:jc w:val="both"/>
              <w:rPr>
                <w:rFonts w:ascii="Times New Roman" w:eastAsia="Times New Roman" w:hAnsi="Times New Roman"/>
                <w:sz w:val="26"/>
                <w:szCs w:val="26"/>
              </w:rPr>
            </w:pPr>
          </w:p>
        </w:tc>
        <w:tc>
          <w:tcPr>
            <w:tcW w:w="1720" w:type="dxa"/>
            <w:gridSpan w:val="2"/>
            <w:vMerge w:val="restart"/>
            <w:tcBorders>
              <w:right w:val="single" w:sz="8" w:space="0" w:color="auto"/>
            </w:tcBorders>
            <w:shd w:val="clear" w:color="auto" w:fill="auto"/>
          </w:tcPr>
          <w:p w:rsidR="00B65A28" w:rsidRPr="009E5D21" w:rsidRDefault="00B65A28" w:rsidP="009C1210">
            <w:pPr>
              <w:spacing w:line="0" w:lineRule="atLeas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Этапа</w:t>
            </w:r>
          </w:p>
          <w:p w:rsidR="00B65A28" w:rsidRPr="009E5D21" w:rsidRDefault="00B65A28" w:rsidP="009C1210">
            <w:pPr>
              <w:spacing w:line="198" w:lineRule="exact"/>
              <w:jc w:val="both"/>
              <w:rPr>
                <w:rFonts w:ascii="Times New Roman" w:eastAsia="Times New Roman" w:hAnsi="Times New Roman"/>
                <w:sz w:val="26"/>
                <w:szCs w:val="26"/>
              </w:rPr>
            </w:pPr>
            <w:r w:rsidRPr="009E5D21">
              <w:rPr>
                <w:rFonts w:ascii="Times New Roman" w:eastAsia="Times New Roman" w:hAnsi="Times New Roman"/>
                <w:sz w:val="26"/>
                <w:szCs w:val="26"/>
              </w:rPr>
              <w:t>подготовки</w:t>
            </w:r>
          </w:p>
        </w:tc>
        <w:tc>
          <w:tcPr>
            <w:tcW w:w="3525" w:type="dxa"/>
            <w:gridSpan w:val="5"/>
            <w:tcBorders>
              <w:left w:val="single" w:sz="8" w:space="0" w:color="auto"/>
              <w:right w:val="single" w:sz="8" w:space="0" w:color="auto"/>
            </w:tcBorders>
            <w:shd w:val="clear" w:color="auto" w:fill="auto"/>
          </w:tcPr>
          <w:p w:rsidR="00B65A28" w:rsidRPr="009E5D21" w:rsidRDefault="00B65A28" w:rsidP="009C1210">
            <w:pPr>
              <w:spacing w:line="0" w:lineRule="atLeast"/>
              <w:ind w:right="-722"/>
              <w:jc w:val="both"/>
              <w:rPr>
                <w:rFonts w:ascii="Times New Roman" w:eastAsia="Times New Roman" w:hAnsi="Times New Roman"/>
                <w:sz w:val="26"/>
                <w:szCs w:val="26"/>
              </w:rPr>
            </w:pPr>
            <w:r w:rsidRPr="009E5D21">
              <w:rPr>
                <w:rFonts w:ascii="Times New Roman" w:eastAsia="Times New Roman" w:hAnsi="Times New Roman"/>
                <w:sz w:val="26"/>
                <w:szCs w:val="26"/>
              </w:rPr>
              <w:t>Тренировочного</w:t>
            </w:r>
          </w:p>
          <w:p w:rsidR="00B65A28" w:rsidRPr="009E5D21" w:rsidRDefault="00B65A28" w:rsidP="009C1210">
            <w:pPr>
              <w:spacing w:line="0" w:lineRule="atLeast"/>
              <w:jc w:val="both"/>
              <w:rPr>
                <w:rFonts w:ascii="Times New Roman" w:eastAsia="Times New Roman" w:hAnsi="Times New Roman"/>
                <w:sz w:val="26"/>
                <w:szCs w:val="26"/>
              </w:rPr>
            </w:pPr>
            <w:r w:rsidRPr="009E5D21">
              <w:rPr>
                <w:rFonts w:ascii="Times New Roman" w:eastAsia="Times New Roman" w:hAnsi="Times New Roman"/>
                <w:w w:val="98"/>
                <w:sz w:val="26"/>
                <w:szCs w:val="26"/>
              </w:rPr>
              <w:t>этапа</w:t>
            </w:r>
          </w:p>
        </w:tc>
        <w:tc>
          <w:tcPr>
            <w:tcW w:w="2268" w:type="dxa"/>
            <w:vMerge w:val="restart"/>
            <w:tcBorders>
              <w:right w:val="single" w:sz="8" w:space="0" w:color="auto"/>
            </w:tcBorders>
            <w:shd w:val="clear" w:color="auto" w:fill="auto"/>
          </w:tcPr>
          <w:p w:rsidR="00B65A28" w:rsidRPr="00B65A28" w:rsidRDefault="00B65A28" w:rsidP="009C1210">
            <w:pPr>
              <w:spacing w:line="260" w:lineRule="exact"/>
              <w:ind w:right="-19"/>
              <w:jc w:val="both"/>
              <w:rPr>
                <w:rFonts w:ascii="Times New Roman" w:eastAsia="Times New Roman" w:hAnsi="Times New Roman"/>
                <w:sz w:val="26"/>
                <w:szCs w:val="26"/>
                <w:lang w:val="ru-RU"/>
              </w:rPr>
            </w:pPr>
            <w:r w:rsidRPr="009E5D21">
              <w:rPr>
                <w:rFonts w:ascii="Times New Roman" w:eastAsia="Times New Roman" w:hAnsi="Times New Roman"/>
                <w:sz w:val="26"/>
                <w:szCs w:val="26"/>
              </w:rPr>
              <w:t>Этапа</w:t>
            </w:r>
          </w:p>
          <w:p w:rsidR="00B65A28" w:rsidRPr="00D97858" w:rsidRDefault="00B65A28" w:rsidP="009C1210">
            <w:pPr>
              <w:spacing w:line="0" w:lineRule="atLeast"/>
              <w:jc w:val="both"/>
              <w:rPr>
                <w:rFonts w:ascii="Times New Roman" w:eastAsia="Times New Roman" w:hAnsi="Times New Roman"/>
                <w:w w:val="99"/>
                <w:sz w:val="26"/>
                <w:szCs w:val="26"/>
                <w:lang w:val="ru-RU"/>
              </w:rPr>
            </w:pPr>
            <w:r w:rsidRPr="009E5D21">
              <w:rPr>
                <w:rFonts w:ascii="Times New Roman" w:eastAsia="Times New Roman" w:hAnsi="Times New Roman"/>
                <w:w w:val="99"/>
                <w:sz w:val="26"/>
                <w:szCs w:val="26"/>
              </w:rPr>
              <w:t>совершенствовани</w:t>
            </w:r>
            <w:r>
              <w:rPr>
                <w:rFonts w:ascii="Times New Roman" w:eastAsia="Times New Roman" w:hAnsi="Times New Roman"/>
                <w:w w:val="99"/>
                <w:sz w:val="26"/>
                <w:szCs w:val="26"/>
                <w:lang w:val="ru-RU"/>
              </w:rPr>
              <w:t>я</w:t>
            </w:r>
          </w:p>
          <w:p w:rsidR="00B65A28" w:rsidRPr="009E5D21" w:rsidRDefault="00B65A28" w:rsidP="009C1210">
            <w:pPr>
              <w:spacing w:line="198" w:lineRule="exact"/>
              <w:jc w:val="both"/>
              <w:rPr>
                <w:rFonts w:ascii="Times New Roman" w:eastAsia="Times New Roman" w:hAnsi="Times New Roman"/>
                <w:sz w:val="26"/>
                <w:szCs w:val="26"/>
              </w:rPr>
            </w:pPr>
            <w:r w:rsidRPr="009E5D21">
              <w:rPr>
                <w:rFonts w:ascii="Times New Roman" w:eastAsia="Times New Roman" w:hAnsi="Times New Roman"/>
                <w:sz w:val="26"/>
                <w:szCs w:val="26"/>
              </w:rPr>
              <w:t>спортивного</w:t>
            </w:r>
          </w:p>
          <w:p w:rsidR="00B65A28" w:rsidRPr="00B65A28" w:rsidRDefault="00B65A28" w:rsidP="009C1210">
            <w:pPr>
              <w:spacing w:line="263" w:lineRule="exact"/>
              <w:jc w:val="both"/>
              <w:rPr>
                <w:rFonts w:ascii="Times New Roman" w:eastAsia="Times New Roman" w:hAnsi="Times New Roman"/>
                <w:sz w:val="26"/>
                <w:szCs w:val="26"/>
                <w:lang w:val="ru-RU"/>
              </w:rPr>
            </w:pPr>
            <w:r w:rsidRPr="009E5D21">
              <w:rPr>
                <w:rFonts w:ascii="Times New Roman" w:eastAsia="Times New Roman" w:hAnsi="Times New Roman"/>
                <w:w w:val="99"/>
                <w:sz w:val="26"/>
                <w:szCs w:val="26"/>
              </w:rPr>
              <w:t>мастерства</w:t>
            </w:r>
          </w:p>
        </w:tc>
      </w:tr>
      <w:tr w:rsidR="00B65A28" w:rsidRPr="009E5D21" w:rsidTr="004E5D55">
        <w:trPr>
          <w:trHeight w:val="276"/>
        </w:trPr>
        <w:tc>
          <w:tcPr>
            <w:tcW w:w="460" w:type="dxa"/>
            <w:tcBorders>
              <w:left w:val="single" w:sz="8" w:space="0" w:color="auto"/>
              <w:right w:val="single" w:sz="8" w:space="0" w:color="auto"/>
            </w:tcBorders>
            <w:shd w:val="clear" w:color="auto" w:fill="auto"/>
            <w:vAlign w:val="bottom"/>
          </w:tcPr>
          <w:p w:rsidR="00B65A28" w:rsidRPr="009E5D21" w:rsidRDefault="00B65A28" w:rsidP="009C1210">
            <w:pPr>
              <w:spacing w:line="0" w:lineRule="atLeast"/>
              <w:jc w:val="both"/>
              <w:rPr>
                <w:rFonts w:ascii="Times New Roman" w:eastAsia="Times New Roman" w:hAnsi="Times New Roman"/>
                <w:sz w:val="26"/>
                <w:szCs w:val="26"/>
              </w:rPr>
            </w:pPr>
          </w:p>
        </w:tc>
        <w:tc>
          <w:tcPr>
            <w:tcW w:w="2376" w:type="dxa"/>
            <w:vMerge/>
            <w:tcBorders>
              <w:right w:val="single" w:sz="8" w:space="0" w:color="auto"/>
            </w:tcBorders>
            <w:shd w:val="clear" w:color="auto" w:fill="auto"/>
            <w:vAlign w:val="bottom"/>
          </w:tcPr>
          <w:p w:rsidR="00B65A28" w:rsidRPr="009E5D21" w:rsidRDefault="00B65A28" w:rsidP="009C1210">
            <w:pPr>
              <w:spacing w:line="0" w:lineRule="atLeast"/>
              <w:jc w:val="both"/>
              <w:rPr>
                <w:rFonts w:ascii="Times New Roman" w:eastAsia="Times New Roman" w:hAnsi="Times New Roman"/>
                <w:sz w:val="26"/>
                <w:szCs w:val="26"/>
              </w:rPr>
            </w:pPr>
          </w:p>
        </w:tc>
        <w:tc>
          <w:tcPr>
            <w:tcW w:w="1720" w:type="dxa"/>
            <w:gridSpan w:val="2"/>
            <w:vMerge/>
            <w:tcBorders>
              <w:right w:val="single" w:sz="8" w:space="0" w:color="auto"/>
            </w:tcBorders>
            <w:shd w:val="clear" w:color="auto" w:fill="auto"/>
          </w:tcPr>
          <w:p w:rsidR="00B65A28" w:rsidRPr="009E5D21" w:rsidRDefault="00B65A28" w:rsidP="009C1210">
            <w:pPr>
              <w:spacing w:line="198" w:lineRule="exact"/>
              <w:jc w:val="both"/>
              <w:rPr>
                <w:rFonts w:ascii="Times New Roman" w:eastAsia="Times New Roman" w:hAnsi="Times New Roman"/>
                <w:w w:val="99"/>
                <w:sz w:val="26"/>
                <w:szCs w:val="26"/>
              </w:rPr>
            </w:pPr>
          </w:p>
        </w:tc>
        <w:tc>
          <w:tcPr>
            <w:tcW w:w="3525" w:type="dxa"/>
            <w:gridSpan w:val="5"/>
            <w:vMerge w:val="restart"/>
            <w:tcBorders>
              <w:right w:val="single" w:sz="4" w:space="0" w:color="auto"/>
            </w:tcBorders>
            <w:shd w:val="clear" w:color="auto" w:fill="auto"/>
          </w:tcPr>
          <w:p w:rsidR="00B65A28" w:rsidRPr="009E5D21" w:rsidRDefault="00B65A28" w:rsidP="009C1210">
            <w:pPr>
              <w:spacing w:line="0" w:lineRule="atLeast"/>
              <w:jc w:val="both"/>
              <w:rPr>
                <w:rFonts w:ascii="Times New Roman" w:eastAsia="Times New Roman" w:hAnsi="Times New Roman"/>
                <w:sz w:val="26"/>
                <w:szCs w:val="26"/>
              </w:rPr>
            </w:pPr>
          </w:p>
        </w:tc>
        <w:tc>
          <w:tcPr>
            <w:tcW w:w="2268" w:type="dxa"/>
            <w:vMerge/>
            <w:tcBorders>
              <w:left w:val="single" w:sz="4" w:space="0" w:color="auto"/>
              <w:right w:val="single" w:sz="8" w:space="0" w:color="auto"/>
            </w:tcBorders>
            <w:shd w:val="clear" w:color="auto" w:fill="auto"/>
          </w:tcPr>
          <w:p w:rsidR="00B65A28" w:rsidRPr="00D97858" w:rsidRDefault="00B65A28" w:rsidP="009C1210">
            <w:pPr>
              <w:spacing w:line="263" w:lineRule="exact"/>
              <w:jc w:val="both"/>
              <w:rPr>
                <w:rFonts w:ascii="Times New Roman" w:eastAsia="Times New Roman" w:hAnsi="Times New Roman"/>
                <w:w w:val="99"/>
                <w:sz w:val="26"/>
                <w:szCs w:val="26"/>
                <w:lang w:val="ru-RU"/>
              </w:rPr>
            </w:pPr>
          </w:p>
        </w:tc>
      </w:tr>
      <w:tr w:rsidR="00B65A28" w:rsidRPr="009E5D21" w:rsidTr="004E5D55">
        <w:trPr>
          <w:trHeight w:val="199"/>
        </w:trPr>
        <w:tc>
          <w:tcPr>
            <w:tcW w:w="460" w:type="dxa"/>
            <w:tcBorders>
              <w:left w:val="single" w:sz="8" w:space="0" w:color="auto"/>
              <w:right w:val="single" w:sz="8" w:space="0" w:color="auto"/>
            </w:tcBorders>
            <w:shd w:val="clear" w:color="auto" w:fill="auto"/>
            <w:vAlign w:val="bottom"/>
          </w:tcPr>
          <w:p w:rsidR="00B65A28" w:rsidRPr="009E5D21" w:rsidRDefault="00B65A28" w:rsidP="009C1210">
            <w:pPr>
              <w:spacing w:line="198" w:lineRule="exact"/>
              <w:jc w:val="both"/>
              <w:rPr>
                <w:rFonts w:ascii="Times New Roman" w:eastAsia="Times New Roman" w:hAnsi="Times New Roman"/>
                <w:sz w:val="26"/>
                <w:szCs w:val="26"/>
              </w:rPr>
            </w:pPr>
            <w:r w:rsidRPr="009E5D21">
              <w:rPr>
                <w:rFonts w:ascii="Times New Roman" w:eastAsia="Times New Roman" w:hAnsi="Times New Roman"/>
                <w:sz w:val="26"/>
                <w:szCs w:val="26"/>
              </w:rPr>
              <w:t>п/п</w:t>
            </w:r>
          </w:p>
        </w:tc>
        <w:tc>
          <w:tcPr>
            <w:tcW w:w="2376" w:type="dxa"/>
            <w:vMerge/>
            <w:tcBorders>
              <w:right w:val="single" w:sz="8" w:space="0" w:color="auto"/>
            </w:tcBorders>
            <w:shd w:val="clear" w:color="auto" w:fill="auto"/>
            <w:vAlign w:val="bottom"/>
          </w:tcPr>
          <w:p w:rsidR="00B65A28" w:rsidRPr="009E5D21" w:rsidRDefault="00B65A28" w:rsidP="009C1210">
            <w:pPr>
              <w:spacing w:line="0" w:lineRule="atLeast"/>
              <w:jc w:val="both"/>
              <w:rPr>
                <w:rFonts w:ascii="Times New Roman" w:eastAsia="Times New Roman" w:hAnsi="Times New Roman"/>
                <w:sz w:val="26"/>
                <w:szCs w:val="26"/>
              </w:rPr>
            </w:pPr>
          </w:p>
        </w:tc>
        <w:tc>
          <w:tcPr>
            <w:tcW w:w="1720" w:type="dxa"/>
            <w:gridSpan w:val="2"/>
            <w:vMerge/>
            <w:tcBorders>
              <w:right w:val="single" w:sz="8" w:space="0" w:color="auto"/>
            </w:tcBorders>
            <w:shd w:val="clear" w:color="auto" w:fill="auto"/>
          </w:tcPr>
          <w:p w:rsidR="00B65A28" w:rsidRPr="009E5D21" w:rsidRDefault="00B65A28" w:rsidP="009C1210">
            <w:pPr>
              <w:spacing w:line="198" w:lineRule="exact"/>
              <w:jc w:val="both"/>
              <w:rPr>
                <w:rFonts w:ascii="Times New Roman" w:eastAsia="Times New Roman" w:hAnsi="Times New Roman"/>
                <w:sz w:val="26"/>
                <w:szCs w:val="26"/>
              </w:rPr>
            </w:pPr>
          </w:p>
        </w:tc>
        <w:tc>
          <w:tcPr>
            <w:tcW w:w="3525" w:type="dxa"/>
            <w:gridSpan w:val="5"/>
            <w:vMerge/>
            <w:tcBorders>
              <w:right w:val="single" w:sz="4" w:space="0" w:color="auto"/>
            </w:tcBorders>
            <w:shd w:val="clear" w:color="auto" w:fill="auto"/>
          </w:tcPr>
          <w:p w:rsidR="00B65A28" w:rsidRPr="009E5D21" w:rsidRDefault="00B65A28" w:rsidP="009C1210">
            <w:pPr>
              <w:spacing w:line="0" w:lineRule="atLeast"/>
              <w:jc w:val="both"/>
              <w:rPr>
                <w:rFonts w:ascii="Times New Roman" w:eastAsia="Times New Roman" w:hAnsi="Times New Roman"/>
                <w:sz w:val="26"/>
                <w:szCs w:val="26"/>
              </w:rPr>
            </w:pPr>
          </w:p>
        </w:tc>
        <w:tc>
          <w:tcPr>
            <w:tcW w:w="2268" w:type="dxa"/>
            <w:vMerge/>
            <w:tcBorders>
              <w:left w:val="single" w:sz="4" w:space="0" w:color="auto"/>
              <w:right w:val="single" w:sz="8" w:space="0" w:color="auto"/>
            </w:tcBorders>
            <w:shd w:val="clear" w:color="auto" w:fill="auto"/>
          </w:tcPr>
          <w:p w:rsidR="00B65A28" w:rsidRPr="009E5D21" w:rsidRDefault="00B65A28" w:rsidP="009C1210">
            <w:pPr>
              <w:spacing w:line="263" w:lineRule="exact"/>
              <w:jc w:val="both"/>
              <w:rPr>
                <w:rFonts w:ascii="Times New Roman" w:eastAsia="Times New Roman" w:hAnsi="Times New Roman"/>
                <w:sz w:val="26"/>
                <w:szCs w:val="26"/>
              </w:rPr>
            </w:pPr>
          </w:p>
        </w:tc>
      </w:tr>
      <w:tr w:rsidR="00B65A28" w:rsidRPr="009E5D21" w:rsidTr="004E5D55">
        <w:trPr>
          <w:trHeight w:val="299"/>
        </w:trPr>
        <w:tc>
          <w:tcPr>
            <w:tcW w:w="460" w:type="dxa"/>
            <w:vMerge w:val="restart"/>
            <w:tcBorders>
              <w:left w:val="single" w:sz="8" w:space="0" w:color="auto"/>
              <w:right w:val="single" w:sz="8" w:space="0" w:color="auto"/>
            </w:tcBorders>
            <w:shd w:val="clear" w:color="auto" w:fill="auto"/>
            <w:vAlign w:val="bottom"/>
          </w:tcPr>
          <w:p w:rsidR="00B65A28" w:rsidRPr="009E5D21" w:rsidRDefault="00B65A28" w:rsidP="009C1210">
            <w:pPr>
              <w:spacing w:line="0" w:lineRule="atLeast"/>
              <w:jc w:val="both"/>
              <w:rPr>
                <w:rFonts w:ascii="Times New Roman" w:eastAsia="Times New Roman" w:hAnsi="Times New Roman"/>
                <w:sz w:val="26"/>
                <w:szCs w:val="26"/>
              </w:rPr>
            </w:pPr>
          </w:p>
        </w:tc>
        <w:tc>
          <w:tcPr>
            <w:tcW w:w="2376" w:type="dxa"/>
            <w:vMerge/>
            <w:tcBorders>
              <w:right w:val="single" w:sz="8" w:space="0" w:color="auto"/>
            </w:tcBorders>
            <w:shd w:val="clear" w:color="auto" w:fill="auto"/>
            <w:vAlign w:val="bottom"/>
          </w:tcPr>
          <w:p w:rsidR="00B65A28" w:rsidRPr="009E5D21" w:rsidRDefault="00B65A28" w:rsidP="009C1210">
            <w:pPr>
              <w:spacing w:line="0" w:lineRule="atLeast"/>
              <w:jc w:val="both"/>
              <w:rPr>
                <w:rFonts w:ascii="Times New Roman" w:eastAsia="Times New Roman" w:hAnsi="Times New Roman"/>
                <w:sz w:val="26"/>
                <w:szCs w:val="26"/>
              </w:rPr>
            </w:pPr>
          </w:p>
        </w:tc>
        <w:tc>
          <w:tcPr>
            <w:tcW w:w="1720" w:type="dxa"/>
            <w:gridSpan w:val="2"/>
            <w:vMerge/>
            <w:tcBorders>
              <w:bottom w:val="single" w:sz="8" w:space="0" w:color="auto"/>
              <w:right w:val="single" w:sz="8" w:space="0" w:color="auto"/>
            </w:tcBorders>
            <w:shd w:val="clear" w:color="auto" w:fill="auto"/>
          </w:tcPr>
          <w:p w:rsidR="00B65A28" w:rsidRPr="009E5D21" w:rsidRDefault="00B65A28" w:rsidP="009C1210">
            <w:pPr>
              <w:spacing w:line="0" w:lineRule="atLeast"/>
              <w:jc w:val="both"/>
              <w:rPr>
                <w:rFonts w:ascii="Times New Roman" w:eastAsia="Times New Roman" w:hAnsi="Times New Roman"/>
                <w:sz w:val="26"/>
                <w:szCs w:val="26"/>
              </w:rPr>
            </w:pPr>
          </w:p>
        </w:tc>
        <w:tc>
          <w:tcPr>
            <w:tcW w:w="3525" w:type="dxa"/>
            <w:gridSpan w:val="5"/>
            <w:vMerge/>
            <w:tcBorders>
              <w:left w:val="single" w:sz="8" w:space="0" w:color="auto"/>
              <w:bottom w:val="single" w:sz="8" w:space="0" w:color="auto"/>
              <w:right w:val="single" w:sz="4" w:space="0" w:color="auto"/>
            </w:tcBorders>
            <w:shd w:val="clear" w:color="auto" w:fill="auto"/>
          </w:tcPr>
          <w:p w:rsidR="00B65A28" w:rsidRPr="009E5D21" w:rsidRDefault="00B65A28" w:rsidP="009C1210">
            <w:pPr>
              <w:spacing w:line="0" w:lineRule="atLeast"/>
              <w:jc w:val="both"/>
              <w:rPr>
                <w:rFonts w:ascii="Times New Roman" w:eastAsia="Times New Roman" w:hAnsi="Times New Roman"/>
                <w:sz w:val="26"/>
                <w:szCs w:val="26"/>
              </w:rPr>
            </w:pPr>
          </w:p>
        </w:tc>
        <w:tc>
          <w:tcPr>
            <w:tcW w:w="2268" w:type="dxa"/>
            <w:vMerge/>
            <w:tcBorders>
              <w:left w:val="single" w:sz="4" w:space="0" w:color="auto"/>
              <w:bottom w:val="single" w:sz="8" w:space="0" w:color="auto"/>
              <w:right w:val="single" w:sz="8" w:space="0" w:color="auto"/>
            </w:tcBorders>
            <w:shd w:val="clear" w:color="auto" w:fill="auto"/>
          </w:tcPr>
          <w:p w:rsidR="00B65A28" w:rsidRPr="009E5D21" w:rsidRDefault="00B65A28" w:rsidP="009C1210">
            <w:pPr>
              <w:spacing w:line="263" w:lineRule="exact"/>
              <w:jc w:val="both"/>
              <w:rPr>
                <w:rFonts w:ascii="Times New Roman" w:eastAsia="Times New Roman" w:hAnsi="Times New Roman"/>
                <w:w w:val="99"/>
                <w:sz w:val="26"/>
                <w:szCs w:val="26"/>
              </w:rPr>
            </w:pPr>
          </w:p>
        </w:tc>
      </w:tr>
      <w:tr w:rsidR="0045357C" w:rsidRPr="009E5D21" w:rsidTr="004E5D55">
        <w:trPr>
          <w:trHeight w:val="897"/>
        </w:trPr>
        <w:tc>
          <w:tcPr>
            <w:tcW w:w="460" w:type="dxa"/>
            <w:vMerge/>
            <w:tcBorders>
              <w:left w:val="single" w:sz="8" w:space="0" w:color="auto"/>
              <w:bottom w:val="single" w:sz="4"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c>
          <w:tcPr>
            <w:tcW w:w="2376" w:type="dxa"/>
            <w:vMerge/>
            <w:tcBorders>
              <w:bottom w:val="single" w:sz="4"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c>
          <w:tcPr>
            <w:tcW w:w="880" w:type="dxa"/>
            <w:tcBorders>
              <w:bottom w:val="single" w:sz="4" w:space="0" w:color="auto"/>
              <w:right w:val="single" w:sz="8" w:space="0" w:color="auto"/>
            </w:tcBorders>
            <w:shd w:val="clear" w:color="auto" w:fill="auto"/>
          </w:tcPr>
          <w:p w:rsidR="0045357C" w:rsidRPr="009E5D21" w:rsidRDefault="0045357C" w:rsidP="009C1210">
            <w:pPr>
              <w:spacing w:line="262" w:lineRule="exac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w:t>
            </w:r>
          </w:p>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год</w:t>
            </w:r>
          </w:p>
        </w:tc>
        <w:tc>
          <w:tcPr>
            <w:tcW w:w="840" w:type="dxa"/>
            <w:tcBorders>
              <w:bottom w:val="single" w:sz="4" w:space="0" w:color="auto"/>
              <w:right w:val="single" w:sz="8" w:space="0" w:color="auto"/>
            </w:tcBorders>
            <w:shd w:val="clear" w:color="auto" w:fill="auto"/>
          </w:tcPr>
          <w:p w:rsidR="0045357C" w:rsidRPr="009E5D21" w:rsidRDefault="0045357C" w:rsidP="009C1210">
            <w:pPr>
              <w:spacing w:line="262" w:lineRule="exac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w:t>
            </w:r>
          </w:p>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год</w:t>
            </w:r>
          </w:p>
        </w:tc>
        <w:tc>
          <w:tcPr>
            <w:tcW w:w="900" w:type="dxa"/>
            <w:tcBorders>
              <w:bottom w:val="single" w:sz="4" w:space="0" w:color="auto"/>
              <w:right w:val="single" w:sz="8" w:space="0" w:color="auto"/>
            </w:tcBorders>
            <w:shd w:val="clear" w:color="auto" w:fill="auto"/>
          </w:tcPr>
          <w:p w:rsidR="0045357C" w:rsidRPr="009E5D21" w:rsidRDefault="0045357C" w:rsidP="009C1210">
            <w:pPr>
              <w:spacing w:line="262" w:lineRule="exac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w:t>
            </w:r>
          </w:p>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год</w:t>
            </w:r>
          </w:p>
        </w:tc>
        <w:tc>
          <w:tcPr>
            <w:tcW w:w="880" w:type="dxa"/>
            <w:tcBorders>
              <w:bottom w:val="single" w:sz="4" w:space="0" w:color="auto"/>
              <w:right w:val="single" w:sz="8" w:space="0" w:color="auto"/>
            </w:tcBorders>
            <w:shd w:val="clear" w:color="auto" w:fill="auto"/>
          </w:tcPr>
          <w:p w:rsidR="0045357C" w:rsidRPr="009E5D21" w:rsidRDefault="0045357C" w:rsidP="009C1210">
            <w:pPr>
              <w:spacing w:line="262" w:lineRule="exac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w:t>
            </w:r>
          </w:p>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год</w:t>
            </w:r>
          </w:p>
        </w:tc>
        <w:tc>
          <w:tcPr>
            <w:tcW w:w="880" w:type="dxa"/>
            <w:gridSpan w:val="2"/>
            <w:tcBorders>
              <w:bottom w:val="single" w:sz="4" w:space="0" w:color="auto"/>
              <w:right w:val="single" w:sz="8" w:space="0" w:color="auto"/>
            </w:tcBorders>
            <w:shd w:val="clear" w:color="auto" w:fill="auto"/>
          </w:tcPr>
          <w:p w:rsidR="0045357C" w:rsidRPr="009E5D21" w:rsidRDefault="0045357C" w:rsidP="009C1210">
            <w:pPr>
              <w:spacing w:line="262" w:lineRule="exac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З</w:t>
            </w:r>
          </w:p>
          <w:p w:rsidR="0045357C" w:rsidRPr="009E5D21" w:rsidRDefault="0045357C" w:rsidP="009C1210">
            <w:pPr>
              <w:spacing w:line="0" w:lineRule="atLeast"/>
              <w:ind w:right="14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год</w:t>
            </w:r>
          </w:p>
        </w:tc>
        <w:tc>
          <w:tcPr>
            <w:tcW w:w="865" w:type="dxa"/>
            <w:tcBorders>
              <w:left w:val="single" w:sz="8" w:space="0" w:color="auto"/>
              <w:bottom w:val="single" w:sz="4" w:space="0" w:color="auto"/>
              <w:right w:val="single" w:sz="8" w:space="0" w:color="auto"/>
            </w:tcBorders>
            <w:shd w:val="clear" w:color="auto" w:fill="auto"/>
          </w:tcPr>
          <w:p w:rsidR="0045357C" w:rsidRPr="009E5D21" w:rsidRDefault="0045357C" w:rsidP="009C1210">
            <w:pPr>
              <w:spacing w:line="262" w:lineRule="exac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4-5</w:t>
            </w:r>
          </w:p>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год</w:t>
            </w:r>
          </w:p>
        </w:tc>
        <w:tc>
          <w:tcPr>
            <w:tcW w:w="2268" w:type="dxa"/>
            <w:tcBorders>
              <w:bottom w:val="single" w:sz="4" w:space="0" w:color="auto"/>
              <w:right w:val="single" w:sz="8" w:space="0" w:color="auto"/>
            </w:tcBorders>
            <w:shd w:val="clear" w:color="auto" w:fill="auto"/>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Весь период</w:t>
            </w:r>
          </w:p>
        </w:tc>
      </w:tr>
      <w:tr w:rsidR="00B65A28" w:rsidRPr="009E5D21" w:rsidTr="004E5D55">
        <w:trPr>
          <w:trHeight w:val="240"/>
        </w:trPr>
        <w:tc>
          <w:tcPr>
            <w:tcW w:w="460" w:type="dxa"/>
            <w:vMerge w:val="restart"/>
            <w:tcBorders>
              <w:top w:val="single" w:sz="4" w:space="0" w:color="auto"/>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w:t>
            </w:r>
          </w:p>
        </w:tc>
        <w:tc>
          <w:tcPr>
            <w:tcW w:w="2376" w:type="dxa"/>
            <w:tcBorders>
              <w:top w:val="single" w:sz="4" w:space="0" w:color="auto"/>
              <w:right w:val="single" w:sz="8" w:space="0" w:color="auto"/>
            </w:tcBorders>
            <w:shd w:val="clear" w:color="auto" w:fill="auto"/>
          </w:tcPr>
          <w:p w:rsidR="00B65A28" w:rsidRPr="009E5D21" w:rsidRDefault="00B65A28" w:rsidP="009C1210">
            <w:pPr>
              <w:spacing w:line="240" w:lineRule="exact"/>
              <w:jc w:val="both"/>
              <w:rPr>
                <w:rFonts w:ascii="Times New Roman" w:eastAsia="Times New Roman" w:hAnsi="Times New Roman"/>
                <w:w w:val="98"/>
                <w:sz w:val="26"/>
                <w:szCs w:val="26"/>
              </w:rPr>
            </w:pPr>
            <w:r w:rsidRPr="009E5D21">
              <w:rPr>
                <w:rFonts w:ascii="Times New Roman" w:eastAsia="Times New Roman" w:hAnsi="Times New Roman"/>
                <w:w w:val="98"/>
                <w:sz w:val="26"/>
                <w:szCs w:val="26"/>
              </w:rPr>
              <w:t>Теоретическая</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20</w:t>
            </w:r>
          </w:p>
        </w:tc>
        <w:tc>
          <w:tcPr>
            <w:tcW w:w="8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30</w:t>
            </w:r>
          </w:p>
        </w:tc>
        <w:tc>
          <w:tcPr>
            <w:tcW w:w="90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30</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30</w:t>
            </w:r>
          </w:p>
        </w:tc>
        <w:tc>
          <w:tcPr>
            <w:tcW w:w="240" w:type="dxa"/>
            <w:tcBorders>
              <w:top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w:t>
            </w:r>
          </w:p>
        </w:tc>
        <w:tc>
          <w:tcPr>
            <w:tcW w:w="865"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w:t>
            </w:r>
          </w:p>
        </w:tc>
        <w:tc>
          <w:tcPr>
            <w:tcW w:w="2268"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60</w:t>
            </w:r>
          </w:p>
        </w:tc>
      </w:tr>
      <w:tr w:rsidR="00B65A28" w:rsidRPr="009E5D21" w:rsidTr="004E5D55">
        <w:trPr>
          <w:trHeight w:val="136"/>
        </w:trPr>
        <w:tc>
          <w:tcPr>
            <w:tcW w:w="460" w:type="dxa"/>
            <w:vMerge/>
            <w:tcBorders>
              <w:left w:val="single" w:sz="8" w:space="0" w:color="auto"/>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tcBorders>
              <w:bottom w:val="single" w:sz="4" w:space="0" w:color="auto"/>
              <w:right w:val="single" w:sz="8" w:space="0" w:color="auto"/>
            </w:tcBorders>
            <w:shd w:val="clear" w:color="auto" w:fill="auto"/>
          </w:tcPr>
          <w:p w:rsidR="00B65A28" w:rsidRPr="009E5D21" w:rsidRDefault="00B65A28" w:rsidP="009C1210">
            <w:pPr>
              <w:spacing w:line="0" w:lineRule="atLeast"/>
              <w:jc w:val="both"/>
              <w:rPr>
                <w:rFonts w:ascii="Times New Roman" w:eastAsia="Times New Roman" w:hAnsi="Times New Roman"/>
                <w:w w:val="98"/>
                <w:sz w:val="26"/>
                <w:szCs w:val="26"/>
              </w:rPr>
            </w:pPr>
            <w:r w:rsidRPr="009E5D21">
              <w:rPr>
                <w:rFonts w:ascii="Times New Roman" w:eastAsia="Times New Roman" w:hAnsi="Times New Roman"/>
                <w:w w:val="98"/>
                <w:sz w:val="26"/>
                <w:szCs w:val="26"/>
              </w:rPr>
              <w:t>подготовка</w:t>
            </w:r>
          </w:p>
        </w:tc>
        <w:tc>
          <w:tcPr>
            <w:tcW w:w="88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tcBorders>
              <w:bottom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B65A28" w:rsidRPr="009E5D21" w:rsidTr="004E5D55">
        <w:trPr>
          <w:trHeight w:val="244"/>
        </w:trPr>
        <w:tc>
          <w:tcPr>
            <w:tcW w:w="460" w:type="dxa"/>
            <w:vMerge w:val="restart"/>
            <w:tcBorders>
              <w:top w:val="single" w:sz="4" w:space="0" w:color="auto"/>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w:t>
            </w:r>
          </w:p>
        </w:tc>
        <w:tc>
          <w:tcPr>
            <w:tcW w:w="2376" w:type="dxa"/>
            <w:tcBorders>
              <w:top w:val="single" w:sz="4" w:space="0" w:color="auto"/>
              <w:right w:val="single" w:sz="8" w:space="0" w:color="auto"/>
            </w:tcBorders>
            <w:shd w:val="clear" w:color="auto" w:fill="auto"/>
          </w:tcPr>
          <w:p w:rsidR="00B65A28" w:rsidRPr="009E5D21" w:rsidRDefault="00B65A28" w:rsidP="009C1210">
            <w:pPr>
              <w:spacing w:line="243" w:lineRule="exac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Общая физическая</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22</w:t>
            </w:r>
          </w:p>
        </w:tc>
        <w:tc>
          <w:tcPr>
            <w:tcW w:w="8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50</w:t>
            </w:r>
          </w:p>
        </w:tc>
        <w:tc>
          <w:tcPr>
            <w:tcW w:w="90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50</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50</w:t>
            </w:r>
          </w:p>
        </w:tc>
        <w:tc>
          <w:tcPr>
            <w:tcW w:w="240" w:type="dxa"/>
            <w:tcBorders>
              <w:top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70</w:t>
            </w:r>
          </w:p>
        </w:tc>
        <w:tc>
          <w:tcPr>
            <w:tcW w:w="865"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70</w:t>
            </w:r>
          </w:p>
        </w:tc>
        <w:tc>
          <w:tcPr>
            <w:tcW w:w="2268"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100</w:t>
            </w:r>
          </w:p>
        </w:tc>
      </w:tr>
      <w:tr w:rsidR="00B65A28" w:rsidRPr="009E5D21" w:rsidTr="004E5D55">
        <w:trPr>
          <w:trHeight w:val="136"/>
        </w:trPr>
        <w:tc>
          <w:tcPr>
            <w:tcW w:w="460" w:type="dxa"/>
            <w:vMerge/>
            <w:tcBorders>
              <w:left w:val="single" w:sz="8" w:space="0" w:color="auto"/>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tcBorders>
              <w:bottom w:val="single" w:sz="4" w:space="0" w:color="auto"/>
              <w:right w:val="single" w:sz="8" w:space="0" w:color="auto"/>
            </w:tcBorders>
            <w:shd w:val="clear" w:color="auto" w:fill="auto"/>
          </w:tcPr>
          <w:p w:rsidR="00B65A28" w:rsidRPr="009E5D21" w:rsidRDefault="00B65A28" w:rsidP="009C1210">
            <w:pPr>
              <w:spacing w:line="0" w:lineRule="atLeast"/>
              <w:jc w:val="both"/>
              <w:rPr>
                <w:rFonts w:ascii="Times New Roman" w:eastAsia="Times New Roman" w:hAnsi="Times New Roman"/>
                <w:w w:val="98"/>
                <w:sz w:val="26"/>
                <w:szCs w:val="26"/>
              </w:rPr>
            </w:pPr>
            <w:r w:rsidRPr="009E5D21">
              <w:rPr>
                <w:rFonts w:ascii="Times New Roman" w:eastAsia="Times New Roman" w:hAnsi="Times New Roman"/>
                <w:w w:val="98"/>
                <w:sz w:val="26"/>
                <w:szCs w:val="26"/>
              </w:rPr>
              <w:t>подготовка</w:t>
            </w:r>
          </w:p>
        </w:tc>
        <w:tc>
          <w:tcPr>
            <w:tcW w:w="88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tcBorders>
              <w:bottom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B65A28" w:rsidRPr="009E5D21" w:rsidTr="004E5D55">
        <w:trPr>
          <w:trHeight w:val="247"/>
        </w:trPr>
        <w:tc>
          <w:tcPr>
            <w:tcW w:w="460" w:type="dxa"/>
            <w:vMerge w:val="restart"/>
            <w:tcBorders>
              <w:top w:val="single" w:sz="4" w:space="0" w:color="auto"/>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3</w:t>
            </w:r>
          </w:p>
        </w:tc>
        <w:tc>
          <w:tcPr>
            <w:tcW w:w="2376" w:type="dxa"/>
            <w:tcBorders>
              <w:top w:val="single" w:sz="4" w:space="0" w:color="auto"/>
              <w:right w:val="single" w:sz="8" w:space="0" w:color="auto"/>
            </w:tcBorders>
            <w:shd w:val="clear" w:color="auto" w:fill="auto"/>
          </w:tcPr>
          <w:p w:rsidR="00B65A28" w:rsidRPr="009E5D21" w:rsidRDefault="00B65A28" w:rsidP="009C1210">
            <w:pPr>
              <w:spacing w:line="246" w:lineRule="exact"/>
              <w:jc w:val="both"/>
              <w:rPr>
                <w:rFonts w:ascii="Times New Roman" w:eastAsia="Times New Roman" w:hAnsi="Times New Roman"/>
                <w:sz w:val="26"/>
                <w:szCs w:val="26"/>
              </w:rPr>
            </w:pPr>
            <w:r w:rsidRPr="009E5D21">
              <w:rPr>
                <w:rFonts w:ascii="Times New Roman" w:eastAsia="Times New Roman" w:hAnsi="Times New Roman"/>
                <w:sz w:val="26"/>
                <w:szCs w:val="26"/>
              </w:rPr>
              <w:t>Специальная</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30</w:t>
            </w:r>
          </w:p>
        </w:tc>
        <w:tc>
          <w:tcPr>
            <w:tcW w:w="8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w:t>
            </w:r>
          </w:p>
        </w:tc>
        <w:tc>
          <w:tcPr>
            <w:tcW w:w="90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w:t>
            </w:r>
          </w:p>
        </w:tc>
        <w:tc>
          <w:tcPr>
            <w:tcW w:w="240" w:type="dxa"/>
            <w:tcBorders>
              <w:top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80</w:t>
            </w:r>
          </w:p>
        </w:tc>
        <w:tc>
          <w:tcPr>
            <w:tcW w:w="865"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80</w:t>
            </w:r>
          </w:p>
        </w:tc>
        <w:tc>
          <w:tcPr>
            <w:tcW w:w="2268"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120</w:t>
            </w:r>
          </w:p>
        </w:tc>
      </w:tr>
      <w:tr w:rsidR="00B65A28" w:rsidRPr="009E5D21" w:rsidTr="004E5D55">
        <w:trPr>
          <w:trHeight w:val="261"/>
        </w:trPr>
        <w:tc>
          <w:tcPr>
            <w:tcW w:w="460" w:type="dxa"/>
            <w:vMerge/>
            <w:tcBorders>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tcBorders>
              <w:right w:val="single" w:sz="8" w:space="0" w:color="auto"/>
            </w:tcBorders>
            <w:shd w:val="clear" w:color="auto" w:fill="auto"/>
          </w:tcPr>
          <w:p w:rsidR="00B65A28" w:rsidRPr="009E5D21" w:rsidRDefault="00B65A28"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sz w:val="26"/>
                <w:szCs w:val="26"/>
              </w:rPr>
              <w:t>физическая</w:t>
            </w:r>
          </w:p>
        </w:tc>
        <w:tc>
          <w:tcPr>
            <w:tcW w:w="88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B65A28" w:rsidRPr="009E5D21" w:rsidTr="004E5D55">
        <w:trPr>
          <w:trHeight w:val="251"/>
        </w:trPr>
        <w:tc>
          <w:tcPr>
            <w:tcW w:w="460" w:type="dxa"/>
            <w:tcBorders>
              <w:left w:val="single" w:sz="8" w:space="0" w:color="auto"/>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tcBorders>
              <w:bottom w:val="single" w:sz="4" w:space="0" w:color="auto"/>
              <w:right w:val="single" w:sz="8" w:space="0" w:color="auto"/>
            </w:tcBorders>
            <w:shd w:val="clear" w:color="auto" w:fill="auto"/>
          </w:tcPr>
          <w:p w:rsidR="00B65A28" w:rsidRPr="009E5D21" w:rsidRDefault="00B65A28" w:rsidP="009C1210">
            <w:pPr>
              <w:spacing w:line="245" w:lineRule="exact"/>
              <w:jc w:val="both"/>
              <w:rPr>
                <w:rFonts w:ascii="Times New Roman" w:eastAsia="Times New Roman" w:hAnsi="Times New Roman"/>
                <w:w w:val="98"/>
                <w:sz w:val="26"/>
                <w:szCs w:val="26"/>
              </w:rPr>
            </w:pPr>
            <w:r w:rsidRPr="009E5D21">
              <w:rPr>
                <w:rFonts w:ascii="Times New Roman" w:eastAsia="Times New Roman" w:hAnsi="Times New Roman"/>
                <w:w w:val="98"/>
                <w:sz w:val="26"/>
                <w:szCs w:val="26"/>
              </w:rPr>
              <w:t>подготовка</w:t>
            </w:r>
          </w:p>
        </w:tc>
        <w:tc>
          <w:tcPr>
            <w:tcW w:w="880" w:type="dxa"/>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tcBorders>
              <w:bottom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45357C" w:rsidRPr="009E5D21" w:rsidTr="004E5D55">
        <w:trPr>
          <w:trHeight w:val="241"/>
        </w:trPr>
        <w:tc>
          <w:tcPr>
            <w:tcW w:w="460" w:type="dxa"/>
            <w:vMerge w:val="restart"/>
            <w:tcBorders>
              <w:top w:val="single" w:sz="4" w:space="0" w:color="auto"/>
              <w:left w:val="single" w:sz="8"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r w:rsidRPr="009E5D21">
              <w:rPr>
                <w:rFonts w:ascii="Times New Roman" w:eastAsia="Times New Roman" w:hAnsi="Times New Roman"/>
                <w:w w:val="99"/>
                <w:sz w:val="26"/>
                <w:szCs w:val="26"/>
              </w:rPr>
              <w:t>4</w:t>
            </w:r>
          </w:p>
        </w:tc>
        <w:tc>
          <w:tcPr>
            <w:tcW w:w="2376" w:type="dxa"/>
            <w:vMerge w:val="restart"/>
            <w:tcBorders>
              <w:top w:val="single" w:sz="4" w:space="0" w:color="auto"/>
              <w:right w:val="single" w:sz="8" w:space="0" w:color="auto"/>
            </w:tcBorders>
            <w:shd w:val="clear" w:color="auto" w:fill="auto"/>
          </w:tcPr>
          <w:p w:rsidR="0045357C" w:rsidRPr="009E5D21" w:rsidRDefault="0045357C" w:rsidP="009C1210">
            <w:pPr>
              <w:spacing w:line="240" w:lineRule="exac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Техническая,</w:t>
            </w:r>
          </w:p>
          <w:p w:rsidR="0045357C" w:rsidRPr="009E5D21" w:rsidRDefault="0045357C" w:rsidP="009C1210">
            <w:pPr>
              <w:spacing w:line="252" w:lineRule="exac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тактическая,</w:t>
            </w:r>
          </w:p>
          <w:p w:rsidR="0045357C" w:rsidRPr="009E5D21" w:rsidRDefault="0045357C"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sz w:val="26"/>
                <w:szCs w:val="26"/>
              </w:rPr>
              <w:t>психологическая</w:t>
            </w:r>
          </w:p>
          <w:p w:rsidR="0045357C" w:rsidRPr="009E5D21" w:rsidRDefault="0045357C" w:rsidP="009C1210">
            <w:pPr>
              <w:spacing w:line="252" w:lineRule="exact"/>
              <w:jc w:val="both"/>
              <w:rPr>
                <w:rFonts w:ascii="Times New Roman" w:eastAsia="Times New Roman" w:hAnsi="Times New Roman"/>
                <w:w w:val="99"/>
                <w:sz w:val="26"/>
                <w:szCs w:val="26"/>
              </w:rPr>
            </w:pPr>
            <w:r w:rsidRPr="009E5D21">
              <w:rPr>
                <w:rFonts w:ascii="Times New Roman" w:eastAsia="Times New Roman" w:hAnsi="Times New Roman"/>
                <w:w w:val="98"/>
                <w:sz w:val="26"/>
                <w:szCs w:val="26"/>
              </w:rPr>
              <w:t>подготовка</w:t>
            </w:r>
          </w:p>
        </w:tc>
        <w:tc>
          <w:tcPr>
            <w:tcW w:w="880" w:type="dxa"/>
            <w:vMerge w:val="restart"/>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r w:rsidRPr="009E5D21">
              <w:rPr>
                <w:rFonts w:ascii="Times New Roman" w:eastAsia="Times New Roman" w:hAnsi="Times New Roman"/>
                <w:w w:val="99"/>
                <w:sz w:val="26"/>
                <w:szCs w:val="26"/>
              </w:rPr>
              <w:t>196</w:t>
            </w:r>
          </w:p>
        </w:tc>
        <w:tc>
          <w:tcPr>
            <w:tcW w:w="840" w:type="dxa"/>
            <w:vMerge w:val="restart"/>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r w:rsidRPr="009E5D21">
              <w:rPr>
                <w:rFonts w:ascii="Times New Roman" w:eastAsia="Times New Roman" w:hAnsi="Times New Roman"/>
                <w:w w:val="99"/>
                <w:sz w:val="26"/>
                <w:szCs w:val="26"/>
              </w:rPr>
              <w:t>260</w:t>
            </w:r>
          </w:p>
        </w:tc>
        <w:tc>
          <w:tcPr>
            <w:tcW w:w="900" w:type="dxa"/>
            <w:vMerge w:val="restart"/>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260</w:t>
            </w:r>
          </w:p>
        </w:tc>
        <w:tc>
          <w:tcPr>
            <w:tcW w:w="880" w:type="dxa"/>
            <w:vMerge w:val="restart"/>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260</w:t>
            </w:r>
          </w:p>
        </w:tc>
        <w:tc>
          <w:tcPr>
            <w:tcW w:w="240" w:type="dxa"/>
            <w:tcBorders>
              <w:top w:val="single" w:sz="4"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640" w:type="dxa"/>
            <w:vMerge w:val="restart"/>
            <w:tcBorders>
              <w:top w:val="single" w:sz="4" w:space="0" w:color="auto"/>
              <w:right w:val="single" w:sz="8" w:space="0" w:color="auto"/>
            </w:tcBorders>
            <w:shd w:val="clear" w:color="auto" w:fill="auto"/>
            <w:vAlign w:val="center"/>
          </w:tcPr>
          <w:p w:rsidR="0045357C" w:rsidRPr="009E5D21" w:rsidRDefault="0045357C"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400</w:t>
            </w:r>
          </w:p>
        </w:tc>
        <w:tc>
          <w:tcPr>
            <w:tcW w:w="865" w:type="dxa"/>
            <w:vMerge w:val="restart"/>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400</w:t>
            </w:r>
          </w:p>
        </w:tc>
        <w:tc>
          <w:tcPr>
            <w:tcW w:w="2268" w:type="dxa"/>
            <w:vMerge w:val="restart"/>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540</w:t>
            </w:r>
          </w:p>
        </w:tc>
      </w:tr>
      <w:tr w:rsidR="0045357C" w:rsidRPr="009E5D21" w:rsidTr="004E5D55">
        <w:trPr>
          <w:trHeight w:val="112"/>
        </w:trPr>
        <w:tc>
          <w:tcPr>
            <w:tcW w:w="460" w:type="dxa"/>
            <w:vMerge/>
            <w:tcBorders>
              <w:left w:val="single" w:sz="8"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376" w:type="dxa"/>
            <w:vMerge/>
            <w:tcBorders>
              <w:right w:val="single" w:sz="8" w:space="0" w:color="auto"/>
            </w:tcBorders>
            <w:shd w:val="clear" w:color="auto" w:fill="auto"/>
          </w:tcPr>
          <w:p w:rsidR="0045357C" w:rsidRPr="009E5D21" w:rsidRDefault="0045357C" w:rsidP="009C1210">
            <w:pPr>
              <w:spacing w:line="252" w:lineRule="exact"/>
              <w:jc w:val="both"/>
              <w:rPr>
                <w:rFonts w:ascii="Times New Roman" w:eastAsia="Times New Roman" w:hAnsi="Times New Roman"/>
                <w:w w:val="99"/>
                <w:sz w:val="26"/>
                <w:szCs w:val="26"/>
              </w:rPr>
            </w:pPr>
          </w:p>
        </w:tc>
        <w:tc>
          <w:tcPr>
            <w:tcW w:w="88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4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90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8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40" w:type="dxa"/>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64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65"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268"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r>
      <w:tr w:rsidR="0045357C" w:rsidRPr="009E5D21" w:rsidTr="004E5D55">
        <w:trPr>
          <w:trHeight w:val="142"/>
        </w:trPr>
        <w:tc>
          <w:tcPr>
            <w:tcW w:w="460" w:type="dxa"/>
            <w:vMerge/>
            <w:tcBorders>
              <w:left w:val="single" w:sz="8"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p>
        </w:tc>
        <w:tc>
          <w:tcPr>
            <w:tcW w:w="2376" w:type="dxa"/>
            <w:vMerge/>
            <w:tcBorders>
              <w:right w:val="single" w:sz="8" w:space="0" w:color="auto"/>
            </w:tcBorders>
            <w:shd w:val="clear" w:color="auto" w:fill="auto"/>
          </w:tcPr>
          <w:p w:rsidR="0045357C" w:rsidRPr="009E5D21" w:rsidRDefault="0045357C" w:rsidP="009C1210">
            <w:pPr>
              <w:spacing w:line="252" w:lineRule="exact"/>
              <w:jc w:val="both"/>
              <w:rPr>
                <w:rFonts w:ascii="Times New Roman" w:eastAsia="Times New Roman" w:hAnsi="Times New Roman"/>
                <w:sz w:val="26"/>
                <w:szCs w:val="26"/>
              </w:rPr>
            </w:pPr>
          </w:p>
        </w:tc>
        <w:tc>
          <w:tcPr>
            <w:tcW w:w="88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p>
        </w:tc>
        <w:tc>
          <w:tcPr>
            <w:tcW w:w="84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p>
        </w:tc>
        <w:tc>
          <w:tcPr>
            <w:tcW w:w="90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8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40" w:type="dxa"/>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64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65"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268"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r>
      <w:tr w:rsidR="00B65A28" w:rsidRPr="009E5D21" w:rsidTr="004E5D55">
        <w:trPr>
          <w:trHeight w:val="242"/>
        </w:trPr>
        <w:tc>
          <w:tcPr>
            <w:tcW w:w="460" w:type="dxa"/>
            <w:vMerge w:val="restart"/>
            <w:tcBorders>
              <w:top w:val="single" w:sz="4" w:space="0" w:color="auto"/>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5</w:t>
            </w:r>
          </w:p>
        </w:tc>
        <w:tc>
          <w:tcPr>
            <w:tcW w:w="2376" w:type="dxa"/>
            <w:vMerge w:val="restart"/>
            <w:tcBorders>
              <w:top w:val="single" w:sz="4" w:space="0" w:color="auto"/>
              <w:right w:val="single" w:sz="8" w:space="0" w:color="auto"/>
            </w:tcBorders>
            <w:shd w:val="clear" w:color="auto" w:fill="auto"/>
          </w:tcPr>
          <w:p w:rsidR="00B65A28" w:rsidRPr="009E5D21" w:rsidRDefault="00B65A28" w:rsidP="009C1210">
            <w:pPr>
              <w:spacing w:line="241" w:lineRule="exact"/>
              <w:jc w:val="both"/>
              <w:rPr>
                <w:rFonts w:ascii="Times New Roman" w:eastAsia="Times New Roman" w:hAnsi="Times New Roman"/>
                <w:sz w:val="26"/>
                <w:szCs w:val="26"/>
              </w:rPr>
            </w:pPr>
            <w:r w:rsidRPr="009E5D21">
              <w:rPr>
                <w:rFonts w:ascii="Times New Roman" w:eastAsia="Times New Roman" w:hAnsi="Times New Roman"/>
                <w:sz w:val="26"/>
                <w:szCs w:val="26"/>
              </w:rPr>
              <w:t>Соревновательная</w:t>
            </w:r>
          </w:p>
          <w:p w:rsidR="00B65A28" w:rsidRPr="009E5D21" w:rsidRDefault="00B65A28"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w w:val="98"/>
                <w:sz w:val="26"/>
                <w:szCs w:val="26"/>
              </w:rPr>
              <w:t>подготовка</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w:t>
            </w:r>
          </w:p>
        </w:tc>
        <w:tc>
          <w:tcPr>
            <w:tcW w:w="8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90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30</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30</w:t>
            </w:r>
          </w:p>
        </w:tc>
        <w:tc>
          <w:tcPr>
            <w:tcW w:w="240" w:type="dxa"/>
            <w:tcBorders>
              <w:top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w:t>
            </w:r>
          </w:p>
        </w:tc>
        <w:tc>
          <w:tcPr>
            <w:tcW w:w="865"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w:t>
            </w:r>
          </w:p>
        </w:tc>
        <w:tc>
          <w:tcPr>
            <w:tcW w:w="2268"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70</w:t>
            </w:r>
          </w:p>
        </w:tc>
      </w:tr>
      <w:tr w:rsidR="00B65A28" w:rsidRPr="009E5D21" w:rsidTr="004E5D55">
        <w:trPr>
          <w:trHeight w:val="134"/>
        </w:trPr>
        <w:tc>
          <w:tcPr>
            <w:tcW w:w="460" w:type="dxa"/>
            <w:vMerge/>
            <w:tcBorders>
              <w:left w:val="single" w:sz="8" w:space="0" w:color="auto"/>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vMerge/>
            <w:tcBorders>
              <w:bottom w:val="single" w:sz="4" w:space="0" w:color="auto"/>
              <w:right w:val="single" w:sz="8" w:space="0" w:color="auto"/>
            </w:tcBorders>
            <w:shd w:val="clear" w:color="auto" w:fill="auto"/>
          </w:tcPr>
          <w:p w:rsidR="00B65A28" w:rsidRPr="009E5D21" w:rsidRDefault="00B65A28" w:rsidP="009C1210">
            <w:pPr>
              <w:spacing w:line="252" w:lineRule="exact"/>
              <w:jc w:val="both"/>
              <w:rPr>
                <w:rFonts w:ascii="Times New Roman" w:eastAsia="Times New Roman" w:hAnsi="Times New Roman"/>
                <w:w w:val="98"/>
                <w:sz w:val="26"/>
                <w:szCs w:val="26"/>
              </w:rPr>
            </w:pPr>
          </w:p>
        </w:tc>
        <w:tc>
          <w:tcPr>
            <w:tcW w:w="88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tcBorders>
              <w:bottom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vMerge/>
            <w:tcBorders>
              <w:bottom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62080F" w:rsidRPr="009E5D21" w:rsidTr="0062080F">
        <w:trPr>
          <w:trHeight w:val="630"/>
        </w:trPr>
        <w:tc>
          <w:tcPr>
            <w:tcW w:w="460" w:type="dxa"/>
            <w:tcBorders>
              <w:top w:val="single" w:sz="4" w:space="0" w:color="auto"/>
              <w:left w:val="single" w:sz="8" w:space="0" w:color="auto"/>
              <w:bottom w:val="single" w:sz="4" w:space="0" w:color="auto"/>
              <w:right w:val="single" w:sz="8" w:space="0" w:color="auto"/>
            </w:tcBorders>
            <w:shd w:val="clear" w:color="auto" w:fill="auto"/>
            <w:vAlign w:val="center"/>
          </w:tcPr>
          <w:p w:rsidR="0062080F" w:rsidRPr="009E5D21" w:rsidRDefault="0062080F"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w:t>
            </w:r>
          </w:p>
        </w:tc>
        <w:tc>
          <w:tcPr>
            <w:tcW w:w="2376" w:type="dxa"/>
            <w:tcBorders>
              <w:top w:val="single" w:sz="4" w:space="0" w:color="auto"/>
              <w:bottom w:val="single" w:sz="4" w:space="0" w:color="auto"/>
              <w:right w:val="single" w:sz="8" w:space="0" w:color="auto"/>
            </w:tcBorders>
            <w:shd w:val="clear" w:color="auto" w:fill="auto"/>
          </w:tcPr>
          <w:p w:rsidR="0062080F" w:rsidRPr="009E5D21" w:rsidRDefault="0062080F" w:rsidP="009C1210">
            <w:pPr>
              <w:spacing w:line="241" w:lineRule="exac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Инструкторская и</w:t>
            </w:r>
          </w:p>
          <w:p w:rsidR="0062080F" w:rsidRPr="009E5D21" w:rsidRDefault="0062080F" w:rsidP="009C1210">
            <w:pPr>
              <w:spacing w:line="252" w:lineRule="exac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судейская практика</w:t>
            </w:r>
          </w:p>
        </w:tc>
        <w:tc>
          <w:tcPr>
            <w:tcW w:w="880" w:type="dxa"/>
            <w:tcBorders>
              <w:top w:val="single" w:sz="4" w:space="0" w:color="auto"/>
              <w:bottom w:val="single" w:sz="4" w:space="0" w:color="auto"/>
              <w:right w:val="single" w:sz="8" w:space="0" w:color="auto"/>
            </w:tcBorders>
            <w:shd w:val="clear" w:color="auto" w:fill="auto"/>
            <w:vAlign w:val="center"/>
          </w:tcPr>
          <w:p w:rsidR="0062080F" w:rsidRPr="009E5D21" w:rsidRDefault="0062080F" w:rsidP="009C1210">
            <w:pPr>
              <w:spacing w:line="0" w:lineRule="atLeast"/>
              <w:jc w:val="center"/>
              <w:rPr>
                <w:rFonts w:ascii="Times New Roman" w:eastAsia="Times New Roman" w:hAnsi="Times New Roman"/>
                <w:sz w:val="26"/>
                <w:szCs w:val="26"/>
              </w:rPr>
            </w:pPr>
          </w:p>
        </w:tc>
        <w:tc>
          <w:tcPr>
            <w:tcW w:w="840" w:type="dxa"/>
            <w:tcBorders>
              <w:top w:val="single" w:sz="4" w:space="0" w:color="auto"/>
              <w:bottom w:val="single" w:sz="4" w:space="0" w:color="auto"/>
              <w:right w:val="single" w:sz="8" w:space="0" w:color="auto"/>
            </w:tcBorders>
            <w:shd w:val="clear" w:color="auto" w:fill="auto"/>
            <w:vAlign w:val="center"/>
          </w:tcPr>
          <w:p w:rsidR="0062080F" w:rsidRPr="009E5D21" w:rsidRDefault="0062080F" w:rsidP="009C1210">
            <w:pPr>
              <w:spacing w:line="0" w:lineRule="atLeast"/>
              <w:jc w:val="center"/>
              <w:rPr>
                <w:rFonts w:ascii="Times New Roman" w:eastAsia="Times New Roman" w:hAnsi="Times New Roman"/>
                <w:sz w:val="26"/>
                <w:szCs w:val="26"/>
              </w:rPr>
            </w:pPr>
          </w:p>
        </w:tc>
        <w:tc>
          <w:tcPr>
            <w:tcW w:w="900" w:type="dxa"/>
            <w:tcBorders>
              <w:top w:val="single" w:sz="4" w:space="0" w:color="auto"/>
              <w:bottom w:val="single" w:sz="4" w:space="0" w:color="auto"/>
              <w:right w:val="single" w:sz="8" w:space="0" w:color="auto"/>
            </w:tcBorders>
            <w:shd w:val="clear" w:color="auto" w:fill="auto"/>
            <w:vAlign w:val="center"/>
          </w:tcPr>
          <w:p w:rsidR="0062080F" w:rsidRPr="009E5D21" w:rsidRDefault="0062080F"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880" w:type="dxa"/>
            <w:tcBorders>
              <w:top w:val="single" w:sz="4" w:space="0" w:color="auto"/>
              <w:bottom w:val="single" w:sz="4" w:space="0" w:color="auto"/>
              <w:right w:val="single" w:sz="8" w:space="0" w:color="auto"/>
            </w:tcBorders>
            <w:shd w:val="clear" w:color="auto" w:fill="auto"/>
            <w:vAlign w:val="center"/>
          </w:tcPr>
          <w:p w:rsidR="0062080F" w:rsidRPr="009E5D21" w:rsidRDefault="0062080F"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880" w:type="dxa"/>
            <w:gridSpan w:val="2"/>
            <w:tcBorders>
              <w:top w:val="single" w:sz="4" w:space="0" w:color="auto"/>
              <w:bottom w:val="single" w:sz="4" w:space="0" w:color="auto"/>
              <w:right w:val="single" w:sz="8" w:space="0" w:color="auto"/>
            </w:tcBorders>
            <w:shd w:val="clear" w:color="auto" w:fill="auto"/>
            <w:vAlign w:val="center"/>
          </w:tcPr>
          <w:p w:rsidR="0062080F" w:rsidRPr="009E5D21" w:rsidRDefault="0062080F"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12</w:t>
            </w:r>
          </w:p>
        </w:tc>
        <w:tc>
          <w:tcPr>
            <w:tcW w:w="865" w:type="dxa"/>
            <w:tcBorders>
              <w:top w:val="single" w:sz="4" w:space="0" w:color="auto"/>
              <w:left w:val="single" w:sz="8" w:space="0" w:color="auto"/>
              <w:bottom w:val="single" w:sz="4" w:space="0" w:color="auto"/>
              <w:right w:val="single" w:sz="8" w:space="0" w:color="auto"/>
            </w:tcBorders>
            <w:shd w:val="clear" w:color="auto" w:fill="auto"/>
            <w:vAlign w:val="center"/>
          </w:tcPr>
          <w:p w:rsidR="0062080F" w:rsidRPr="009E5D21" w:rsidRDefault="0062080F"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12</w:t>
            </w:r>
          </w:p>
        </w:tc>
        <w:tc>
          <w:tcPr>
            <w:tcW w:w="2268" w:type="dxa"/>
            <w:tcBorders>
              <w:top w:val="single" w:sz="4" w:space="0" w:color="auto"/>
              <w:bottom w:val="single" w:sz="4" w:space="0" w:color="auto"/>
              <w:right w:val="single" w:sz="8" w:space="0" w:color="auto"/>
            </w:tcBorders>
            <w:shd w:val="clear" w:color="auto" w:fill="auto"/>
            <w:vAlign w:val="center"/>
          </w:tcPr>
          <w:p w:rsidR="0062080F" w:rsidRPr="009E5D21" w:rsidRDefault="0062080F"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20</w:t>
            </w:r>
          </w:p>
        </w:tc>
      </w:tr>
      <w:tr w:rsidR="00B65A28" w:rsidRPr="009E5D21" w:rsidTr="004E5D55">
        <w:trPr>
          <w:trHeight w:val="249"/>
        </w:trPr>
        <w:tc>
          <w:tcPr>
            <w:tcW w:w="460" w:type="dxa"/>
            <w:vMerge w:val="restart"/>
            <w:tcBorders>
              <w:top w:val="single" w:sz="4" w:space="0" w:color="auto"/>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lastRenderedPageBreak/>
              <w:t>7</w:t>
            </w:r>
          </w:p>
        </w:tc>
        <w:tc>
          <w:tcPr>
            <w:tcW w:w="2376" w:type="dxa"/>
            <w:tcBorders>
              <w:top w:val="single" w:sz="4" w:space="0" w:color="auto"/>
              <w:right w:val="single" w:sz="8" w:space="0" w:color="auto"/>
            </w:tcBorders>
            <w:shd w:val="clear" w:color="auto" w:fill="auto"/>
          </w:tcPr>
          <w:p w:rsidR="00B65A28" w:rsidRPr="009E5D21" w:rsidRDefault="00B65A28" w:rsidP="009C1210">
            <w:pPr>
              <w:spacing w:line="249" w:lineRule="exact"/>
              <w:jc w:val="both"/>
              <w:rPr>
                <w:rFonts w:ascii="Times New Roman" w:eastAsia="Times New Roman" w:hAnsi="Times New Roman"/>
                <w:sz w:val="26"/>
                <w:szCs w:val="26"/>
              </w:rPr>
            </w:pPr>
            <w:r w:rsidRPr="009E5D21">
              <w:rPr>
                <w:rFonts w:ascii="Times New Roman" w:eastAsia="Times New Roman" w:hAnsi="Times New Roman"/>
                <w:sz w:val="26"/>
                <w:szCs w:val="26"/>
              </w:rPr>
              <w:t>Приемные и</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8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5</w:t>
            </w:r>
          </w:p>
        </w:tc>
        <w:tc>
          <w:tcPr>
            <w:tcW w:w="90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w:t>
            </w:r>
          </w:p>
        </w:tc>
        <w:tc>
          <w:tcPr>
            <w:tcW w:w="88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w:t>
            </w:r>
          </w:p>
        </w:tc>
        <w:tc>
          <w:tcPr>
            <w:tcW w:w="240" w:type="dxa"/>
            <w:tcBorders>
              <w:top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865" w:type="dxa"/>
            <w:vMerge w:val="restart"/>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2268" w:type="dxa"/>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B65A28" w:rsidRPr="009E5D21" w:rsidTr="004E5D55">
        <w:trPr>
          <w:trHeight w:val="263"/>
        </w:trPr>
        <w:tc>
          <w:tcPr>
            <w:tcW w:w="460" w:type="dxa"/>
            <w:vMerge/>
            <w:tcBorders>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tcBorders>
              <w:right w:val="single" w:sz="8" w:space="0" w:color="auto"/>
            </w:tcBorders>
            <w:shd w:val="clear" w:color="auto" w:fill="auto"/>
          </w:tcPr>
          <w:p w:rsidR="00B65A28" w:rsidRPr="009E5D21" w:rsidRDefault="00B65A28"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sz w:val="26"/>
                <w:szCs w:val="26"/>
              </w:rPr>
              <w:t>переводные</w:t>
            </w:r>
          </w:p>
        </w:tc>
        <w:tc>
          <w:tcPr>
            <w:tcW w:w="88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B65A28" w:rsidRPr="009E5D21" w:rsidTr="004E5D55">
        <w:trPr>
          <w:trHeight w:val="253"/>
        </w:trPr>
        <w:tc>
          <w:tcPr>
            <w:tcW w:w="460" w:type="dxa"/>
            <w:tcBorders>
              <w:left w:val="single" w:sz="8" w:space="0" w:color="auto"/>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tcBorders>
              <w:bottom w:val="single" w:sz="8" w:space="0" w:color="auto"/>
              <w:right w:val="single" w:sz="8" w:space="0" w:color="auto"/>
            </w:tcBorders>
            <w:shd w:val="clear" w:color="auto" w:fill="auto"/>
          </w:tcPr>
          <w:p w:rsidR="00B65A28" w:rsidRPr="009E5D21" w:rsidRDefault="00B65A28" w:rsidP="009C1210">
            <w:pPr>
              <w:spacing w:line="242" w:lineRule="exact"/>
              <w:jc w:val="both"/>
              <w:rPr>
                <w:rFonts w:ascii="Times New Roman" w:eastAsia="Times New Roman" w:hAnsi="Times New Roman"/>
                <w:w w:val="98"/>
                <w:sz w:val="26"/>
                <w:szCs w:val="26"/>
              </w:rPr>
            </w:pPr>
            <w:r w:rsidRPr="009E5D21">
              <w:rPr>
                <w:rFonts w:ascii="Times New Roman" w:eastAsia="Times New Roman" w:hAnsi="Times New Roman"/>
                <w:w w:val="98"/>
                <w:sz w:val="26"/>
                <w:szCs w:val="26"/>
              </w:rPr>
              <w:t>испытания</w:t>
            </w:r>
          </w:p>
        </w:tc>
        <w:tc>
          <w:tcPr>
            <w:tcW w:w="88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tcBorders>
              <w:bottom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B65A28" w:rsidRPr="009E5D21" w:rsidTr="004E5D55">
        <w:trPr>
          <w:trHeight w:val="249"/>
        </w:trPr>
        <w:tc>
          <w:tcPr>
            <w:tcW w:w="460" w:type="dxa"/>
            <w:vMerge w:val="restart"/>
            <w:tcBorders>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8</w:t>
            </w:r>
          </w:p>
        </w:tc>
        <w:tc>
          <w:tcPr>
            <w:tcW w:w="2376" w:type="dxa"/>
            <w:vMerge w:val="restart"/>
            <w:tcBorders>
              <w:right w:val="single" w:sz="8" w:space="0" w:color="auto"/>
            </w:tcBorders>
            <w:shd w:val="clear" w:color="auto" w:fill="auto"/>
          </w:tcPr>
          <w:p w:rsidR="00B65A28" w:rsidRPr="009E5D21" w:rsidRDefault="00B65A28" w:rsidP="009C1210">
            <w:pPr>
              <w:spacing w:line="249" w:lineRule="exact"/>
              <w:jc w:val="both"/>
              <w:rPr>
                <w:rFonts w:ascii="Times New Roman" w:eastAsia="Times New Roman" w:hAnsi="Times New Roman"/>
                <w:sz w:val="26"/>
                <w:szCs w:val="26"/>
              </w:rPr>
            </w:pPr>
            <w:r w:rsidRPr="009E5D21">
              <w:rPr>
                <w:rFonts w:ascii="Times New Roman" w:eastAsia="Times New Roman" w:hAnsi="Times New Roman"/>
                <w:sz w:val="26"/>
                <w:szCs w:val="26"/>
              </w:rPr>
              <w:t>Восстановительные</w:t>
            </w:r>
          </w:p>
          <w:p w:rsidR="00B65A28" w:rsidRPr="009E5D21" w:rsidRDefault="00B65A28"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sz w:val="26"/>
                <w:szCs w:val="26"/>
              </w:rPr>
              <w:t>мероприятия</w:t>
            </w:r>
          </w:p>
        </w:tc>
        <w:tc>
          <w:tcPr>
            <w:tcW w:w="88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vMerge w:val="restart"/>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22</w:t>
            </w:r>
          </w:p>
        </w:tc>
        <w:tc>
          <w:tcPr>
            <w:tcW w:w="900" w:type="dxa"/>
            <w:vMerge w:val="restart"/>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44</w:t>
            </w:r>
          </w:p>
        </w:tc>
        <w:tc>
          <w:tcPr>
            <w:tcW w:w="880" w:type="dxa"/>
            <w:vMerge w:val="restart"/>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44</w:t>
            </w:r>
          </w:p>
        </w:tc>
        <w:tc>
          <w:tcPr>
            <w:tcW w:w="240" w:type="dxa"/>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val="restart"/>
            <w:tcBorders>
              <w:right w:val="single" w:sz="8" w:space="0" w:color="auto"/>
            </w:tcBorders>
            <w:shd w:val="clear" w:color="auto" w:fill="auto"/>
            <w:vAlign w:val="center"/>
          </w:tcPr>
          <w:p w:rsidR="00B65A28" w:rsidRPr="009E5D21" w:rsidRDefault="00B65A28"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56</w:t>
            </w:r>
          </w:p>
        </w:tc>
        <w:tc>
          <w:tcPr>
            <w:tcW w:w="865" w:type="dxa"/>
            <w:vMerge w:val="restart"/>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56</w:t>
            </w:r>
          </w:p>
        </w:tc>
        <w:tc>
          <w:tcPr>
            <w:tcW w:w="2268" w:type="dxa"/>
            <w:vMerge w:val="restart"/>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84</w:t>
            </w:r>
          </w:p>
        </w:tc>
      </w:tr>
      <w:tr w:rsidR="00B65A28" w:rsidRPr="009E5D21" w:rsidTr="004E5D55">
        <w:trPr>
          <w:trHeight w:val="136"/>
        </w:trPr>
        <w:tc>
          <w:tcPr>
            <w:tcW w:w="460" w:type="dxa"/>
            <w:vMerge/>
            <w:tcBorders>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vMerge/>
            <w:tcBorders>
              <w:right w:val="single" w:sz="8" w:space="0" w:color="auto"/>
            </w:tcBorders>
            <w:shd w:val="clear" w:color="auto" w:fill="auto"/>
          </w:tcPr>
          <w:p w:rsidR="00B65A28" w:rsidRPr="009E5D21" w:rsidRDefault="00B65A28" w:rsidP="009C1210">
            <w:pPr>
              <w:spacing w:line="252" w:lineRule="exact"/>
              <w:jc w:val="both"/>
              <w:rPr>
                <w:rFonts w:ascii="Times New Roman" w:eastAsia="Times New Roman" w:hAnsi="Times New Roman"/>
                <w:sz w:val="26"/>
                <w:szCs w:val="26"/>
              </w:rPr>
            </w:pPr>
          </w:p>
        </w:tc>
        <w:tc>
          <w:tcPr>
            <w:tcW w:w="88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vMerge/>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45357C" w:rsidRPr="009E5D21" w:rsidTr="004E5D55">
        <w:trPr>
          <w:trHeight w:val="242"/>
        </w:trPr>
        <w:tc>
          <w:tcPr>
            <w:tcW w:w="460" w:type="dxa"/>
            <w:vMerge w:val="restart"/>
            <w:tcBorders>
              <w:top w:val="single" w:sz="4" w:space="0" w:color="auto"/>
              <w:left w:val="single" w:sz="8"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r w:rsidRPr="009E5D21">
              <w:rPr>
                <w:rFonts w:ascii="Times New Roman" w:eastAsia="Times New Roman" w:hAnsi="Times New Roman"/>
                <w:w w:val="99"/>
                <w:sz w:val="26"/>
                <w:szCs w:val="26"/>
              </w:rPr>
              <w:t>9</w:t>
            </w:r>
          </w:p>
        </w:tc>
        <w:tc>
          <w:tcPr>
            <w:tcW w:w="2376" w:type="dxa"/>
            <w:vMerge w:val="restart"/>
            <w:tcBorders>
              <w:top w:val="single" w:sz="4" w:space="0" w:color="auto"/>
              <w:right w:val="single" w:sz="8" w:space="0" w:color="auto"/>
            </w:tcBorders>
            <w:shd w:val="clear" w:color="auto" w:fill="auto"/>
          </w:tcPr>
          <w:p w:rsidR="0045357C" w:rsidRPr="009E5D21" w:rsidRDefault="0045357C" w:rsidP="009C1210">
            <w:pPr>
              <w:spacing w:line="241" w:lineRule="exact"/>
              <w:jc w:val="both"/>
              <w:rPr>
                <w:rFonts w:ascii="Times New Roman" w:eastAsia="Times New Roman" w:hAnsi="Times New Roman"/>
                <w:sz w:val="26"/>
                <w:szCs w:val="26"/>
              </w:rPr>
            </w:pPr>
            <w:r w:rsidRPr="009E5D21">
              <w:rPr>
                <w:rFonts w:ascii="Times New Roman" w:eastAsia="Times New Roman" w:hAnsi="Times New Roman"/>
                <w:sz w:val="26"/>
                <w:szCs w:val="26"/>
              </w:rPr>
              <w:t>Медицинское,</w:t>
            </w:r>
          </w:p>
          <w:p w:rsidR="0045357C" w:rsidRPr="009E5D21" w:rsidRDefault="0045357C"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sz w:val="26"/>
                <w:szCs w:val="26"/>
              </w:rPr>
              <w:t>углубленное</w:t>
            </w:r>
          </w:p>
          <w:p w:rsidR="0045357C" w:rsidRPr="009E5D21" w:rsidRDefault="0045357C" w:rsidP="009C1210">
            <w:pPr>
              <w:spacing w:line="252" w:lineRule="exac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комплексное</w:t>
            </w:r>
          </w:p>
          <w:p w:rsidR="0045357C" w:rsidRPr="009E5D21" w:rsidRDefault="0045357C"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w w:val="99"/>
                <w:sz w:val="26"/>
                <w:szCs w:val="26"/>
              </w:rPr>
              <w:t>обследование</w:t>
            </w:r>
          </w:p>
        </w:tc>
        <w:tc>
          <w:tcPr>
            <w:tcW w:w="880" w:type="dxa"/>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40" w:type="dxa"/>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900" w:type="dxa"/>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80" w:type="dxa"/>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40" w:type="dxa"/>
            <w:tcBorders>
              <w:top w:val="single" w:sz="4"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640" w:type="dxa"/>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65" w:type="dxa"/>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268" w:type="dxa"/>
            <w:tcBorders>
              <w:top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r>
      <w:tr w:rsidR="0045357C" w:rsidRPr="009E5D21" w:rsidTr="004E5D55">
        <w:trPr>
          <w:trHeight w:val="252"/>
        </w:trPr>
        <w:tc>
          <w:tcPr>
            <w:tcW w:w="460" w:type="dxa"/>
            <w:vMerge/>
            <w:tcBorders>
              <w:left w:val="single" w:sz="8"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p>
        </w:tc>
        <w:tc>
          <w:tcPr>
            <w:tcW w:w="2376" w:type="dxa"/>
            <w:vMerge/>
            <w:tcBorders>
              <w:right w:val="single" w:sz="8" w:space="0" w:color="auto"/>
            </w:tcBorders>
            <w:shd w:val="clear" w:color="auto" w:fill="auto"/>
          </w:tcPr>
          <w:p w:rsidR="0045357C" w:rsidRPr="009E5D21" w:rsidRDefault="0045357C" w:rsidP="009C1210">
            <w:pPr>
              <w:spacing w:line="252" w:lineRule="exact"/>
              <w:jc w:val="both"/>
              <w:rPr>
                <w:rFonts w:ascii="Times New Roman" w:eastAsia="Times New Roman" w:hAnsi="Times New Roman"/>
                <w:sz w:val="26"/>
                <w:szCs w:val="26"/>
              </w:rPr>
            </w:pPr>
          </w:p>
        </w:tc>
        <w:tc>
          <w:tcPr>
            <w:tcW w:w="880"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840"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900"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880"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240" w:type="dxa"/>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640" w:type="dxa"/>
            <w:vMerge w:val="restart"/>
            <w:tcBorders>
              <w:right w:val="single" w:sz="8" w:space="0" w:color="auto"/>
            </w:tcBorders>
            <w:shd w:val="clear" w:color="auto" w:fill="auto"/>
            <w:vAlign w:val="center"/>
          </w:tcPr>
          <w:p w:rsidR="0045357C" w:rsidRPr="009E5D21" w:rsidRDefault="0045357C"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12</w:t>
            </w:r>
          </w:p>
        </w:tc>
        <w:tc>
          <w:tcPr>
            <w:tcW w:w="865"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12</w:t>
            </w:r>
          </w:p>
        </w:tc>
        <w:tc>
          <w:tcPr>
            <w:tcW w:w="2268"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14</w:t>
            </w:r>
          </w:p>
        </w:tc>
      </w:tr>
      <w:tr w:rsidR="0045357C" w:rsidRPr="009E5D21" w:rsidTr="004E5D55">
        <w:trPr>
          <w:trHeight w:val="136"/>
        </w:trPr>
        <w:tc>
          <w:tcPr>
            <w:tcW w:w="460" w:type="dxa"/>
            <w:vMerge/>
            <w:tcBorders>
              <w:left w:val="single" w:sz="8"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376" w:type="dxa"/>
            <w:vMerge/>
            <w:tcBorders>
              <w:right w:val="single" w:sz="8" w:space="0" w:color="auto"/>
            </w:tcBorders>
            <w:shd w:val="clear" w:color="auto" w:fill="auto"/>
          </w:tcPr>
          <w:p w:rsidR="0045357C" w:rsidRPr="009E5D21" w:rsidRDefault="0045357C" w:rsidP="009C1210">
            <w:pPr>
              <w:spacing w:line="252" w:lineRule="exact"/>
              <w:jc w:val="both"/>
              <w:rPr>
                <w:rFonts w:ascii="Times New Roman" w:eastAsia="Times New Roman" w:hAnsi="Times New Roman"/>
                <w:w w:val="99"/>
                <w:sz w:val="26"/>
                <w:szCs w:val="26"/>
              </w:rPr>
            </w:pPr>
          </w:p>
        </w:tc>
        <w:tc>
          <w:tcPr>
            <w:tcW w:w="88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4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90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8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40" w:type="dxa"/>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640"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865"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268" w:type="dxa"/>
            <w:vMerge/>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r>
      <w:tr w:rsidR="00B65A28" w:rsidRPr="009E5D21" w:rsidTr="004E5D55">
        <w:trPr>
          <w:trHeight w:val="241"/>
        </w:trPr>
        <w:tc>
          <w:tcPr>
            <w:tcW w:w="460" w:type="dxa"/>
            <w:tcBorders>
              <w:top w:val="single" w:sz="4" w:space="0" w:color="auto"/>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tcBorders>
              <w:top w:val="single" w:sz="4" w:space="0" w:color="auto"/>
              <w:right w:val="single" w:sz="8" w:space="0" w:color="auto"/>
            </w:tcBorders>
            <w:shd w:val="clear" w:color="auto" w:fill="auto"/>
          </w:tcPr>
          <w:p w:rsidR="00B65A28" w:rsidRPr="009E5D21" w:rsidRDefault="00B65A28" w:rsidP="009C1210">
            <w:pPr>
              <w:spacing w:line="240" w:lineRule="exact"/>
              <w:jc w:val="both"/>
              <w:rPr>
                <w:rFonts w:ascii="Times New Roman" w:eastAsia="Times New Roman" w:hAnsi="Times New Roman"/>
                <w:sz w:val="26"/>
                <w:szCs w:val="26"/>
              </w:rPr>
            </w:pPr>
            <w:r w:rsidRPr="009E5D21">
              <w:rPr>
                <w:rFonts w:ascii="Times New Roman" w:eastAsia="Times New Roman" w:hAnsi="Times New Roman"/>
                <w:sz w:val="26"/>
                <w:szCs w:val="26"/>
              </w:rPr>
              <w:t>Самостоятельная</w:t>
            </w:r>
          </w:p>
        </w:tc>
        <w:tc>
          <w:tcPr>
            <w:tcW w:w="880" w:type="dxa"/>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tcBorders>
              <w:top w:val="single" w:sz="4"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tcBorders>
              <w:top w:val="single" w:sz="4"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B65A28" w:rsidRPr="009E5D21" w:rsidTr="004E5D55">
        <w:trPr>
          <w:trHeight w:val="338"/>
        </w:trPr>
        <w:tc>
          <w:tcPr>
            <w:tcW w:w="460" w:type="dxa"/>
            <w:tcBorders>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c>
          <w:tcPr>
            <w:tcW w:w="2376" w:type="dxa"/>
            <w:tcBorders>
              <w:right w:val="single" w:sz="8" w:space="0" w:color="auto"/>
            </w:tcBorders>
            <w:shd w:val="clear" w:color="auto" w:fill="auto"/>
          </w:tcPr>
          <w:p w:rsidR="00B65A28" w:rsidRPr="009E5D21" w:rsidRDefault="00B65A28"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sz w:val="26"/>
                <w:szCs w:val="26"/>
              </w:rPr>
              <w:t>работа (по индивиду.</w:t>
            </w:r>
          </w:p>
        </w:tc>
        <w:tc>
          <w:tcPr>
            <w:tcW w:w="88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24</w:t>
            </w:r>
          </w:p>
        </w:tc>
        <w:tc>
          <w:tcPr>
            <w:tcW w:w="84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36</w:t>
            </w:r>
          </w:p>
        </w:tc>
        <w:tc>
          <w:tcPr>
            <w:tcW w:w="90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w:t>
            </w:r>
          </w:p>
        </w:tc>
        <w:tc>
          <w:tcPr>
            <w:tcW w:w="88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40</w:t>
            </w:r>
          </w:p>
        </w:tc>
        <w:tc>
          <w:tcPr>
            <w:tcW w:w="240" w:type="dxa"/>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tcBorders>
              <w:right w:val="single" w:sz="8" w:space="0" w:color="auto"/>
            </w:tcBorders>
            <w:shd w:val="clear" w:color="auto" w:fill="auto"/>
            <w:vAlign w:val="center"/>
          </w:tcPr>
          <w:p w:rsidR="00B65A28" w:rsidRPr="009E5D21" w:rsidRDefault="00B65A28" w:rsidP="009C1210">
            <w:pPr>
              <w:spacing w:line="0" w:lineRule="atLeast"/>
              <w:ind w:right="160"/>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60</w:t>
            </w:r>
          </w:p>
        </w:tc>
        <w:tc>
          <w:tcPr>
            <w:tcW w:w="865"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60</w:t>
            </w:r>
          </w:p>
        </w:tc>
        <w:tc>
          <w:tcPr>
            <w:tcW w:w="2268"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84</w:t>
            </w:r>
          </w:p>
        </w:tc>
      </w:tr>
      <w:tr w:rsidR="00B65A28" w:rsidRPr="009E5D21" w:rsidTr="004E5D55">
        <w:trPr>
          <w:trHeight w:val="179"/>
        </w:trPr>
        <w:tc>
          <w:tcPr>
            <w:tcW w:w="460" w:type="dxa"/>
            <w:tcBorders>
              <w:left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tcBorders>
              <w:right w:val="single" w:sz="8" w:space="0" w:color="auto"/>
            </w:tcBorders>
            <w:shd w:val="clear" w:color="auto" w:fill="auto"/>
          </w:tcPr>
          <w:p w:rsidR="00B65A28" w:rsidRPr="009E5D21" w:rsidRDefault="00B65A28" w:rsidP="009C1210">
            <w:pPr>
              <w:spacing w:line="178" w:lineRule="exact"/>
              <w:jc w:val="both"/>
              <w:rPr>
                <w:rFonts w:ascii="Times New Roman" w:eastAsia="Times New Roman" w:hAnsi="Times New Roman"/>
                <w:sz w:val="26"/>
                <w:szCs w:val="26"/>
              </w:rPr>
            </w:pPr>
            <w:r w:rsidRPr="009E5D21">
              <w:rPr>
                <w:rFonts w:ascii="Times New Roman" w:eastAsia="Times New Roman" w:hAnsi="Times New Roman"/>
                <w:sz w:val="26"/>
                <w:szCs w:val="26"/>
              </w:rPr>
              <w:t>планам в</w:t>
            </w:r>
          </w:p>
        </w:tc>
        <w:tc>
          <w:tcPr>
            <w:tcW w:w="88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tcBorders>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B65A28" w:rsidRPr="009E5D21" w:rsidTr="004E5D55">
        <w:trPr>
          <w:trHeight w:val="245"/>
        </w:trPr>
        <w:tc>
          <w:tcPr>
            <w:tcW w:w="460" w:type="dxa"/>
            <w:tcBorders>
              <w:left w:val="single" w:sz="8" w:space="0" w:color="auto"/>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376" w:type="dxa"/>
            <w:tcBorders>
              <w:bottom w:val="single" w:sz="8" w:space="0" w:color="auto"/>
              <w:right w:val="single" w:sz="8" w:space="0" w:color="auto"/>
            </w:tcBorders>
            <w:shd w:val="clear" w:color="auto" w:fill="auto"/>
          </w:tcPr>
          <w:p w:rsidR="00B65A28" w:rsidRPr="009E5D21" w:rsidRDefault="00B65A28" w:rsidP="009C1210">
            <w:pPr>
              <w:spacing w:line="241" w:lineRule="exact"/>
              <w:jc w:val="both"/>
              <w:rPr>
                <w:rFonts w:ascii="Times New Roman" w:eastAsia="Times New Roman" w:hAnsi="Times New Roman"/>
                <w:sz w:val="26"/>
                <w:szCs w:val="26"/>
              </w:rPr>
            </w:pPr>
            <w:r w:rsidRPr="009E5D21">
              <w:rPr>
                <w:rFonts w:ascii="Times New Roman" w:eastAsia="Times New Roman" w:hAnsi="Times New Roman"/>
                <w:sz w:val="26"/>
                <w:szCs w:val="26"/>
              </w:rPr>
              <w:t>каникулярное время)</w:t>
            </w:r>
          </w:p>
        </w:tc>
        <w:tc>
          <w:tcPr>
            <w:tcW w:w="88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4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90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8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40" w:type="dxa"/>
            <w:tcBorders>
              <w:bottom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640"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865"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c>
          <w:tcPr>
            <w:tcW w:w="2268" w:type="dxa"/>
            <w:tcBorders>
              <w:bottom w:val="single" w:sz="8" w:space="0" w:color="auto"/>
              <w:right w:val="single" w:sz="8" w:space="0" w:color="auto"/>
            </w:tcBorders>
            <w:shd w:val="clear" w:color="auto" w:fill="auto"/>
            <w:vAlign w:val="center"/>
          </w:tcPr>
          <w:p w:rsidR="00B65A28" w:rsidRPr="009E5D21" w:rsidRDefault="00B65A28" w:rsidP="009C1210">
            <w:pPr>
              <w:spacing w:line="0" w:lineRule="atLeast"/>
              <w:jc w:val="center"/>
              <w:rPr>
                <w:rFonts w:ascii="Times New Roman" w:eastAsia="Times New Roman" w:hAnsi="Times New Roman"/>
                <w:sz w:val="26"/>
                <w:szCs w:val="26"/>
              </w:rPr>
            </w:pPr>
          </w:p>
        </w:tc>
      </w:tr>
      <w:tr w:rsidR="0045357C" w:rsidRPr="009E5D21" w:rsidTr="004E5D55">
        <w:trPr>
          <w:trHeight w:val="255"/>
        </w:trPr>
        <w:tc>
          <w:tcPr>
            <w:tcW w:w="460" w:type="dxa"/>
            <w:tcBorders>
              <w:left w:val="single" w:sz="8"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376" w:type="dxa"/>
            <w:vMerge w:val="restart"/>
            <w:tcBorders>
              <w:right w:val="single" w:sz="8" w:space="0" w:color="auto"/>
            </w:tcBorders>
            <w:shd w:val="clear" w:color="auto" w:fill="auto"/>
          </w:tcPr>
          <w:p w:rsidR="0045357C" w:rsidRPr="009E5D21" w:rsidRDefault="0045357C"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sz w:val="26"/>
                <w:szCs w:val="26"/>
              </w:rPr>
              <w:t>Общее количество</w:t>
            </w:r>
          </w:p>
          <w:p w:rsidR="0045357C" w:rsidRPr="009E5D21" w:rsidRDefault="0045357C" w:rsidP="009C1210">
            <w:pPr>
              <w:spacing w:line="252" w:lineRule="exact"/>
              <w:jc w:val="both"/>
              <w:rPr>
                <w:rFonts w:ascii="Times New Roman" w:eastAsia="Times New Roman" w:hAnsi="Times New Roman"/>
                <w:sz w:val="26"/>
                <w:szCs w:val="26"/>
              </w:rPr>
            </w:pPr>
            <w:r w:rsidRPr="009E5D21">
              <w:rPr>
                <w:rFonts w:ascii="Times New Roman" w:eastAsia="Times New Roman" w:hAnsi="Times New Roman"/>
                <w:w w:val="99"/>
                <w:sz w:val="26"/>
                <w:szCs w:val="26"/>
              </w:rPr>
              <w:t>часов</w:t>
            </w:r>
          </w:p>
        </w:tc>
        <w:tc>
          <w:tcPr>
            <w:tcW w:w="880"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b/>
                <w:w w:val="99"/>
                <w:sz w:val="26"/>
                <w:szCs w:val="26"/>
              </w:rPr>
            </w:pPr>
            <w:r w:rsidRPr="009E5D21">
              <w:rPr>
                <w:rFonts w:ascii="Times New Roman" w:eastAsia="Times New Roman" w:hAnsi="Times New Roman"/>
                <w:b/>
                <w:w w:val="99"/>
                <w:sz w:val="26"/>
                <w:szCs w:val="26"/>
              </w:rPr>
              <w:t>312</w:t>
            </w:r>
          </w:p>
        </w:tc>
        <w:tc>
          <w:tcPr>
            <w:tcW w:w="840"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b/>
                <w:w w:val="99"/>
                <w:sz w:val="26"/>
                <w:szCs w:val="26"/>
              </w:rPr>
            </w:pPr>
            <w:r w:rsidRPr="009E5D21">
              <w:rPr>
                <w:rFonts w:ascii="Times New Roman" w:eastAsia="Times New Roman" w:hAnsi="Times New Roman"/>
                <w:b/>
                <w:w w:val="99"/>
                <w:sz w:val="26"/>
                <w:szCs w:val="26"/>
              </w:rPr>
              <w:t>468</w:t>
            </w:r>
          </w:p>
        </w:tc>
        <w:tc>
          <w:tcPr>
            <w:tcW w:w="900"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b/>
                <w:w w:val="99"/>
                <w:sz w:val="26"/>
                <w:szCs w:val="26"/>
              </w:rPr>
            </w:pPr>
            <w:r w:rsidRPr="009E5D21">
              <w:rPr>
                <w:rFonts w:ascii="Times New Roman" w:eastAsia="Times New Roman" w:hAnsi="Times New Roman"/>
                <w:b/>
                <w:w w:val="99"/>
                <w:sz w:val="26"/>
                <w:szCs w:val="26"/>
              </w:rPr>
              <w:t>520</w:t>
            </w:r>
          </w:p>
        </w:tc>
        <w:tc>
          <w:tcPr>
            <w:tcW w:w="880"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b/>
                <w:w w:val="99"/>
                <w:sz w:val="26"/>
                <w:szCs w:val="26"/>
              </w:rPr>
            </w:pPr>
            <w:r w:rsidRPr="009E5D21">
              <w:rPr>
                <w:rFonts w:ascii="Times New Roman" w:eastAsia="Times New Roman" w:hAnsi="Times New Roman"/>
                <w:b/>
                <w:w w:val="99"/>
                <w:sz w:val="26"/>
                <w:szCs w:val="26"/>
              </w:rPr>
              <w:t>520</w:t>
            </w:r>
          </w:p>
        </w:tc>
        <w:tc>
          <w:tcPr>
            <w:tcW w:w="240" w:type="dxa"/>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640" w:type="dxa"/>
            <w:vMerge w:val="restart"/>
            <w:tcBorders>
              <w:right w:val="single" w:sz="8" w:space="0" w:color="auto"/>
            </w:tcBorders>
            <w:shd w:val="clear" w:color="auto" w:fill="auto"/>
            <w:vAlign w:val="center"/>
          </w:tcPr>
          <w:p w:rsidR="0045357C" w:rsidRPr="009E5D21" w:rsidRDefault="0045357C" w:rsidP="009C1210">
            <w:pPr>
              <w:spacing w:line="0" w:lineRule="atLeast"/>
              <w:ind w:right="160"/>
              <w:jc w:val="center"/>
              <w:rPr>
                <w:rFonts w:ascii="Times New Roman" w:eastAsia="Times New Roman" w:hAnsi="Times New Roman"/>
                <w:b/>
                <w:w w:val="99"/>
                <w:sz w:val="26"/>
                <w:szCs w:val="26"/>
              </w:rPr>
            </w:pPr>
            <w:r w:rsidRPr="009E5D21">
              <w:rPr>
                <w:rFonts w:ascii="Times New Roman" w:eastAsia="Times New Roman" w:hAnsi="Times New Roman"/>
                <w:b/>
                <w:w w:val="99"/>
                <w:sz w:val="26"/>
                <w:szCs w:val="26"/>
              </w:rPr>
              <w:t>780</w:t>
            </w:r>
          </w:p>
        </w:tc>
        <w:tc>
          <w:tcPr>
            <w:tcW w:w="865"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b/>
                <w:w w:val="99"/>
                <w:sz w:val="26"/>
                <w:szCs w:val="26"/>
              </w:rPr>
            </w:pPr>
            <w:r w:rsidRPr="009E5D21">
              <w:rPr>
                <w:rFonts w:ascii="Times New Roman" w:eastAsia="Times New Roman" w:hAnsi="Times New Roman"/>
                <w:b/>
                <w:w w:val="99"/>
                <w:sz w:val="26"/>
                <w:szCs w:val="26"/>
              </w:rPr>
              <w:t>780</w:t>
            </w:r>
          </w:p>
        </w:tc>
        <w:tc>
          <w:tcPr>
            <w:tcW w:w="2268" w:type="dxa"/>
            <w:vMerge w:val="restart"/>
            <w:tcBorders>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b/>
                <w:w w:val="99"/>
                <w:sz w:val="26"/>
                <w:szCs w:val="26"/>
              </w:rPr>
            </w:pPr>
            <w:r w:rsidRPr="009E5D21">
              <w:rPr>
                <w:rFonts w:ascii="Times New Roman" w:eastAsia="Times New Roman" w:hAnsi="Times New Roman"/>
                <w:b/>
                <w:w w:val="99"/>
                <w:sz w:val="26"/>
                <w:szCs w:val="26"/>
              </w:rPr>
              <w:t>1092</w:t>
            </w:r>
          </w:p>
        </w:tc>
      </w:tr>
      <w:tr w:rsidR="0045357C" w:rsidRPr="009E5D21" w:rsidTr="004E5D55">
        <w:trPr>
          <w:trHeight w:val="141"/>
        </w:trPr>
        <w:tc>
          <w:tcPr>
            <w:tcW w:w="460" w:type="dxa"/>
            <w:tcBorders>
              <w:left w:val="single" w:sz="8" w:space="0" w:color="auto"/>
              <w:bottom w:val="single" w:sz="4" w:space="0" w:color="auto"/>
              <w:right w:val="single" w:sz="8" w:space="0" w:color="auto"/>
            </w:tcBorders>
            <w:shd w:val="clear" w:color="auto" w:fill="auto"/>
            <w:vAlign w:val="center"/>
          </w:tcPr>
          <w:p w:rsidR="0045357C" w:rsidRPr="009E5D21" w:rsidRDefault="0045357C" w:rsidP="009C1210">
            <w:pPr>
              <w:spacing w:line="0" w:lineRule="atLeast"/>
              <w:jc w:val="center"/>
              <w:rPr>
                <w:rFonts w:ascii="Times New Roman" w:eastAsia="Times New Roman" w:hAnsi="Times New Roman"/>
                <w:sz w:val="26"/>
                <w:szCs w:val="26"/>
              </w:rPr>
            </w:pPr>
          </w:p>
        </w:tc>
        <w:tc>
          <w:tcPr>
            <w:tcW w:w="2376" w:type="dxa"/>
            <w:vMerge/>
            <w:tcBorders>
              <w:bottom w:val="single" w:sz="4" w:space="0" w:color="auto"/>
              <w:right w:val="single" w:sz="8" w:space="0" w:color="auto"/>
            </w:tcBorders>
            <w:shd w:val="clear" w:color="auto" w:fill="auto"/>
            <w:vAlign w:val="bottom"/>
          </w:tcPr>
          <w:p w:rsidR="0045357C" w:rsidRPr="009E5D21" w:rsidRDefault="0045357C" w:rsidP="009C1210">
            <w:pPr>
              <w:spacing w:line="252" w:lineRule="exact"/>
              <w:jc w:val="both"/>
              <w:rPr>
                <w:rFonts w:ascii="Times New Roman" w:eastAsia="Times New Roman" w:hAnsi="Times New Roman"/>
                <w:w w:val="99"/>
                <w:sz w:val="26"/>
                <w:szCs w:val="26"/>
              </w:rPr>
            </w:pPr>
          </w:p>
        </w:tc>
        <w:tc>
          <w:tcPr>
            <w:tcW w:w="880" w:type="dxa"/>
            <w:vMerge/>
            <w:tcBorders>
              <w:bottom w:val="single" w:sz="4"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c>
          <w:tcPr>
            <w:tcW w:w="840" w:type="dxa"/>
            <w:vMerge/>
            <w:tcBorders>
              <w:bottom w:val="single" w:sz="4"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c>
          <w:tcPr>
            <w:tcW w:w="900" w:type="dxa"/>
            <w:vMerge/>
            <w:tcBorders>
              <w:bottom w:val="single" w:sz="4"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c>
          <w:tcPr>
            <w:tcW w:w="880" w:type="dxa"/>
            <w:vMerge/>
            <w:tcBorders>
              <w:bottom w:val="single" w:sz="4"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c>
          <w:tcPr>
            <w:tcW w:w="240" w:type="dxa"/>
            <w:tcBorders>
              <w:bottom w:val="single" w:sz="4"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c>
          <w:tcPr>
            <w:tcW w:w="640" w:type="dxa"/>
            <w:vMerge/>
            <w:tcBorders>
              <w:bottom w:val="single" w:sz="4"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c>
          <w:tcPr>
            <w:tcW w:w="865" w:type="dxa"/>
            <w:vMerge/>
            <w:tcBorders>
              <w:bottom w:val="single" w:sz="4"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c>
          <w:tcPr>
            <w:tcW w:w="2268" w:type="dxa"/>
            <w:vMerge/>
            <w:tcBorders>
              <w:bottom w:val="single" w:sz="4" w:space="0" w:color="auto"/>
              <w:right w:val="single" w:sz="8" w:space="0" w:color="auto"/>
            </w:tcBorders>
            <w:shd w:val="clear" w:color="auto" w:fill="auto"/>
            <w:vAlign w:val="bottom"/>
          </w:tcPr>
          <w:p w:rsidR="0045357C" w:rsidRPr="009E5D21" w:rsidRDefault="0045357C" w:rsidP="009C1210">
            <w:pPr>
              <w:spacing w:line="0" w:lineRule="atLeast"/>
              <w:jc w:val="both"/>
              <w:rPr>
                <w:rFonts w:ascii="Times New Roman" w:eastAsia="Times New Roman" w:hAnsi="Times New Roman"/>
                <w:sz w:val="26"/>
                <w:szCs w:val="26"/>
              </w:rPr>
            </w:pPr>
          </w:p>
        </w:tc>
      </w:tr>
    </w:tbl>
    <w:p w:rsidR="009E5D21" w:rsidRPr="009E5D21" w:rsidRDefault="009E5D21" w:rsidP="009C1210">
      <w:pPr>
        <w:spacing w:line="328" w:lineRule="exact"/>
        <w:jc w:val="both"/>
        <w:rPr>
          <w:rFonts w:ascii="Times New Roman" w:eastAsia="Times New Roman" w:hAnsi="Times New Roman"/>
          <w:sz w:val="26"/>
          <w:szCs w:val="26"/>
        </w:rPr>
      </w:pPr>
    </w:p>
    <w:p w:rsidR="009E5D21" w:rsidRPr="009E5D21" w:rsidRDefault="009E5D21" w:rsidP="009C1210">
      <w:pPr>
        <w:spacing w:line="237" w:lineRule="auto"/>
        <w:ind w:right="420"/>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Под «специальной физической подготовкой» понимаются упражнения, выполняемые на лошади (вольтижировка, езда без стремени, прыжки без повода, упражнения на сгибан</w:t>
      </w:r>
      <w:r w:rsidR="006649DC">
        <w:rPr>
          <w:rFonts w:ascii="Times New Roman" w:eastAsia="Times New Roman" w:hAnsi="Times New Roman"/>
          <w:sz w:val="26"/>
          <w:szCs w:val="26"/>
          <w:lang w:val="ru-RU"/>
        </w:rPr>
        <w:t xml:space="preserve">ие и разгибание туловища и др. </w:t>
      </w:r>
    </w:p>
    <w:p w:rsidR="009E5D21" w:rsidRPr="009E5D21" w:rsidRDefault="009E5D21"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Ежегодное планирование тренировочного процесса осуществляется в соответствии со следующими сроками:</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3"/>
        </w:numPr>
        <w:tabs>
          <w:tab w:val="left" w:pos="895"/>
        </w:tabs>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перспективное планирование (на олимпийский цикл - 4 года), позволяющее определить этапы реализации программы спортивной подготовки;</w:t>
      </w:r>
    </w:p>
    <w:p w:rsidR="009E5D21" w:rsidRPr="009E5D21" w:rsidRDefault="009E5D21" w:rsidP="009C1210">
      <w:pPr>
        <w:spacing w:line="13"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3"/>
        </w:numPr>
        <w:tabs>
          <w:tab w:val="left" w:pos="895"/>
        </w:tabs>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3"/>
        </w:numPr>
        <w:tabs>
          <w:tab w:val="left" w:pos="895"/>
        </w:tabs>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w:t>
      </w:r>
    </w:p>
    <w:p w:rsidR="009E5D21" w:rsidRPr="009E5D21" w:rsidRDefault="009E5D21" w:rsidP="009C1210">
      <w:pPr>
        <w:spacing w:line="13"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3"/>
        </w:numPr>
        <w:tabs>
          <w:tab w:val="left" w:pos="895"/>
        </w:tabs>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9E5D21" w:rsidRPr="009E5D21" w:rsidRDefault="009E5D21" w:rsidP="009C1210">
      <w:pPr>
        <w:spacing w:line="14" w:lineRule="exact"/>
        <w:jc w:val="both"/>
        <w:rPr>
          <w:rFonts w:ascii="Times New Roman" w:eastAsia="Times New Roman" w:hAnsi="Times New Roman"/>
          <w:sz w:val="26"/>
          <w:szCs w:val="26"/>
          <w:lang w:val="ru-RU"/>
        </w:rPr>
      </w:pPr>
    </w:p>
    <w:p w:rsidR="009E5D21" w:rsidRPr="009E5D21" w:rsidRDefault="009E5D21"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При планировании объемов работы тренеров, тренеров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9E5D21" w:rsidRPr="009E5D21" w:rsidRDefault="009E5D21" w:rsidP="009C1210">
      <w:pPr>
        <w:spacing w:line="14"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3"/>
        </w:numPr>
        <w:tabs>
          <w:tab w:val="left" w:pos="895"/>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работу одного тренера и (или) иного специалиста с группой занимающихся в течение всего тренировочного сезона (спортивного сезона);</w:t>
      </w:r>
    </w:p>
    <w:p w:rsidR="009E5D21" w:rsidRPr="009E5D21" w:rsidRDefault="009E5D21" w:rsidP="009C1210">
      <w:pPr>
        <w:spacing w:line="17"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3"/>
        </w:numPr>
        <w:tabs>
          <w:tab w:val="left" w:pos="895"/>
        </w:tabs>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одновременную работу двух и более тренеров и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9E5D21" w:rsidRPr="009E5D21" w:rsidRDefault="009E5D21" w:rsidP="009C1210">
      <w:pPr>
        <w:spacing w:line="19"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3"/>
        </w:numPr>
        <w:tabs>
          <w:tab w:val="left" w:pos="895"/>
        </w:tabs>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xml:space="preserve">бригадный метод работы (работа по реализации программы спортивной подготовки более чем одного тренера и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w:t>
      </w:r>
      <w:r w:rsidRPr="009E5D21">
        <w:rPr>
          <w:rFonts w:ascii="Times New Roman" w:eastAsia="Times New Roman" w:hAnsi="Times New Roman"/>
          <w:sz w:val="26"/>
          <w:szCs w:val="26"/>
          <w:lang w:val="ru-RU"/>
        </w:rPr>
        <w:lastRenderedPageBreak/>
        <w:t>руководителя) персонально за каждым специалистом) с учетом конкретного объема, сложности и специфики работы.</w:t>
      </w:r>
    </w:p>
    <w:p w:rsidR="009E5D21" w:rsidRPr="009E5D21" w:rsidRDefault="009E5D21" w:rsidP="009C1210">
      <w:pPr>
        <w:spacing w:line="18" w:lineRule="exact"/>
        <w:jc w:val="both"/>
        <w:rPr>
          <w:rFonts w:ascii="Times New Roman" w:eastAsia="Times New Roman" w:hAnsi="Times New Roman"/>
          <w:sz w:val="26"/>
          <w:szCs w:val="26"/>
          <w:lang w:val="ru-RU"/>
        </w:rPr>
      </w:pPr>
    </w:p>
    <w:p w:rsidR="009E5D21" w:rsidRPr="009E5D21" w:rsidRDefault="009E5D21"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w:t>
      </w:r>
    </w:p>
    <w:p w:rsidR="009E5D21" w:rsidRPr="009E5D21" w:rsidRDefault="009E5D21" w:rsidP="009C1210">
      <w:pPr>
        <w:spacing w:line="1" w:lineRule="exact"/>
        <w:jc w:val="both"/>
        <w:rPr>
          <w:rFonts w:ascii="Times New Roman" w:eastAsia="Times New Roman" w:hAnsi="Times New Roman"/>
          <w:sz w:val="26"/>
          <w:szCs w:val="26"/>
          <w:lang w:val="ru-RU"/>
        </w:rPr>
      </w:pPr>
    </w:p>
    <w:p w:rsidR="009E5D21" w:rsidRPr="009E5D21" w:rsidRDefault="009E5D21" w:rsidP="009C1210">
      <w:pPr>
        <w:tabs>
          <w:tab w:val="left" w:pos="1040"/>
          <w:tab w:val="left" w:pos="3040"/>
          <w:tab w:val="left" w:pos="5540"/>
          <w:tab w:val="left" w:pos="7420"/>
          <w:tab w:val="left" w:pos="9200"/>
        </w:tabs>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сайте</w:t>
      </w:r>
      <w:r w:rsidRPr="009E5D21">
        <w:rPr>
          <w:rFonts w:ascii="Times New Roman" w:eastAsia="Times New Roman" w:hAnsi="Times New Roman"/>
          <w:sz w:val="26"/>
          <w:szCs w:val="26"/>
          <w:lang w:val="ru-RU"/>
        </w:rPr>
        <w:tab/>
        <w:t>организации,</w:t>
      </w:r>
      <w:r w:rsidRPr="009E5D21">
        <w:rPr>
          <w:rFonts w:ascii="Times New Roman" w:eastAsia="Times New Roman" w:hAnsi="Times New Roman"/>
          <w:sz w:val="26"/>
          <w:szCs w:val="26"/>
          <w:lang w:val="ru-RU"/>
        </w:rPr>
        <w:tab/>
        <w:t>осуществляющей</w:t>
      </w:r>
      <w:r w:rsidRPr="009E5D21">
        <w:rPr>
          <w:rFonts w:ascii="Times New Roman" w:eastAsia="Times New Roman" w:hAnsi="Times New Roman"/>
          <w:sz w:val="26"/>
          <w:szCs w:val="26"/>
          <w:lang w:val="ru-RU"/>
        </w:rPr>
        <w:tab/>
        <w:t>спортивную</w:t>
      </w:r>
      <w:r w:rsidRPr="009E5D21">
        <w:rPr>
          <w:rFonts w:ascii="Times New Roman" w:eastAsia="Times New Roman" w:hAnsi="Times New Roman"/>
          <w:sz w:val="26"/>
          <w:szCs w:val="26"/>
          <w:lang w:val="ru-RU"/>
        </w:rPr>
        <w:tab/>
        <w:t>подготовку</w:t>
      </w:r>
      <w:r w:rsidRPr="009E5D21">
        <w:rPr>
          <w:rFonts w:ascii="Times New Roman" w:eastAsia="Times New Roman" w:hAnsi="Times New Roman"/>
          <w:sz w:val="26"/>
          <w:szCs w:val="26"/>
          <w:lang w:val="ru-RU"/>
        </w:rPr>
        <w:tab/>
        <w:t>в</w:t>
      </w:r>
    </w:p>
    <w:p w:rsidR="009E5D21" w:rsidRPr="009E5D21" w:rsidRDefault="009E5D21" w:rsidP="009C1210">
      <w:pPr>
        <w:spacing w:line="238" w:lineRule="auto"/>
        <w:jc w:val="both"/>
        <w:rPr>
          <w:rFonts w:ascii="Times New Roman" w:eastAsia="Times New Roman" w:hAnsi="Times New Roman"/>
          <w:sz w:val="26"/>
          <w:szCs w:val="26"/>
          <w:lang w:val="ru-RU"/>
        </w:rPr>
      </w:pPr>
      <w:bookmarkStart w:id="3" w:name="page13"/>
      <w:bookmarkEnd w:id="3"/>
      <w:r w:rsidRPr="009E5D21">
        <w:rPr>
          <w:rFonts w:ascii="Times New Roman" w:eastAsia="Times New Roman" w:hAnsi="Times New Roman"/>
          <w:sz w:val="26"/>
          <w:szCs w:val="26"/>
          <w:lang w:val="ru-RU"/>
        </w:rPr>
        <w:t>информационно-телекоммуникационной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9E5D21" w:rsidRPr="009E5D21" w:rsidRDefault="009E5D21" w:rsidP="009C1210">
      <w:pPr>
        <w:spacing w:line="17" w:lineRule="exact"/>
        <w:jc w:val="both"/>
        <w:rPr>
          <w:rFonts w:ascii="Times New Roman" w:eastAsia="Times New Roman" w:hAnsi="Times New Roman"/>
          <w:sz w:val="26"/>
          <w:szCs w:val="26"/>
          <w:lang w:val="ru-RU"/>
        </w:rPr>
      </w:pPr>
    </w:p>
    <w:p w:rsidR="009E5D21" w:rsidRPr="009E5D21" w:rsidRDefault="009E5D21"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При составлении расписания тренировочных занятий (тренировок) 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занимающихся следующей продолжительности:</w:t>
      </w:r>
    </w:p>
    <w:p w:rsidR="009E5D21" w:rsidRPr="009E5D21" w:rsidRDefault="009E5D21" w:rsidP="009C1210">
      <w:pPr>
        <w:spacing w:line="17" w:lineRule="exact"/>
        <w:jc w:val="both"/>
        <w:rPr>
          <w:rFonts w:ascii="Times New Roman" w:eastAsia="Times New Roman" w:hAnsi="Times New Roman"/>
          <w:sz w:val="26"/>
          <w:szCs w:val="26"/>
          <w:lang w:val="ru-RU"/>
        </w:rPr>
      </w:pPr>
    </w:p>
    <w:p w:rsidR="009E5D21" w:rsidRPr="009E5D21" w:rsidRDefault="009E5D21" w:rsidP="009C1210">
      <w:pPr>
        <w:spacing w:line="235" w:lineRule="auto"/>
        <w:ind w:right="120"/>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на этапе начальной подготовки - до 2 часов; на тренировочном этапе (этапе спортивной специализации)- до 3 часов;</w:t>
      </w:r>
    </w:p>
    <w:p w:rsidR="009E5D21" w:rsidRPr="009E5D21" w:rsidRDefault="009E5D21" w:rsidP="009C1210">
      <w:pPr>
        <w:spacing w:line="13" w:lineRule="exact"/>
        <w:jc w:val="both"/>
        <w:rPr>
          <w:rFonts w:ascii="Times New Roman" w:eastAsia="Times New Roman" w:hAnsi="Times New Roman"/>
          <w:sz w:val="26"/>
          <w:szCs w:val="26"/>
          <w:lang w:val="ru-RU"/>
        </w:rPr>
      </w:pPr>
    </w:p>
    <w:p w:rsidR="009E5D21" w:rsidRPr="009E5D21" w:rsidRDefault="009E5D21" w:rsidP="009C1210">
      <w:pPr>
        <w:spacing w:line="235"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на этапе совершенствования спортивного мастерства до 4 часов; При проведении более одного тренировочного занятия в один день</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суммарная продолжительность занятий не должна превышать 8 академических часов.</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Допускается проведение тренировочных занятий одновременно с занимающимися из разных групп.</w:t>
      </w:r>
    </w:p>
    <w:p w:rsidR="009E5D21" w:rsidRPr="009E5D21" w:rsidRDefault="009E5D21" w:rsidP="009C1210">
      <w:pPr>
        <w:spacing w:line="2" w:lineRule="exact"/>
        <w:jc w:val="both"/>
        <w:rPr>
          <w:rFonts w:ascii="Times New Roman" w:eastAsia="Times New Roman" w:hAnsi="Times New Roman"/>
          <w:sz w:val="26"/>
          <w:szCs w:val="26"/>
          <w:lang w:val="ru-RU"/>
        </w:rPr>
      </w:pPr>
    </w:p>
    <w:p w:rsidR="009E5D21" w:rsidRPr="009E5D21" w:rsidRDefault="009E5D21" w:rsidP="009C1210">
      <w:pPr>
        <w:spacing w:line="0" w:lineRule="atLeast"/>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При этом предлагается соблюдать все перечисленные ниже условия:</w:t>
      </w:r>
    </w:p>
    <w:p w:rsidR="009E5D21" w:rsidRPr="009E5D21" w:rsidRDefault="009E5D21" w:rsidP="009C1210">
      <w:pPr>
        <w:spacing w:line="13"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4"/>
        </w:numPr>
        <w:tabs>
          <w:tab w:val="left" w:pos="886"/>
        </w:tabs>
        <w:spacing w:line="235"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разница в уровне подготовки занимающихся не превышает двух спортивных разрядов и (или) спортивных званий;</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4"/>
        </w:numPr>
        <w:tabs>
          <w:tab w:val="left" w:pos="886"/>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не превышена единовременная пропускная способность спортивного сооружения;</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4"/>
        </w:numPr>
        <w:tabs>
          <w:tab w:val="left" w:pos="886"/>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не превышен максимальный количественный состав объединенной группы.</w:t>
      </w:r>
    </w:p>
    <w:p w:rsidR="009E5D21" w:rsidRPr="009E5D21" w:rsidRDefault="009E5D21" w:rsidP="009C1210">
      <w:pPr>
        <w:spacing w:line="330" w:lineRule="exact"/>
        <w:jc w:val="both"/>
        <w:rPr>
          <w:rFonts w:ascii="Times New Roman" w:eastAsia="Times New Roman" w:hAnsi="Times New Roman"/>
          <w:sz w:val="26"/>
          <w:szCs w:val="26"/>
          <w:lang w:val="ru-RU"/>
        </w:rPr>
      </w:pPr>
    </w:p>
    <w:p w:rsidR="009E5D21" w:rsidRPr="006649DC" w:rsidRDefault="009E5D21" w:rsidP="009C1210">
      <w:pPr>
        <w:widowControl/>
        <w:numPr>
          <w:ilvl w:val="1"/>
          <w:numId w:val="4"/>
        </w:numPr>
        <w:spacing w:line="0" w:lineRule="atLeast"/>
        <w:jc w:val="both"/>
        <w:rPr>
          <w:rFonts w:ascii="Times New Roman" w:eastAsia="Times New Roman" w:hAnsi="Times New Roman"/>
          <w:b/>
          <w:sz w:val="26"/>
          <w:szCs w:val="26"/>
          <w:lang w:val="ru-RU"/>
        </w:rPr>
      </w:pPr>
      <w:r w:rsidRPr="009E5D21">
        <w:rPr>
          <w:rFonts w:ascii="Times New Roman" w:eastAsia="Times New Roman" w:hAnsi="Times New Roman"/>
          <w:b/>
          <w:sz w:val="26"/>
          <w:szCs w:val="26"/>
          <w:lang w:val="ru-RU"/>
        </w:rPr>
        <w:t>Медицинские, возрастные и психофизические требования к</w:t>
      </w:r>
      <w:r w:rsidR="006649DC">
        <w:rPr>
          <w:rFonts w:ascii="Times New Roman" w:eastAsia="Times New Roman" w:hAnsi="Times New Roman"/>
          <w:b/>
          <w:sz w:val="26"/>
          <w:szCs w:val="26"/>
          <w:lang w:val="ru-RU"/>
        </w:rPr>
        <w:t xml:space="preserve"> </w:t>
      </w:r>
      <w:r w:rsidRPr="006649DC">
        <w:rPr>
          <w:rFonts w:ascii="Times New Roman" w:eastAsia="Times New Roman" w:hAnsi="Times New Roman"/>
          <w:b/>
          <w:sz w:val="26"/>
          <w:szCs w:val="26"/>
          <w:lang w:val="ru-RU"/>
        </w:rPr>
        <w:t>лицам, проходящим спортивную подготовку</w:t>
      </w:r>
    </w:p>
    <w:p w:rsidR="006649DC" w:rsidRPr="009E5D21" w:rsidRDefault="006649DC" w:rsidP="009C1210">
      <w:pPr>
        <w:spacing w:line="239" w:lineRule="auto"/>
        <w:jc w:val="both"/>
        <w:rPr>
          <w:rFonts w:ascii="Times New Roman" w:eastAsia="Times New Roman" w:hAnsi="Times New Roman"/>
          <w:b/>
          <w:sz w:val="26"/>
          <w:szCs w:val="26"/>
          <w:lang w:val="ru-RU"/>
        </w:rPr>
      </w:pPr>
    </w:p>
    <w:p w:rsidR="009E5D21" w:rsidRPr="009E5D21" w:rsidRDefault="009E5D21" w:rsidP="009C1210">
      <w:pPr>
        <w:spacing w:line="9" w:lineRule="exact"/>
        <w:jc w:val="both"/>
        <w:rPr>
          <w:rFonts w:ascii="Times New Roman" w:eastAsia="Times New Roman" w:hAnsi="Times New Roman"/>
          <w:sz w:val="26"/>
          <w:szCs w:val="26"/>
          <w:lang w:val="ru-RU"/>
        </w:rPr>
      </w:pPr>
    </w:p>
    <w:p w:rsidR="009E5D21" w:rsidRPr="009E5D21" w:rsidRDefault="009E5D21"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Зачисление на обучение по программе спортивной подготовки проводится на основании заключения о состоянии здоровья, выданного медицинским учреждением, включая амбулаторно-поликлинические учреждения, врачебно-физкультурные диспансеры, центры лечебной физкультуры и спортивной медицины. Медицинский контроль за состоянием здоровья спортсменов осуществляется специалистами медицинских учреждений по плану.</w:t>
      </w:r>
    </w:p>
    <w:p w:rsidR="009E5D21" w:rsidRPr="009E5D21" w:rsidRDefault="009E5D21" w:rsidP="009C1210">
      <w:pPr>
        <w:spacing w:line="19" w:lineRule="exact"/>
        <w:jc w:val="both"/>
        <w:rPr>
          <w:rFonts w:ascii="Times New Roman" w:eastAsia="Times New Roman" w:hAnsi="Times New Roman"/>
          <w:sz w:val="26"/>
          <w:szCs w:val="26"/>
          <w:lang w:val="ru-RU"/>
        </w:rPr>
      </w:pPr>
    </w:p>
    <w:p w:rsidR="009E5D21" w:rsidRPr="006649DC" w:rsidRDefault="009E5D21" w:rsidP="009C1210">
      <w:pPr>
        <w:autoSpaceDE w:val="0"/>
        <w:autoSpaceDN w:val="0"/>
        <w:adjustRightInd w:val="0"/>
        <w:spacing w:line="240" w:lineRule="atLeast"/>
        <w:jc w:val="both"/>
        <w:rPr>
          <w:rFonts w:ascii="Times New Roman" w:hAnsi="Times New Roman"/>
          <w:sz w:val="24"/>
          <w:szCs w:val="24"/>
          <w:lang w:val="ru-RU"/>
        </w:rPr>
      </w:pPr>
      <w:r w:rsidRPr="009E5D21">
        <w:rPr>
          <w:rFonts w:ascii="Times New Roman" w:eastAsia="Times New Roman" w:hAnsi="Times New Roman"/>
          <w:sz w:val="26"/>
          <w:szCs w:val="26"/>
          <w:lang w:val="ru-RU"/>
        </w:rPr>
        <w:t xml:space="preserve">Медицинская деятельность в организации, осуществляющей спортивную подготовку,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штатными медицинскими работниками и (или) работниками врачебно-физкультурных диспансеров (отделений) в соответствии с Порядком оказания медицинской помощи при проведении физкультурных и спортивных мероприятий, утвержденным </w:t>
      </w:r>
      <w:r w:rsidRPr="006649DC">
        <w:rPr>
          <w:rFonts w:ascii="Times New Roman" w:eastAsia="Times New Roman" w:hAnsi="Times New Roman"/>
          <w:sz w:val="26"/>
          <w:szCs w:val="26"/>
          <w:lang w:val="ru-RU"/>
        </w:rPr>
        <w:t xml:space="preserve">приказом </w:t>
      </w:r>
      <w:r w:rsidR="006649DC" w:rsidRPr="006649DC">
        <w:rPr>
          <w:rFonts w:ascii="Times New Roman" w:hAnsi="Times New Roman"/>
          <w:iCs/>
          <w:sz w:val="26"/>
          <w:szCs w:val="26"/>
          <w:lang w:val="ru-RU"/>
        </w:rPr>
        <w:t>Министерства здравоохранения</w:t>
      </w:r>
      <w:r w:rsidR="006649DC" w:rsidRPr="006649DC">
        <w:rPr>
          <w:rFonts w:ascii="Times New Roman" w:hAnsi="Times New Roman"/>
          <w:sz w:val="26"/>
          <w:szCs w:val="26"/>
          <w:lang w:val="ru-RU"/>
        </w:rPr>
        <w:t xml:space="preserve"> </w:t>
      </w:r>
      <w:r w:rsidR="006649DC" w:rsidRPr="006649DC">
        <w:rPr>
          <w:rFonts w:ascii="Times New Roman" w:hAnsi="Times New Roman"/>
          <w:iCs/>
          <w:sz w:val="26"/>
          <w:szCs w:val="26"/>
          <w:lang w:val="ru-RU"/>
        </w:rPr>
        <w:t>Российской Федерации</w:t>
      </w:r>
      <w:r w:rsidR="006649DC" w:rsidRPr="006649DC">
        <w:rPr>
          <w:rFonts w:ascii="Times New Roman" w:hAnsi="Times New Roman"/>
          <w:sz w:val="26"/>
          <w:szCs w:val="26"/>
          <w:lang w:val="ru-RU"/>
        </w:rPr>
        <w:t xml:space="preserve"> </w:t>
      </w:r>
      <w:r w:rsidR="006649DC" w:rsidRPr="006649DC">
        <w:rPr>
          <w:rFonts w:ascii="Times New Roman" w:hAnsi="Times New Roman"/>
          <w:iCs/>
          <w:sz w:val="26"/>
          <w:szCs w:val="26"/>
          <w:lang w:val="ru-RU"/>
        </w:rPr>
        <w:t xml:space="preserve">от 1 марта 2016 г. </w:t>
      </w:r>
      <w:r w:rsidR="006649DC" w:rsidRPr="006649DC">
        <w:rPr>
          <w:rFonts w:ascii="Times New Roman" w:hAnsi="Times New Roman"/>
          <w:iCs/>
          <w:sz w:val="26"/>
          <w:szCs w:val="26"/>
        </w:rPr>
        <w:t>N</w:t>
      </w:r>
      <w:r w:rsidR="006649DC" w:rsidRPr="006649DC">
        <w:rPr>
          <w:rFonts w:ascii="Times New Roman" w:hAnsi="Times New Roman"/>
          <w:iCs/>
          <w:sz w:val="26"/>
          <w:szCs w:val="26"/>
          <w:lang w:val="ru-RU"/>
        </w:rPr>
        <w:t xml:space="preserve"> 134н</w:t>
      </w:r>
      <w:r w:rsidR="006649DC" w:rsidRPr="006649DC">
        <w:rPr>
          <w:rFonts w:ascii="Times New Roman" w:hAnsi="Times New Roman"/>
          <w:sz w:val="26"/>
          <w:szCs w:val="26"/>
          <w:lang w:val="ru-RU"/>
        </w:rPr>
        <w:t xml:space="preserve">, </w:t>
      </w:r>
      <w:r w:rsidRPr="006649DC">
        <w:rPr>
          <w:rFonts w:ascii="Times New Roman" w:eastAsia="Times New Roman" w:hAnsi="Times New Roman"/>
          <w:sz w:val="26"/>
          <w:szCs w:val="26"/>
          <w:lang w:val="ru-RU"/>
        </w:rPr>
        <w:t>и последующих нормативных актов,</w:t>
      </w:r>
      <w:r w:rsidRPr="009E5D21">
        <w:rPr>
          <w:rFonts w:ascii="Times New Roman" w:eastAsia="Times New Roman" w:hAnsi="Times New Roman"/>
          <w:sz w:val="26"/>
          <w:szCs w:val="26"/>
          <w:lang w:val="ru-RU"/>
        </w:rPr>
        <w:t xml:space="preserve"> принимаемых федеральным органом</w:t>
      </w:r>
      <w:bookmarkStart w:id="4" w:name="page14"/>
      <w:bookmarkEnd w:id="4"/>
      <w:r w:rsidR="0045357C">
        <w:rPr>
          <w:rFonts w:ascii="Times New Roman" w:eastAsia="Times New Roman" w:hAnsi="Times New Roman"/>
          <w:sz w:val="26"/>
          <w:szCs w:val="26"/>
          <w:lang w:val="ru-RU"/>
        </w:rPr>
        <w:t xml:space="preserve"> </w:t>
      </w:r>
      <w:r w:rsidRPr="009E5D21">
        <w:rPr>
          <w:rFonts w:ascii="Times New Roman" w:eastAsia="Times New Roman" w:hAnsi="Times New Roman"/>
          <w:sz w:val="26"/>
          <w:szCs w:val="26"/>
          <w:lang w:val="ru-RU"/>
        </w:rPr>
        <w:t xml:space="preserve">исполнительной власти в сфере здравоохранения по данному вопросу. В соответствии </w:t>
      </w:r>
      <w:r w:rsidR="006649DC">
        <w:rPr>
          <w:rFonts w:ascii="Times New Roman" w:eastAsia="Times New Roman" w:hAnsi="Times New Roman"/>
          <w:sz w:val="26"/>
          <w:szCs w:val="26"/>
          <w:lang w:val="ru-RU"/>
        </w:rPr>
        <w:t>с приказом</w:t>
      </w:r>
      <w:r w:rsidRPr="009E5D21">
        <w:rPr>
          <w:rFonts w:ascii="Times New Roman" w:eastAsia="Times New Roman" w:hAnsi="Times New Roman"/>
          <w:sz w:val="26"/>
          <w:szCs w:val="26"/>
          <w:lang w:val="ru-RU"/>
        </w:rPr>
        <w:t>:</w:t>
      </w:r>
    </w:p>
    <w:p w:rsidR="009E5D21" w:rsidRPr="006649DC" w:rsidRDefault="009E5D21" w:rsidP="009C1210">
      <w:pPr>
        <w:widowControl/>
        <w:numPr>
          <w:ilvl w:val="1"/>
          <w:numId w:val="5"/>
        </w:numPr>
        <w:tabs>
          <w:tab w:val="left" w:pos="880"/>
        </w:tabs>
        <w:spacing w:line="240" w:lineRule="atLeast"/>
        <w:jc w:val="both"/>
        <w:rPr>
          <w:rFonts w:ascii="Times New Roman" w:eastAsia="Times New Roman" w:hAnsi="Times New Roman"/>
          <w:sz w:val="26"/>
          <w:szCs w:val="26"/>
          <w:lang w:val="ru-RU"/>
        </w:rPr>
      </w:pPr>
      <w:r w:rsidRPr="006649DC">
        <w:rPr>
          <w:rFonts w:ascii="Times New Roman" w:eastAsia="Times New Roman" w:hAnsi="Times New Roman"/>
          <w:sz w:val="26"/>
          <w:szCs w:val="26"/>
          <w:lang w:val="ru-RU"/>
        </w:rPr>
        <w:lastRenderedPageBreak/>
        <w:t>периодические медицинские осмотры</w:t>
      </w:r>
      <w:r w:rsidR="006649DC">
        <w:rPr>
          <w:rFonts w:ascii="Times New Roman" w:eastAsia="Times New Roman" w:hAnsi="Times New Roman"/>
          <w:sz w:val="26"/>
          <w:szCs w:val="26"/>
          <w:lang w:val="ru-RU"/>
        </w:rPr>
        <w:t xml:space="preserve"> не менее одного раза в год</w:t>
      </w:r>
      <w:r w:rsidRPr="006649DC">
        <w:rPr>
          <w:rFonts w:ascii="Times New Roman" w:eastAsia="Times New Roman" w:hAnsi="Times New Roman"/>
          <w:sz w:val="26"/>
          <w:szCs w:val="26"/>
          <w:lang w:val="ru-RU"/>
        </w:rPr>
        <w:t>;</w:t>
      </w:r>
    </w:p>
    <w:p w:rsidR="009E5D21" w:rsidRPr="006649DC" w:rsidRDefault="009E5D21" w:rsidP="009C1210">
      <w:pPr>
        <w:widowControl/>
        <w:numPr>
          <w:ilvl w:val="1"/>
          <w:numId w:val="5"/>
        </w:numPr>
        <w:tabs>
          <w:tab w:val="left" w:pos="876"/>
        </w:tabs>
        <w:spacing w:line="240" w:lineRule="atLeast"/>
        <w:ind w:right="20"/>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углубленное медицинское обследование спортсменов не менее двух раз в год;</w:t>
      </w:r>
    </w:p>
    <w:p w:rsidR="009E5D21" w:rsidRPr="009E5D21" w:rsidRDefault="009E5D21" w:rsidP="009C1210">
      <w:pPr>
        <w:widowControl/>
        <w:numPr>
          <w:ilvl w:val="1"/>
          <w:numId w:val="5"/>
        </w:numPr>
        <w:tabs>
          <w:tab w:val="left" w:pos="890"/>
        </w:tabs>
        <w:spacing w:line="240" w:lineRule="atLeast"/>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дополнительные медицинские осмотры перед участием в спортивных соревнованиях, после болезни или травмы;</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1"/>
          <w:numId w:val="5"/>
        </w:numPr>
        <w:tabs>
          <w:tab w:val="left" w:pos="890"/>
        </w:tabs>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1"/>
          <w:numId w:val="5"/>
        </w:numPr>
        <w:tabs>
          <w:tab w:val="left" w:pos="890"/>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санитарно-гигиенический контроль за режимом дня, местами проведения тренировок и спортивных соревнований, одеждой и обувью;</w:t>
      </w:r>
    </w:p>
    <w:p w:rsidR="009E5D21" w:rsidRPr="009E5D21" w:rsidRDefault="009E5D21" w:rsidP="009C1210">
      <w:pPr>
        <w:spacing w:line="17" w:lineRule="exact"/>
        <w:jc w:val="both"/>
        <w:rPr>
          <w:rFonts w:ascii="Times New Roman" w:eastAsia="Times New Roman" w:hAnsi="Times New Roman"/>
          <w:sz w:val="26"/>
          <w:szCs w:val="26"/>
          <w:lang w:val="ru-RU"/>
        </w:rPr>
      </w:pPr>
    </w:p>
    <w:p w:rsidR="009E5D21" w:rsidRPr="009E5D21" w:rsidRDefault="009E5D21" w:rsidP="009C1210">
      <w:pPr>
        <w:widowControl/>
        <w:numPr>
          <w:ilvl w:val="1"/>
          <w:numId w:val="5"/>
        </w:numPr>
        <w:tabs>
          <w:tab w:val="left" w:pos="890"/>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медико-фармакологическое сопровождение в период спортивной подготовки и при развитии заболевания или травмы;</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1"/>
          <w:numId w:val="5"/>
        </w:numPr>
        <w:tabs>
          <w:tab w:val="left" w:pos="890"/>
        </w:tabs>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контроль за питанием спортсменов и использованием ими восстановительных средств, выполнений рекомендаций медицинских работников.</w:t>
      </w:r>
    </w:p>
    <w:p w:rsidR="009E5D21" w:rsidRPr="009E5D21" w:rsidRDefault="009E5D21" w:rsidP="009C1210">
      <w:pPr>
        <w:spacing w:line="1" w:lineRule="exact"/>
        <w:jc w:val="both"/>
        <w:rPr>
          <w:rFonts w:ascii="Times New Roman" w:eastAsia="Times New Roman" w:hAnsi="Times New Roman"/>
          <w:sz w:val="26"/>
          <w:szCs w:val="26"/>
          <w:lang w:val="ru-RU"/>
        </w:rPr>
      </w:pPr>
    </w:p>
    <w:p w:rsidR="009E5D21" w:rsidRPr="009E5D21" w:rsidRDefault="009E5D21"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Лицо, желающее пройти спортивную подготовку, может быть зачислено</w:t>
      </w:r>
    </w:p>
    <w:p w:rsidR="009E5D21" w:rsidRPr="009E5D21" w:rsidRDefault="009E5D21" w:rsidP="009C1210">
      <w:pPr>
        <w:spacing w:line="14"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5"/>
        </w:numPr>
        <w:tabs>
          <w:tab w:val="left" w:pos="348"/>
        </w:tabs>
        <w:spacing w:line="235"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организацию, осуществляющую спортивную подготовку, только при наличии документов, подтверждающих прохождение медицинского осмотра</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5"/>
        </w:numPr>
        <w:tabs>
          <w:tab w:val="left" w:pos="317"/>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порядке, установленном уполномоченным Правительством Российской Федерации федеральным органом исполнительной власти.</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w:t>
      </w:r>
    </w:p>
    <w:p w:rsidR="009E5D21" w:rsidRPr="009E5D21" w:rsidRDefault="009E5D21" w:rsidP="009C1210">
      <w:pPr>
        <w:spacing w:line="17" w:lineRule="exact"/>
        <w:jc w:val="both"/>
        <w:rPr>
          <w:rFonts w:ascii="Times New Roman" w:eastAsia="Times New Roman" w:hAnsi="Times New Roman"/>
          <w:sz w:val="26"/>
          <w:szCs w:val="26"/>
          <w:lang w:val="ru-RU"/>
        </w:rPr>
      </w:pPr>
    </w:p>
    <w:p w:rsidR="009E5D21" w:rsidRPr="009E5D21" w:rsidRDefault="009E5D21"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Физкультурно-спортивная организация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w:t>
      </w:r>
    </w:p>
    <w:p w:rsidR="009E5D21" w:rsidRPr="009E5D21" w:rsidRDefault="009E5D21" w:rsidP="009C1210">
      <w:pPr>
        <w:spacing w:line="21" w:lineRule="exact"/>
        <w:jc w:val="both"/>
        <w:rPr>
          <w:rFonts w:ascii="Times New Roman" w:eastAsia="Times New Roman" w:hAnsi="Times New Roman"/>
          <w:sz w:val="26"/>
          <w:szCs w:val="26"/>
          <w:lang w:val="ru-RU"/>
        </w:rPr>
      </w:pPr>
    </w:p>
    <w:p w:rsidR="009E5D21" w:rsidRPr="009E5D21" w:rsidRDefault="009E5D21"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Дополнительные медицинские осмотры спортсменов проводятся перед участием в соревнованиях, после болезни или травмы.</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9E5D21" w:rsidRPr="009E5D21" w:rsidRDefault="009E5D21" w:rsidP="009C1210">
      <w:pPr>
        <w:spacing w:line="16" w:lineRule="exact"/>
        <w:jc w:val="both"/>
        <w:rPr>
          <w:rFonts w:ascii="Times New Roman" w:eastAsia="Times New Roman" w:hAnsi="Times New Roman"/>
          <w:sz w:val="26"/>
          <w:szCs w:val="26"/>
          <w:lang w:val="ru-RU"/>
        </w:rPr>
      </w:pPr>
    </w:p>
    <w:p w:rsidR="009E5D21" w:rsidRPr="009E5D21" w:rsidRDefault="009E5D21"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При подготовке спортсменов важным аспектом является психофизическая подготовка. Прог</w:t>
      </w:r>
      <w:r w:rsidR="006649DC">
        <w:rPr>
          <w:rFonts w:ascii="Times New Roman" w:eastAsia="Times New Roman" w:hAnsi="Times New Roman"/>
          <w:sz w:val="26"/>
          <w:szCs w:val="26"/>
          <w:lang w:val="ru-RU"/>
        </w:rPr>
        <w:t>раммой устанавливается комплекс д</w:t>
      </w:r>
      <w:r w:rsidRPr="009E5D21">
        <w:rPr>
          <w:rFonts w:ascii="Times New Roman" w:eastAsia="Times New Roman" w:hAnsi="Times New Roman"/>
          <w:sz w:val="26"/>
          <w:szCs w:val="26"/>
          <w:lang w:val="ru-RU"/>
        </w:rPr>
        <w:t>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9E5D21" w:rsidRPr="009E5D21" w:rsidRDefault="009E5D21" w:rsidP="009C1210">
      <w:pPr>
        <w:spacing w:line="17"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6"/>
        </w:numPr>
        <w:tabs>
          <w:tab w:val="left" w:pos="991"/>
        </w:tabs>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9E5D21" w:rsidRPr="009E5D21" w:rsidRDefault="009E5D21" w:rsidP="009C1210">
      <w:pPr>
        <w:spacing w:line="3"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6"/>
        </w:numPr>
        <w:tabs>
          <w:tab w:val="left" w:pos="1000"/>
        </w:tabs>
        <w:spacing w:line="0" w:lineRule="atLeast"/>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развитая способность к проявлению волевых качеств;</w:t>
      </w:r>
    </w:p>
    <w:p w:rsidR="009E5D21" w:rsidRPr="009E5D21" w:rsidRDefault="009E5D21" w:rsidP="009C1210">
      <w:pPr>
        <w:spacing w:line="13"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6"/>
        </w:numPr>
        <w:tabs>
          <w:tab w:val="left" w:pos="991"/>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устойчивость спортсмена к стрессовым ситуациям тренировочной и соревновательной деятельности;</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6"/>
        </w:numPr>
        <w:tabs>
          <w:tab w:val="left" w:pos="991"/>
        </w:tabs>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9E5D21" w:rsidRPr="009E5D21" w:rsidRDefault="009E5D21" w:rsidP="009C1210">
      <w:pPr>
        <w:spacing w:line="17"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6"/>
        </w:numPr>
        <w:tabs>
          <w:tab w:val="left" w:pos="991"/>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lastRenderedPageBreak/>
        <w:t>способность к психической регуляции движений, обеспечению эффективной мышечной координации;</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9E5D21" w:rsidRDefault="009E5D21" w:rsidP="009C1210">
      <w:pPr>
        <w:widowControl/>
        <w:numPr>
          <w:ilvl w:val="0"/>
          <w:numId w:val="6"/>
        </w:numPr>
        <w:tabs>
          <w:tab w:val="left" w:pos="991"/>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развитие наглядно-образной памяти, наглядно-образного мышления, распределения внимания,</w:t>
      </w:r>
    </w:p>
    <w:p w:rsidR="009E5D21" w:rsidRPr="009E5D21" w:rsidRDefault="009E5D21" w:rsidP="009C1210">
      <w:pPr>
        <w:spacing w:line="15" w:lineRule="exact"/>
        <w:jc w:val="both"/>
        <w:rPr>
          <w:rFonts w:ascii="Times New Roman" w:eastAsia="Times New Roman" w:hAnsi="Times New Roman"/>
          <w:sz w:val="26"/>
          <w:szCs w:val="26"/>
          <w:lang w:val="ru-RU"/>
        </w:rPr>
      </w:pPr>
    </w:p>
    <w:p w:rsidR="009E5D21" w:rsidRPr="006649DC" w:rsidRDefault="009E5D21" w:rsidP="009C1210">
      <w:pPr>
        <w:widowControl/>
        <w:numPr>
          <w:ilvl w:val="0"/>
          <w:numId w:val="6"/>
        </w:numPr>
        <w:tabs>
          <w:tab w:val="left" w:pos="991"/>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способность воспринимать, организовывать и перерабатывать информацию в условиях дефицита времени.</w:t>
      </w:r>
    </w:p>
    <w:p w:rsidR="009E5D21" w:rsidRPr="009E5D21" w:rsidRDefault="009E5D21" w:rsidP="009C1210">
      <w:pPr>
        <w:spacing w:line="200" w:lineRule="exact"/>
        <w:jc w:val="both"/>
        <w:rPr>
          <w:rFonts w:ascii="Times New Roman" w:eastAsia="Times New Roman" w:hAnsi="Times New Roman"/>
          <w:sz w:val="26"/>
          <w:szCs w:val="26"/>
          <w:lang w:val="ru-RU"/>
        </w:rPr>
      </w:pPr>
    </w:p>
    <w:p w:rsidR="009E5D21" w:rsidRPr="009E5D21" w:rsidRDefault="009E5D21" w:rsidP="009C1210">
      <w:pPr>
        <w:spacing w:line="253" w:lineRule="exact"/>
        <w:jc w:val="both"/>
        <w:rPr>
          <w:rFonts w:ascii="Times New Roman" w:eastAsia="Times New Roman" w:hAnsi="Times New Roman"/>
          <w:sz w:val="26"/>
          <w:szCs w:val="26"/>
          <w:lang w:val="ru-RU"/>
        </w:rPr>
      </w:pPr>
    </w:p>
    <w:p w:rsidR="009E5D21" w:rsidRPr="006649DC" w:rsidRDefault="009E5D21" w:rsidP="009C1210">
      <w:pPr>
        <w:spacing w:line="0" w:lineRule="atLeast"/>
        <w:jc w:val="both"/>
        <w:rPr>
          <w:rFonts w:ascii="Times New Roman" w:eastAsia="Times New Roman" w:hAnsi="Times New Roman"/>
          <w:b/>
          <w:sz w:val="26"/>
          <w:szCs w:val="26"/>
          <w:lang w:val="ru-RU"/>
        </w:rPr>
      </w:pPr>
      <w:r w:rsidRPr="009E5D21">
        <w:rPr>
          <w:rFonts w:ascii="Times New Roman" w:eastAsia="Times New Roman" w:hAnsi="Times New Roman"/>
          <w:b/>
          <w:sz w:val="26"/>
          <w:szCs w:val="26"/>
          <w:lang w:val="ru-RU"/>
        </w:rPr>
        <w:t>2.6. Пр</w:t>
      </w:r>
      <w:r w:rsidR="006649DC">
        <w:rPr>
          <w:rFonts w:ascii="Times New Roman" w:eastAsia="Times New Roman" w:hAnsi="Times New Roman"/>
          <w:b/>
          <w:sz w:val="26"/>
          <w:szCs w:val="26"/>
          <w:lang w:val="ru-RU"/>
        </w:rPr>
        <w:t>едельные тренировочные нагрузки</w:t>
      </w:r>
    </w:p>
    <w:p w:rsidR="009E5D21" w:rsidRPr="009E5D21" w:rsidRDefault="009E5D21" w:rsidP="009C1210">
      <w:pPr>
        <w:spacing w:line="299" w:lineRule="exact"/>
        <w:jc w:val="both"/>
        <w:rPr>
          <w:rFonts w:ascii="Times New Roman" w:eastAsia="Times New Roman" w:hAnsi="Times New Roman"/>
          <w:sz w:val="26"/>
          <w:szCs w:val="26"/>
          <w:lang w:val="ru-RU"/>
        </w:rPr>
      </w:pPr>
    </w:p>
    <w:p w:rsidR="009E5D21" w:rsidRPr="006649DC" w:rsidRDefault="009E5D21" w:rsidP="009C1210">
      <w:pPr>
        <w:spacing w:line="0" w:lineRule="atLeast"/>
        <w:jc w:val="both"/>
        <w:rPr>
          <w:rFonts w:ascii="Times New Roman" w:eastAsia="Times New Roman" w:hAnsi="Times New Roman"/>
          <w:sz w:val="26"/>
          <w:szCs w:val="26"/>
          <w:lang w:val="ru-RU"/>
        </w:rPr>
      </w:pPr>
      <w:r w:rsidRPr="006649DC">
        <w:rPr>
          <w:rFonts w:ascii="Times New Roman" w:eastAsia="Times New Roman" w:hAnsi="Times New Roman"/>
          <w:sz w:val="26"/>
          <w:szCs w:val="26"/>
          <w:lang w:val="ru-RU"/>
        </w:rPr>
        <w:t>Нормативы максимального</w:t>
      </w:r>
      <w:r w:rsidR="006649DC" w:rsidRPr="006649DC">
        <w:rPr>
          <w:rFonts w:ascii="Times New Roman" w:eastAsia="Times New Roman" w:hAnsi="Times New Roman"/>
          <w:sz w:val="26"/>
          <w:szCs w:val="26"/>
          <w:lang w:val="ru-RU"/>
        </w:rPr>
        <w:t xml:space="preserve"> объема тренировочной нагрузки.</w:t>
      </w:r>
    </w:p>
    <w:tbl>
      <w:tblPr>
        <w:tblW w:w="10375" w:type="dxa"/>
        <w:tblInd w:w="-436" w:type="dxa"/>
        <w:tblLayout w:type="fixed"/>
        <w:tblCellMar>
          <w:left w:w="0" w:type="dxa"/>
          <w:right w:w="0" w:type="dxa"/>
        </w:tblCellMar>
        <w:tblLook w:val="0000" w:firstRow="0" w:lastRow="0" w:firstColumn="0" w:lastColumn="0" w:noHBand="0" w:noVBand="0"/>
      </w:tblPr>
      <w:tblGrid>
        <w:gridCol w:w="1702"/>
        <w:gridCol w:w="1080"/>
        <w:gridCol w:w="1046"/>
        <w:gridCol w:w="1418"/>
        <w:gridCol w:w="1417"/>
        <w:gridCol w:w="30"/>
        <w:gridCol w:w="1813"/>
        <w:gridCol w:w="1869"/>
      </w:tblGrid>
      <w:tr w:rsidR="005C15DE" w:rsidRPr="00393D6E" w:rsidTr="00244A06">
        <w:trPr>
          <w:trHeight w:val="552"/>
        </w:trPr>
        <w:tc>
          <w:tcPr>
            <w:tcW w:w="1702" w:type="dxa"/>
            <w:vMerge w:val="restart"/>
            <w:tcBorders>
              <w:top w:val="single" w:sz="8" w:space="0" w:color="auto"/>
              <w:left w:val="single" w:sz="8"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r w:rsidRPr="00AE08DC">
              <w:rPr>
                <w:rFonts w:ascii="Times New Roman" w:eastAsia="Times New Roman" w:hAnsi="Times New Roman"/>
                <w:sz w:val="26"/>
                <w:szCs w:val="26"/>
              </w:rPr>
              <w:t>Этапный</w:t>
            </w:r>
          </w:p>
          <w:p w:rsidR="005C15DE" w:rsidRPr="00AE08DC" w:rsidRDefault="005C15DE" w:rsidP="009C1210">
            <w:pPr>
              <w:spacing w:line="255" w:lineRule="exact"/>
              <w:jc w:val="center"/>
              <w:rPr>
                <w:rFonts w:ascii="Times New Roman" w:eastAsia="Times New Roman" w:hAnsi="Times New Roman"/>
                <w:sz w:val="26"/>
                <w:szCs w:val="26"/>
              </w:rPr>
            </w:pPr>
            <w:r w:rsidRPr="00AE08DC">
              <w:rPr>
                <w:rFonts w:ascii="Times New Roman" w:eastAsia="Times New Roman" w:hAnsi="Times New Roman"/>
                <w:sz w:val="26"/>
                <w:szCs w:val="26"/>
              </w:rPr>
              <w:t>норматив</w:t>
            </w:r>
          </w:p>
        </w:tc>
        <w:tc>
          <w:tcPr>
            <w:tcW w:w="8673" w:type="dxa"/>
            <w:gridSpan w:val="7"/>
            <w:tcBorders>
              <w:top w:val="single" w:sz="8" w:space="0" w:color="auto"/>
              <w:bottom w:val="single" w:sz="8"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lang w:val="ru-RU"/>
              </w:rPr>
            </w:pPr>
            <w:r w:rsidRPr="00AE08DC">
              <w:rPr>
                <w:rFonts w:ascii="Times New Roman" w:eastAsia="Times New Roman" w:hAnsi="Times New Roman"/>
                <w:sz w:val="26"/>
                <w:szCs w:val="26"/>
                <w:lang w:val="ru-RU"/>
              </w:rPr>
              <w:t>Этапы и годы спортивной подготовки</w:t>
            </w:r>
          </w:p>
        </w:tc>
      </w:tr>
      <w:tr w:rsidR="005C15DE" w:rsidRPr="00393D6E" w:rsidTr="00553B1F">
        <w:trPr>
          <w:trHeight w:val="266"/>
        </w:trPr>
        <w:tc>
          <w:tcPr>
            <w:tcW w:w="1702" w:type="dxa"/>
            <w:vMerge/>
            <w:tcBorders>
              <w:left w:val="single" w:sz="8" w:space="0" w:color="auto"/>
              <w:right w:val="single" w:sz="8" w:space="0" w:color="auto"/>
            </w:tcBorders>
            <w:shd w:val="clear" w:color="auto" w:fill="auto"/>
          </w:tcPr>
          <w:p w:rsidR="005C15DE" w:rsidRPr="002174B2" w:rsidRDefault="005C15DE" w:rsidP="009C1210">
            <w:pPr>
              <w:spacing w:line="255" w:lineRule="exact"/>
              <w:jc w:val="center"/>
              <w:rPr>
                <w:rFonts w:ascii="Times New Roman" w:eastAsia="Times New Roman" w:hAnsi="Times New Roman"/>
                <w:sz w:val="26"/>
                <w:szCs w:val="26"/>
                <w:lang w:val="ru-RU"/>
              </w:rPr>
            </w:pPr>
          </w:p>
        </w:tc>
        <w:tc>
          <w:tcPr>
            <w:tcW w:w="2126" w:type="dxa"/>
            <w:gridSpan w:val="2"/>
            <w:tcBorders>
              <w:right w:val="single" w:sz="8" w:space="0" w:color="auto"/>
            </w:tcBorders>
            <w:shd w:val="clear" w:color="auto" w:fill="auto"/>
          </w:tcPr>
          <w:p w:rsidR="005C15DE" w:rsidRPr="00AE08DC" w:rsidRDefault="005C15DE" w:rsidP="009C1210">
            <w:pPr>
              <w:spacing w:line="264" w:lineRule="exact"/>
              <w:jc w:val="center"/>
              <w:rPr>
                <w:rFonts w:ascii="Times New Roman" w:eastAsia="Times New Roman" w:hAnsi="Times New Roman"/>
                <w:sz w:val="26"/>
                <w:szCs w:val="26"/>
              </w:rPr>
            </w:pPr>
            <w:r w:rsidRPr="00AE08DC">
              <w:rPr>
                <w:rFonts w:ascii="Times New Roman" w:eastAsia="Times New Roman" w:hAnsi="Times New Roman"/>
                <w:sz w:val="26"/>
                <w:szCs w:val="26"/>
              </w:rPr>
              <w:t>Этап начальной</w:t>
            </w:r>
          </w:p>
        </w:tc>
        <w:tc>
          <w:tcPr>
            <w:tcW w:w="2835" w:type="dxa"/>
            <w:gridSpan w:val="2"/>
            <w:tcBorders>
              <w:right w:val="single" w:sz="8" w:space="0" w:color="auto"/>
            </w:tcBorders>
            <w:shd w:val="clear" w:color="auto" w:fill="auto"/>
          </w:tcPr>
          <w:p w:rsidR="005C15DE" w:rsidRPr="00AE08DC" w:rsidRDefault="005C15DE" w:rsidP="009C1210">
            <w:pPr>
              <w:spacing w:line="264"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Тренировочный этап (этап</w:t>
            </w:r>
          </w:p>
        </w:tc>
        <w:tc>
          <w:tcPr>
            <w:tcW w:w="30" w:type="dxa"/>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val="restart"/>
            <w:tcBorders>
              <w:right w:val="single" w:sz="4" w:space="0" w:color="auto"/>
            </w:tcBorders>
          </w:tcPr>
          <w:p w:rsidR="005C15DE" w:rsidRPr="00553B1F" w:rsidRDefault="005C15DE" w:rsidP="009C1210">
            <w:pPr>
              <w:spacing w:line="264" w:lineRule="exact"/>
              <w:jc w:val="center"/>
              <w:rPr>
                <w:rFonts w:ascii="Times New Roman" w:eastAsia="Times New Roman" w:hAnsi="Times New Roman"/>
                <w:sz w:val="26"/>
                <w:szCs w:val="26"/>
                <w:lang w:val="ru-RU"/>
              </w:rPr>
            </w:pPr>
            <w:r w:rsidRPr="00553B1F">
              <w:rPr>
                <w:rFonts w:ascii="Times New Roman" w:eastAsia="Times New Roman" w:hAnsi="Times New Roman"/>
                <w:sz w:val="26"/>
                <w:szCs w:val="26"/>
                <w:lang w:val="ru-RU"/>
              </w:rPr>
              <w:t>Этап</w:t>
            </w:r>
          </w:p>
          <w:p w:rsidR="005C15DE" w:rsidRPr="00553B1F" w:rsidRDefault="005C15DE" w:rsidP="009C1210">
            <w:pPr>
              <w:spacing w:line="0" w:lineRule="atLeast"/>
              <w:jc w:val="center"/>
              <w:rPr>
                <w:rFonts w:ascii="Times New Roman" w:eastAsia="Times New Roman" w:hAnsi="Times New Roman"/>
                <w:sz w:val="26"/>
                <w:szCs w:val="26"/>
                <w:lang w:val="ru-RU"/>
              </w:rPr>
            </w:pPr>
            <w:r w:rsidRPr="00553B1F">
              <w:rPr>
                <w:rFonts w:ascii="Times New Roman" w:eastAsia="Times New Roman" w:hAnsi="Times New Roman"/>
                <w:sz w:val="26"/>
                <w:szCs w:val="26"/>
                <w:lang w:val="ru-RU"/>
              </w:rPr>
              <w:t>совершенствова</w:t>
            </w:r>
          </w:p>
          <w:p w:rsidR="005C15DE" w:rsidRPr="00553B1F" w:rsidRDefault="005C15DE" w:rsidP="009C1210">
            <w:pPr>
              <w:spacing w:line="255" w:lineRule="exact"/>
              <w:jc w:val="center"/>
              <w:rPr>
                <w:rFonts w:ascii="Times New Roman" w:eastAsia="Times New Roman" w:hAnsi="Times New Roman"/>
                <w:w w:val="97"/>
                <w:sz w:val="26"/>
                <w:szCs w:val="26"/>
                <w:lang w:val="ru-RU"/>
              </w:rPr>
            </w:pPr>
            <w:r w:rsidRPr="00553B1F">
              <w:rPr>
                <w:rFonts w:ascii="Times New Roman" w:eastAsia="Times New Roman" w:hAnsi="Times New Roman"/>
                <w:w w:val="97"/>
                <w:sz w:val="26"/>
                <w:szCs w:val="26"/>
                <w:lang w:val="ru-RU"/>
              </w:rPr>
              <w:t>ния</w:t>
            </w:r>
          </w:p>
          <w:p w:rsidR="005C15DE" w:rsidRPr="00553B1F" w:rsidRDefault="005C15DE" w:rsidP="009C1210">
            <w:pPr>
              <w:spacing w:line="266" w:lineRule="exact"/>
              <w:jc w:val="center"/>
              <w:rPr>
                <w:rFonts w:ascii="Times New Roman" w:eastAsia="Times New Roman" w:hAnsi="Times New Roman"/>
                <w:sz w:val="26"/>
                <w:szCs w:val="26"/>
                <w:lang w:val="ru-RU"/>
              </w:rPr>
            </w:pPr>
            <w:r w:rsidRPr="00553B1F">
              <w:rPr>
                <w:rFonts w:ascii="Times New Roman" w:eastAsia="Times New Roman" w:hAnsi="Times New Roman"/>
                <w:sz w:val="26"/>
                <w:szCs w:val="26"/>
                <w:lang w:val="ru-RU"/>
              </w:rPr>
              <w:t>спортивного</w:t>
            </w:r>
          </w:p>
          <w:p w:rsidR="005C15DE" w:rsidRPr="00553B1F" w:rsidRDefault="005C15DE" w:rsidP="009C1210">
            <w:pPr>
              <w:spacing w:line="264" w:lineRule="exact"/>
              <w:jc w:val="center"/>
              <w:rPr>
                <w:rFonts w:ascii="Times New Roman" w:eastAsia="Times New Roman" w:hAnsi="Times New Roman"/>
                <w:sz w:val="26"/>
                <w:szCs w:val="26"/>
                <w:lang w:val="ru-RU"/>
              </w:rPr>
            </w:pPr>
            <w:r w:rsidRPr="00553B1F">
              <w:rPr>
                <w:rFonts w:ascii="Times New Roman" w:eastAsia="Times New Roman" w:hAnsi="Times New Roman"/>
                <w:w w:val="99"/>
                <w:sz w:val="26"/>
                <w:szCs w:val="26"/>
                <w:lang w:val="ru-RU"/>
              </w:rPr>
              <w:t>мастерства</w:t>
            </w:r>
          </w:p>
        </w:tc>
        <w:tc>
          <w:tcPr>
            <w:tcW w:w="1869" w:type="dxa"/>
            <w:vMerge w:val="restart"/>
            <w:tcBorders>
              <w:left w:val="single" w:sz="4" w:space="0" w:color="auto"/>
              <w:right w:val="single" w:sz="8" w:space="0" w:color="auto"/>
            </w:tcBorders>
            <w:shd w:val="clear" w:color="auto" w:fill="auto"/>
          </w:tcPr>
          <w:p w:rsidR="005C15DE" w:rsidRPr="00553B1F" w:rsidRDefault="005C15DE" w:rsidP="009C1210">
            <w:pPr>
              <w:spacing w:line="264" w:lineRule="exact"/>
              <w:jc w:val="center"/>
              <w:rPr>
                <w:rFonts w:ascii="Times New Roman" w:eastAsia="Times New Roman" w:hAnsi="Times New Roman"/>
                <w:sz w:val="26"/>
                <w:szCs w:val="26"/>
                <w:lang w:val="ru-RU"/>
              </w:rPr>
            </w:pPr>
            <w:r w:rsidRPr="00553B1F">
              <w:rPr>
                <w:rFonts w:ascii="Times New Roman" w:eastAsia="Times New Roman" w:hAnsi="Times New Roman"/>
                <w:sz w:val="26"/>
                <w:szCs w:val="26"/>
                <w:lang w:val="ru-RU"/>
              </w:rPr>
              <w:t>Этап</w:t>
            </w:r>
          </w:p>
          <w:p w:rsidR="005C15DE" w:rsidRPr="00553B1F" w:rsidRDefault="005C15DE" w:rsidP="009C1210">
            <w:pPr>
              <w:spacing w:line="0" w:lineRule="atLeast"/>
              <w:jc w:val="center"/>
              <w:rPr>
                <w:rFonts w:ascii="Times New Roman" w:eastAsia="Times New Roman" w:hAnsi="Times New Roman"/>
                <w:sz w:val="26"/>
                <w:szCs w:val="26"/>
                <w:lang w:val="ru-RU"/>
              </w:rPr>
            </w:pPr>
            <w:r w:rsidRPr="00553B1F">
              <w:rPr>
                <w:rFonts w:ascii="Times New Roman" w:eastAsia="Times New Roman" w:hAnsi="Times New Roman"/>
                <w:sz w:val="26"/>
                <w:szCs w:val="26"/>
                <w:lang w:val="ru-RU"/>
              </w:rPr>
              <w:t>совершенствова</w:t>
            </w:r>
          </w:p>
          <w:p w:rsidR="005C15DE" w:rsidRPr="00553B1F" w:rsidRDefault="005C15DE" w:rsidP="009C1210">
            <w:pPr>
              <w:spacing w:line="255" w:lineRule="exact"/>
              <w:jc w:val="center"/>
              <w:rPr>
                <w:rFonts w:ascii="Times New Roman" w:eastAsia="Times New Roman" w:hAnsi="Times New Roman"/>
                <w:w w:val="97"/>
                <w:sz w:val="26"/>
                <w:szCs w:val="26"/>
                <w:lang w:val="ru-RU"/>
              </w:rPr>
            </w:pPr>
            <w:r w:rsidRPr="00553B1F">
              <w:rPr>
                <w:rFonts w:ascii="Times New Roman" w:eastAsia="Times New Roman" w:hAnsi="Times New Roman"/>
                <w:w w:val="97"/>
                <w:sz w:val="26"/>
                <w:szCs w:val="26"/>
                <w:lang w:val="ru-RU"/>
              </w:rPr>
              <w:t>ния</w:t>
            </w:r>
          </w:p>
          <w:p w:rsidR="005C15DE" w:rsidRPr="00553B1F" w:rsidRDefault="005C15DE" w:rsidP="009C1210">
            <w:pPr>
              <w:spacing w:line="266" w:lineRule="exact"/>
              <w:jc w:val="center"/>
              <w:rPr>
                <w:rFonts w:ascii="Times New Roman" w:eastAsia="Times New Roman" w:hAnsi="Times New Roman"/>
                <w:sz w:val="26"/>
                <w:szCs w:val="26"/>
                <w:lang w:val="ru-RU"/>
              </w:rPr>
            </w:pPr>
            <w:r w:rsidRPr="00553B1F">
              <w:rPr>
                <w:rFonts w:ascii="Times New Roman" w:eastAsia="Times New Roman" w:hAnsi="Times New Roman"/>
                <w:sz w:val="26"/>
                <w:szCs w:val="26"/>
                <w:lang w:val="ru-RU"/>
              </w:rPr>
              <w:t>спортивного</w:t>
            </w:r>
          </w:p>
          <w:p w:rsidR="005C15DE" w:rsidRPr="00553B1F" w:rsidRDefault="005C15DE" w:rsidP="009C1210">
            <w:pPr>
              <w:spacing w:line="267" w:lineRule="exact"/>
              <w:jc w:val="center"/>
              <w:rPr>
                <w:rFonts w:ascii="Times New Roman" w:eastAsia="Times New Roman" w:hAnsi="Times New Roman"/>
                <w:sz w:val="26"/>
                <w:szCs w:val="26"/>
                <w:lang w:val="ru-RU"/>
              </w:rPr>
            </w:pPr>
            <w:r w:rsidRPr="00553B1F">
              <w:rPr>
                <w:rFonts w:ascii="Times New Roman" w:eastAsia="Times New Roman" w:hAnsi="Times New Roman"/>
                <w:w w:val="99"/>
                <w:sz w:val="26"/>
                <w:szCs w:val="26"/>
                <w:lang w:val="ru-RU"/>
              </w:rPr>
              <w:t>мастерства</w:t>
            </w:r>
          </w:p>
        </w:tc>
      </w:tr>
      <w:tr w:rsidR="005C15DE" w:rsidRPr="00AE08DC" w:rsidTr="00553B1F">
        <w:trPr>
          <w:trHeight w:val="276"/>
        </w:trPr>
        <w:tc>
          <w:tcPr>
            <w:tcW w:w="1702" w:type="dxa"/>
            <w:vMerge/>
            <w:tcBorders>
              <w:left w:val="single" w:sz="8" w:space="0" w:color="auto"/>
              <w:right w:val="single" w:sz="8" w:space="0" w:color="auto"/>
            </w:tcBorders>
            <w:shd w:val="clear" w:color="auto" w:fill="auto"/>
          </w:tcPr>
          <w:p w:rsidR="005C15DE" w:rsidRPr="00553B1F" w:rsidRDefault="005C15DE" w:rsidP="009C1210">
            <w:pPr>
              <w:spacing w:line="0" w:lineRule="atLeast"/>
              <w:jc w:val="center"/>
              <w:rPr>
                <w:rFonts w:ascii="Times New Roman" w:eastAsia="Times New Roman" w:hAnsi="Times New Roman"/>
                <w:sz w:val="26"/>
                <w:szCs w:val="26"/>
                <w:lang w:val="ru-RU"/>
              </w:rPr>
            </w:pPr>
          </w:p>
        </w:tc>
        <w:tc>
          <w:tcPr>
            <w:tcW w:w="2126" w:type="dxa"/>
            <w:gridSpan w:val="2"/>
            <w:tcBorders>
              <w:bottom w:val="single" w:sz="8"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w w:val="98"/>
                <w:sz w:val="26"/>
                <w:szCs w:val="26"/>
              </w:rPr>
            </w:pPr>
            <w:r w:rsidRPr="00AE08DC">
              <w:rPr>
                <w:rFonts w:ascii="Times New Roman" w:eastAsia="Times New Roman" w:hAnsi="Times New Roman"/>
                <w:w w:val="98"/>
                <w:sz w:val="26"/>
                <w:szCs w:val="26"/>
              </w:rPr>
              <w:t>подготовки</w:t>
            </w:r>
          </w:p>
        </w:tc>
        <w:tc>
          <w:tcPr>
            <w:tcW w:w="2835" w:type="dxa"/>
            <w:gridSpan w:val="2"/>
            <w:tcBorders>
              <w:bottom w:val="single" w:sz="8"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r w:rsidRPr="00AE08DC">
              <w:rPr>
                <w:rFonts w:ascii="Times New Roman" w:eastAsia="Times New Roman" w:hAnsi="Times New Roman"/>
                <w:sz w:val="26"/>
                <w:szCs w:val="26"/>
              </w:rPr>
              <w:t>спортивной специализации)</w:t>
            </w:r>
          </w:p>
        </w:tc>
        <w:tc>
          <w:tcPr>
            <w:tcW w:w="30" w:type="dxa"/>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tcBorders>
              <w:right w:val="single" w:sz="4" w:space="0" w:color="auto"/>
            </w:tcBorders>
          </w:tcPr>
          <w:p w:rsidR="005C15DE" w:rsidRPr="00AE08DC" w:rsidRDefault="005C15DE" w:rsidP="009C1210">
            <w:pPr>
              <w:spacing w:line="267" w:lineRule="exact"/>
              <w:jc w:val="center"/>
              <w:rPr>
                <w:rFonts w:ascii="Times New Roman" w:eastAsia="Times New Roman" w:hAnsi="Times New Roman"/>
                <w:sz w:val="26"/>
                <w:szCs w:val="26"/>
              </w:rPr>
            </w:pPr>
          </w:p>
        </w:tc>
        <w:tc>
          <w:tcPr>
            <w:tcW w:w="1869" w:type="dxa"/>
            <w:vMerge/>
            <w:tcBorders>
              <w:left w:val="single" w:sz="4" w:space="0" w:color="auto"/>
              <w:right w:val="single" w:sz="8" w:space="0" w:color="auto"/>
            </w:tcBorders>
            <w:shd w:val="clear" w:color="auto" w:fill="auto"/>
          </w:tcPr>
          <w:p w:rsidR="005C15DE" w:rsidRPr="00AE08DC" w:rsidRDefault="005C15DE" w:rsidP="009C1210">
            <w:pPr>
              <w:spacing w:line="267" w:lineRule="exact"/>
              <w:jc w:val="center"/>
              <w:rPr>
                <w:rFonts w:ascii="Times New Roman" w:eastAsia="Times New Roman" w:hAnsi="Times New Roman"/>
                <w:sz w:val="26"/>
                <w:szCs w:val="26"/>
              </w:rPr>
            </w:pPr>
          </w:p>
        </w:tc>
      </w:tr>
      <w:tr w:rsidR="005C15DE" w:rsidRPr="00AE08DC" w:rsidTr="005C15DE">
        <w:trPr>
          <w:trHeight w:val="60"/>
        </w:trPr>
        <w:tc>
          <w:tcPr>
            <w:tcW w:w="1702" w:type="dxa"/>
            <w:vMerge/>
            <w:tcBorders>
              <w:left w:val="single" w:sz="8"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1080" w:type="dxa"/>
            <w:vMerge w:val="restart"/>
            <w:tcBorders>
              <w:right w:val="single" w:sz="8" w:space="0" w:color="auto"/>
            </w:tcBorders>
            <w:shd w:val="clear" w:color="auto" w:fill="auto"/>
          </w:tcPr>
          <w:p w:rsidR="005C15DE" w:rsidRPr="00AE08DC" w:rsidRDefault="005C15DE" w:rsidP="009C1210">
            <w:pPr>
              <w:spacing w:line="264" w:lineRule="exact"/>
              <w:jc w:val="center"/>
              <w:rPr>
                <w:rFonts w:ascii="Times New Roman" w:eastAsia="Times New Roman" w:hAnsi="Times New Roman"/>
                <w:sz w:val="26"/>
                <w:szCs w:val="26"/>
              </w:rPr>
            </w:pPr>
            <w:r w:rsidRPr="00AE08DC">
              <w:rPr>
                <w:rFonts w:ascii="Times New Roman" w:eastAsia="Times New Roman" w:hAnsi="Times New Roman"/>
                <w:sz w:val="26"/>
                <w:szCs w:val="26"/>
              </w:rPr>
              <w:t>До года</w:t>
            </w:r>
          </w:p>
        </w:tc>
        <w:tc>
          <w:tcPr>
            <w:tcW w:w="1046" w:type="dxa"/>
            <w:vMerge w:val="restart"/>
            <w:tcBorders>
              <w:right w:val="single" w:sz="8" w:space="0" w:color="auto"/>
            </w:tcBorders>
            <w:shd w:val="clear" w:color="auto" w:fill="auto"/>
          </w:tcPr>
          <w:p w:rsidR="005C15DE" w:rsidRPr="00AE08DC" w:rsidRDefault="005C15DE" w:rsidP="009C1210">
            <w:pPr>
              <w:spacing w:line="264" w:lineRule="exact"/>
              <w:jc w:val="center"/>
              <w:rPr>
                <w:rFonts w:ascii="Times New Roman" w:eastAsia="Times New Roman" w:hAnsi="Times New Roman"/>
                <w:sz w:val="26"/>
                <w:szCs w:val="26"/>
              </w:rPr>
            </w:pPr>
            <w:r w:rsidRPr="00AE08DC">
              <w:rPr>
                <w:rFonts w:ascii="Times New Roman" w:eastAsia="Times New Roman" w:hAnsi="Times New Roman"/>
                <w:sz w:val="26"/>
                <w:szCs w:val="26"/>
              </w:rPr>
              <w:t>Свыше года</w:t>
            </w:r>
          </w:p>
        </w:tc>
        <w:tc>
          <w:tcPr>
            <w:tcW w:w="1418" w:type="dxa"/>
            <w:vMerge w:val="restart"/>
            <w:tcBorders>
              <w:right w:val="single" w:sz="8" w:space="0" w:color="auto"/>
            </w:tcBorders>
            <w:shd w:val="clear" w:color="auto" w:fill="auto"/>
          </w:tcPr>
          <w:p w:rsidR="005C15DE" w:rsidRPr="00AE08DC" w:rsidRDefault="005C15DE" w:rsidP="009C1210">
            <w:pPr>
              <w:spacing w:line="264" w:lineRule="exact"/>
              <w:jc w:val="center"/>
              <w:rPr>
                <w:rFonts w:ascii="Times New Roman" w:eastAsia="Times New Roman" w:hAnsi="Times New Roman"/>
                <w:sz w:val="26"/>
                <w:szCs w:val="26"/>
              </w:rPr>
            </w:pPr>
            <w:r w:rsidRPr="00AE08DC">
              <w:rPr>
                <w:rFonts w:ascii="Times New Roman" w:eastAsia="Times New Roman" w:hAnsi="Times New Roman"/>
                <w:sz w:val="26"/>
                <w:szCs w:val="26"/>
              </w:rPr>
              <w:t>До двух лет</w:t>
            </w:r>
          </w:p>
        </w:tc>
        <w:tc>
          <w:tcPr>
            <w:tcW w:w="1417" w:type="dxa"/>
            <w:vMerge w:val="restart"/>
            <w:tcBorders>
              <w:right w:val="single" w:sz="8" w:space="0" w:color="auto"/>
            </w:tcBorders>
            <w:shd w:val="clear" w:color="auto" w:fill="auto"/>
          </w:tcPr>
          <w:p w:rsidR="005C15DE" w:rsidRPr="00AE08DC" w:rsidRDefault="005C15DE" w:rsidP="009C1210">
            <w:pPr>
              <w:spacing w:line="264"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Свыше двух</w:t>
            </w:r>
          </w:p>
          <w:p w:rsidR="005C15DE" w:rsidRPr="00AE08DC" w:rsidRDefault="005C15DE" w:rsidP="009C1210">
            <w:pPr>
              <w:spacing w:line="0" w:lineRule="atLeast"/>
              <w:jc w:val="center"/>
              <w:rPr>
                <w:rFonts w:ascii="Times New Roman" w:eastAsia="Times New Roman" w:hAnsi="Times New Roman"/>
                <w:w w:val="99"/>
                <w:sz w:val="26"/>
                <w:szCs w:val="26"/>
              </w:rPr>
            </w:pPr>
            <w:r w:rsidRPr="00AE08DC">
              <w:rPr>
                <w:rFonts w:ascii="Times New Roman" w:eastAsia="Times New Roman" w:hAnsi="Times New Roman"/>
                <w:sz w:val="26"/>
                <w:szCs w:val="26"/>
              </w:rPr>
              <w:t>лет</w:t>
            </w:r>
          </w:p>
        </w:tc>
        <w:tc>
          <w:tcPr>
            <w:tcW w:w="30" w:type="dxa"/>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tcBorders>
              <w:right w:val="single" w:sz="4" w:space="0" w:color="auto"/>
            </w:tcBorders>
          </w:tcPr>
          <w:p w:rsidR="005C15DE" w:rsidRPr="00AE08DC" w:rsidRDefault="005C15DE" w:rsidP="009C1210">
            <w:pPr>
              <w:spacing w:line="267" w:lineRule="exact"/>
              <w:jc w:val="center"/>
              <w:rPr>
                <w:rFonts w:ascii="Times New Roman" w:eastAsia="Times New Roman" w:hAnsi="Times New Roman"/>
                <w:w w:val="97"/>
                <w:sz w:val="26"/>
                <w:szCs w:val="26"/>
              </w:rPr>
            </w:pPr>
          </w:p>
        </w:tc>
        <w:tc>
          <w:tcPr>
            <w:tcW w:w="1869" w:type="dxa"/>
            <w:vMerge/>
            <w:tcBorders>
              <w:left w:val="single" w:sz="4" w:space="0" w:color="auto"/>
              <w:right w:val="single" w:sz="8" w:space="0" w:color="auto"/>
            </w:tcBorders>
            <w:shd w:val="clear" w:color="auto" w:fill="auto"/>
          </w:tcPr>
          <w:p w:rsidR="005C15DE" w:rsidRPr="00AE08DC" w:rsidRDefault="005C15DE" w:rsidP="009C1210">
            <w:pPr>
              <w:spacing w:line="267" w:lineRule="exact"/>
              <w:jc w:val="center"/>
              <w:rPr>
                <w:rFonts w:ascii="Times New Roman" w:eastAsia="Times New Roman" w:hAnsi="Times New Roman"/>
                <w:w w:val="97"/>
                <w:sz w:val="26"/>
                <w:szCs w:val="26"/>
              </w:rPr>
            </w:pPr>
          </w:p>
        </w:tc>
      </w:tr>
      <w:tr w:rsidR="005C15DE" w:rsidRPr="00AE08DC" w:rsidTr="005C15DE">
        <w:trPr>
          <w:trHeight w:val="276"/>
        </w:trPr>
        <w:tc>
          <w:tcPr>
            <w:tcW w:w="1702" w:type="dxa"/>
            <w:vMerge/>
            <w:tcBorders>
              <w:left w:val="single" w:sz="8" w:space="0" w:color="auto"/>
              <w:bottom w:val="single" w:sz="4"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1080" w:type="dxa"/>
            <w:vMerge/>
            <w:tcBorders>
              <w:bottom w:val="single" w:sz="4"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1046" w:type="dxa"/>
            <w:vMerge/>
            <w:tcBorders>
              <w:bottom w:val="single" w:sz="4"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1418" w:type="dxa"/>
            <w:vMerge/>
            <w:tcBorders>
              <w:bottom w:val="single" w:sz="4"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1417" w:type="dxa"/>
            <w:vMerge/>
            <w:tcBorders>
              <w:bottom w:val="single" w:sz="4" w:space="0" w:color="auto"/>
              <w:right w:val="single" w:sz="8"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30" w:type="dxa"/>
            <w:tcBorders>
              <w:bottom w:val="single" w:sz="4" w:space="0" w:color="auto"/>
            </w:tcBorders>
            <w:shd w:val="clear" w:color="auto" w:fill="auto"/>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tcBorders>
              <w:bottom w:val="single" w:sz="4" w:space="0" w:color="auto"/>
              <w:right w:val="single" w:sz="4" w:space="0" w:color="auto"/>
            </w:tcBorders>
          </w:tcPr>
          <w:p w:rsidR="005C15DE" w:rsidRPr="00AE08DC" w:rsidRDefault="005C15DE" w:rsidP="009C1210">
            <w:pPr>
              <w:spacing w:line="267" w:lineRule="exact"/>
              <w:jc w:val="center"/>
              <w:rPr>
                <w:rFonts w:ascii="Times New Roman" w:eastAsia="Times New Roman" w:hAnsi="Times New Roman"/>
                <w:sz w:val="26"/>
                <w:szCs w:val="26"/>
              </w:rPr>
            </w:pPr>
          </w:p>
        </w:tc>
        <w:tc>
          <w:tcPr>
            <w:tcW w:w="1869" w:type="dxa"/>
            <w:vMerge/>
            <w:tcBorders>
              <w:left w:val="single" w:sz="4" w:space="0" w:color="auto"/>
              <w:bottom w:val="single" w:sz="4" w:space="0" w:color="auto"/>
              <w:right w:val="single" w:sz="8" w:space="0" w:color="auto"/>
            </w:tcBorders>
            <w:shd w:val="clear" w:color="auto" w:fill="auto"/>
          </w:tcPr>
          <w:p w:rsidR="005C15DE" w:rsidRPr="00AE08DC" w:rsidRDefault="005C15DE" w:rsidP="009C1210">
            <w:pPr>
              <w:spacing w:line="267" w:lineRule="exact"/>
              <w:jc w:val="center"/>
              <w:rPr>
                <w:rFonts w:ascii="Times New Roman" w:eastAsia="Times New Roman" w:hAnsi="Times New Roman"/>
                <w:sz w:val="26"/>
                <w:szCs w:val="26"/>
              </w:rPr>
            </w:pPr>
          </w:p>
        </w:tc>
      </w:tr>
      <w:tr w:rsidR="005C15DE" w:rsidRPr="00AE08DC" w:rsidTr="005C15DE">
        <w:trPr>
          <w:trHeight w:val="261"/>
        </w:trPr>
        <w:tc>
          <w:tcPr>
            <w:tcW w:w="1702" w:type="dxa"/>
            <w:vMerge w:val="restart"/>
            <w:tcBorders>
              <w:top w:val="single" w:sz="4" w:space="0" w:color="auto"/>
              <w:left w:val="single" w:sz="8" w:space="0" w:color="auto"/>
              <w:right w:val="single" w:sz="8" w:space="0" w:color="auto"/>
            </w:tcBorders>
            <w:shd w:val="clear" w:color="auto" w:fill="auto"/>
          </w:tcPr>
          <w:p w:rsidR="005C15DE" w:rsidRPr="00AE08DC" w:rsidRDefault="005C15DE" w:rsidP="009C1210">
            <w:pPr>
              <w:spacing w:line="260" w:lineRule="exact"/>
              <w:rPr>
                <w:rFonts w:ascii="Times New Roman" w:eastAsia="Times New Roman" w:hAnsi="Times New Roman"/>
                <w:w w:val="99"/>
                <w:sz w:val="26"/>
                <w:szCs w:val="26"/>
              </w:rPr>
            </w:pPr>
            <w:r w:rsidRPr="00AE08DC">
              <w:rPr>
                <w:rFonts w:ascii="Times New Roman" w:eastAsia="Times New Roman" w:hAnsi="Times New Roman"/>
                <w:w w:val="99"/>
                <w:sz w:val="26"/>
                <w:szCs w:val="26"/>
              </w:rPr>
              <w:t>Количество</w:t>
            </w:r>
          </w:p>
          <w:p w:rsidR="005C15DE" w:rsidRPr="00AE08DC" w:rsidRDefault="005C15DE" w:rsidP="009C1210">
            <w:pPr>
              <w:spacing w:line="0" w:lineRule="atLeast"/>
              <w:rPr>
                <w:rFonts w:ascii="Times New Roman" w:eastAsia="Times New Roman" w:hAnsi="Times New Roman"/>
                <w:w w:val="99"/>
                <w:sz w:val="26"/>
                <w:szCs w:val="26"/>
              </w:rPr>
            </w:pPr>
            <w:r w:rsidRPr="00AE08DC">
              <w:rPr>
                <w:rFonts w:ascii="Times New Roman" w:eastAsia="Times New Roman" w:hAnsi="Times New Roman"/>
                <w:w w:val="99"/>
                <w:sz w:val="26"/>
                <w:szCs w:val="26"/>
              </w:rPr>
              <w:t>часов в неделю</w:t>
            </w:r>
          </w:p>
        </w:tc>
        <w:tc>
          <w:tcPr>
            <w:tcW w:w="1080" w:type="dxa"/>
            <w:vMerge w:val="restart"/>
            <w:tcBorders>
              <w:top w:val="single" w:sz="4" w:space="0" w:color="auto"/>
              <w:right w:val="single" w:sz="8" w:space="0" w:color="auto"/>
            </w:tcBorders>
            <w:shd w:val="clear" w:color="auto" w:fill="auto"/>
            <w:vAlign w:val="center"/>
          </w:tcPr>
          <w:p w:rsidR="005C15DE" w:rsidRPr="00553B1F" w:rsidRDefault="005C15DE" w:rsidP="009C1210">
            <w:pPr>
              <w:spacing w:line="260" w:lineRule="exac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4-6</w:t>
            </w:r>
          </w:p>
        </w:tc>
        <w:tc>
          <w:tcPr>
            <w:tcW w:w="1046" w:type="dxa"/>
            <w:vMerge w:val="restart"/>
            <w:tcBorders>
              <w:top w:val="single" w:sz="4" w:space="0" w:color="auto"/>
              <w:right w:val="single" w:sz="8" w:space="0" w:color="auto"/>
            </w:tcBorders>
            <w:shd w:val="clear" w:color="auto" w:fill="auto"/>
            <w:vAlign w:val="center"/>
          </w:tcPr>
          <w:p w:rsidR="005C15DE" w:rsidRPr="00553B1F" w:rsidRDefault="005C15DE" w:rsidP="009C1210">
            <w:pPr>
              <w:spacing w:line="260" w:lineRule="exac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4-9</w:t>
            </w:r>
          </w:p>
        </w:tc>
        <w:tc>
          <w:tcPr>
            <w:tcW w:w="1418" w:type="dxa"/>
            <w:vMerge w:val="restart"/>
            <w:tcBorders>
              <w:top w:val="single" w:sz="4" w:space="0" w:color="auto"/>
              <w:right w:val="single" w:sz="8" w:space="0" w:color="auto"/>
            </w:tcBorders>
            <w:shd w:val="clear" w:color="auto" w:fill="auto"/>
            <w:vAlign w:val="center"/>
          </w:tcPr>
          <w:p w:rsidR="005C15DE" w:rsidRPr="00553B1F" w:rsidRDefault="005C15DE" w:rsidP="009C1210">
            <w:pPr>
              <w:spacing w:line="260" w:lineRule="exac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8-12</w:t>
            </w:r>
          </w:p>
        </w:tc>
        <w:tc>
          <w:tcPr>
            <w:tcW w:w="1417" w:type="dxa"/>
            <w:vMerge w:val="restart"/>
            <w:tcBorders>
              <w:top w:val="single" w:sz="4" w:space="0" w:color="auto"/>
              <w:right w:val="single" w:sz="8" w:space="0" w:color="auto"/>
            </w:tcBorders>
            <w:shd w:val="clear" w:color="auto" w:fill="auto"/>
            <w:vAlign w:val="center"/>
          </w:tcPr>
          <w:p w:rsidR="005C15DE" w:rsidRPr="00553B1F" w:rsidRDefault="005C15DE" w:rsidP="009C1210">
            <w:pPr>
              <w:spacing w:line="260" w:lineRule="exac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8-12</w:t>
            </w:r>
          </w:p>
        </w:tc>
        <w:tc>
          <w:tcPr>
            <w:tcW w:w="30" w:type="dxa"/>
            <w:tcBorders>
              <w:top w:val="single" w:sz="4"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val="restart"/>
            <w:tcBorders>
              <w:top w:val="single" w:sz="4" w:space="0" w:color="auto"/>
              <w:right w:val="single" w:sz="4" w:space="0" w:color="auto"/>
            </w:tcBorders>
            <w:vAlign w:val="center"/>
          </w:tcPr>
          <w:p w:rsidR="005C15DE" w:rsidRPr="00553B1F" w:rsidRDefault="005C15DE" w:rsidP="009C1210">
            <w:pPr>
              <w:spacing w:line="260" w:lineRule="exac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20-28</w:t>
            </w:r>
          </w:p>
        </w:tc>
        <w:tc>
          <w:tcPr>
            <w:tcW w:w="1869" w:type="dxa"/>
            <w:vMerge w:val="restart"/>
            <w:tcBorders>
              <w:top w:val="single" w:sz="4" w:space="0" w:color="auto"/>
              <w:left w:val="single" w:sz="4" w:space="0" w:color="auto"/>
              <w:right w:val="single" w:sz="8" w:space="0" w:color="auto"/>
            </w:tcBorders>
            <w:shd w:val="clear" w:color="auto" w:fill="auto"/>
            <w:vAlign w:val="center"/>
          </w:tcPr>
          <w:p w:rsidR="005C15DE" w:rsidRPr="00553B1F" w:rsidRDefault="005C15DE" w:rsidP="009C1210">
            <w:pPr>
              <w:spacing w:line="260" w:lineRule="exac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24-32</w:t>
            </w:r>
          </w:p>
        </w:tc>
      </w:tr>
      <w:tr w:rsidR="005C15DE" w:rsidRPr="00AE08DC" w:rsidTr="005C15DE">
        <w:trPr>
          <w:trHeight w:val="276"/>
        </w:trPr>
        <w:tc>
          <w:tcPr>
            <w:tcW w:w="1702" w:type="dxa"/>
            <w:vMerge/>
            <w:tcBorders>
              <w:left w:val="single" w:sz="8" w:space="0" w:color="auto"/>
              <w:bottom w:val="single" w:sz="4" w:space="0" w:color="auto"/>
              <w:right w:val="single" w:sz="8" w:space="0" w:color="auto"/>
            </w:tcBorders>
            <w:shd w:val="clear" w:color="auto" w:fill="auto"/>
          </w:tcPr>
          <w:p w:rsidR="005C15DE" w:rsidRPr="00AE08DC" w:rsidRDefault="005C15DE" w:rsidP="009C1210">
            <w:pPr>
              <w:spacing w:line="0" w:lineRule="atLeast"/>
              <w:rPr>
                <w:rFonts w:ascii="Times New Roman" w:eastAsia="Times New Roman" w:hAnsi="Times New Roman"/>
                <w:w w:val="99"/>
                <w:sz w:val="26"/>
                <w:szCs w:val="26"/>
              </w:rPr>
            </w:pPr>
          </w:p>
        </w:tc>
        <w:tc>
          <w:tcPr>
            <w:tcW w:w="1080" w:type="dxa"/>
            <w:vMerge/>
            <w:tcBorders>
              <w:bottom w:val="single" w:sz="4"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046" w:type="dxa"/>
            <w:vMerge/>
            <w:tcBorders>
              <w:bottom w:val="single" w:sz="4"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8" w:type="dxa"/>
            <w:vMerge/>
            <w:tcBorders>
              <w:bottom w:val="single" w:sz="4"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7" w:type="dxa"/>
            <w:vMerge/>
            <w:tcBorders>
              <w:bottom w:val="single" w:sz="4"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30" w:type="dxa"/>
            <w:tcBorders>
              <w:bottom w:val="single" w:sz="4"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tcBorders>
              <w:bottom w:val="single" w:sz="4" w:space="0" w:color="auto"/>
              <w:right w:val="single" w:sz="4" w:space="0" w:color="auto"/>
            </w:tcBorders>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69" w:type="dxa"/>
            <w:vMerge/>
            <w:tcBorders>
              <w:left w:val="single" w:sz="4" w:space="0" w:color="auto"/>
              <w:bottom w:val="single" w:sz="4"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r>
      <w:tr w:rsidR="005C15DE" w:rsidRPr="00AE08DC" w:rsidTr="005C15DE">
        <w:trPr>
          <w:trHeight w:val="256"/>
        </w:trPr>
        <w:tc>
          <w:tcPr>
            <w:tcW w:w="1702" w:type="dxa"/>
            <w:vMerge w:val="restart"/>
            <w:tcBorders>
              <w:top w:val="single" w:sz="4" w:space="0" w:color="auto"/>
              <w:left w:val="single" w:sz="8" w:space="0" w:color="auto"/>
              <w:right w:val="single" w:sz="8" w:space="0" w:color="auto"/>
            </w:tcBorders>
            <w:shd w:val="clear" w:color="auto" w:fill="auto"/>
          </w:tcPr>
          <w:p w:rsidR="005C15DE" w:rsidRPr="00AE08DC" w:rsidRDefault="005C15DE" w:rsidP="009C1210">
            <w:pPr>
              <w:spacing w:line="255" w:lineRule="exact"/>
              <w:rPr>
                <w:rFonts w:ascii="Times New Roman" w:eastAsia="Times New Roman" w:hAnsi="Times New Roman"/>
                <w:w w:val="99"/>
                <w:sz w:val="26"/>
                <w:szCs w:val="26"/>
              </w:rPr>
            </w:pPr>
            <w:r w:rsidRPr="00AE08DC">
              <w:rPr>
                <w:rFonts w:ascii="Times New Roman" w:eastAsia="Times New Roman" w:hAnsi="Times New Roman"/>
                <w:w w:val="99"/>
                <w:sz w:val="26"/>
                <w:szCs w:val="26"/>
              </w:rPr>
              <w:t>Количество</w:t>
            </w:r>
          </w:p>
          <w:p w:rsidR="005C15DE" w:rsidRPr="00AE08DC" w:rsidRDefault="005C15DE" w:rsidP="009C1210">
            <w:pPr>
              <w:spacing w:line="0" w:lineRule="atLeast"/>
              <w:rPr>
                <w:rFonts w:ascii="Times New Roman" w:eastAsia="Times New Roman" w:hAnsi="Times New Roman"/>
                <w:w w:val="99"/>
                <w:sz w:val="26"/>
                <w:szCs w:val="26"/>
              </w:rPr>
            </w:pPr>
            <w:r w:rsidRPr="00AE08DC">
              <w:rPr>
                <w:rFonts w:ascii="Times New Roman" w:eastAsia="Times New Roman" w:hAnsi="Times New Roman"/>
                <w:w w:val="99"/>
                <w:sz w:val="26"/>
                <w:szCs w:val="26"/>
              </w:rPr>
              <w:t>тренировок в</w:t>
            </w:r>
          </w:p>
          <w:p w:rsidR="005C15DE" w:rsidRPr="00AE08DC" w:rsidRDefault="005C15DE" w:rsidP="009C1210">
            <w:pPr>
              <w:spacing w:line="0" w:lineRule="atLeast"/>
              <w:rPr>
                <w:rFonts w:ascii="Times New Roman" w:eastAsia="Times New Roman" w:hAnsi="Times New Roman"/>
                <w:w w:val="99"/>
                <w:sz w:val="26"/>
                <w:szCs w:val="26"/>
              </w:rPr>
            </w:pPr>
            <w:r w:rsidRPr="00AE08DC">
              <w:rPr>
                <w:rFonts w:ascii="Times New Roman" w:eastAsia="Times New Roman" w:hAnsi="Times New Roman"/>
                <w:w w:val="99"/>
                <w:sz w:val="26"/>
                <w:szCs w:val="26"/>
              </w:rPr>
              <w:t>неделю</w:t>
            </w:r>
          </w:p>
        </w:tc>
        <w:tc>
          <w:tcPr>
            <w:tcW w:w="1080" w:type="dxa"/>
            <w:vMerge w:val="restart"/>
            <w:tcBorders>
              <w:top w:val="single" w:sz="4" w:space="0" w:color="auto"/>
              <w:right w:val="single" w:sz="8" w:space="0" w:color="auto"/>
            </w:tcBorders>
            <w:shd w:val="clear" w:color="auto" w:fill="auto"/>
            <w:vAlign w:val="center"/>
          </w:tcPr>
          <w:p w:rsidR="005C15DE" w:rsidRPr="00AE08DC" w:rsidRDefault="005C15DE" w:rsidP="009C1210">
            <w:pPr>
              <w:spacing w:line="255"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2-4</w:t>
            </w:r>
          </w:p>
        </w:tc>
        <w:tc>
          <w:tcPr>
            <w:tcW w:w="1046" w:type="dxa"/>
            <w:vMerge w:val="restart"/>
            <w:tcBorders>
              <w:top w:val="single" w:sz="4" w:space="0" w:color="auto"/>
              <w:right w:val="single" w:sz="8" w:space="0" w:color="auto"/>
            </w:tcBorders>
            <w:shd w:val="clear" w:color="auto" w:fill="auto"/>
            <w:vAlign w:val="center"/>
          </w:tcPr>
          <w:p w:rsidR="005C15DE" w:rsidRPr="00AE08DC" w:rsidRDefault="005C15DE" w:rsidP="009C1210">
            <w:pPr>
              <w:spacing w:line="255"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2 - 4</w:t>
            </w:r>
          </w:p>
        </w:tc>
        <w:tc>
          <w:tcPr>
            <w:tcW w:w="1418" w:type="dxa"/>
            <w:vMerge w:val="restart"/>
            <w:tcBorders>
              <w:top w:val="single" w:sz="4" w:space="0" w:color="auto"/>
              <w:right w:val="single" w:sz="8" w:space="0" w:color="auto"/>
            </w:tcBorders>
            <w:shd w:val="clear" w:color="auto" w:fill="auto"/>
            <w:vAlign w:val="center"/>
          </w:tcPr>
          <w:p w:rsidR="005C15DE" w:rsidRPr="00AE08DC" w:rsidRDefault="005C15DE" w:rsidP="009C1210">
            <w:pPr>
              <w:spacing w:line="255"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2 - 6</w:t>
            </w:r>
          </w:p>
        </w:tc>
        <w:tc>
          <w:tcPr>
            <w:tcW w:w="1417" w:type="dxa"/>
            <w:vMerge w:val="restart"/>
            <w:tcBorders>
              <w:top w:val="single" w:sz="4" w:space="0" w:color="auto"/>
              <w:right w:val="single" w:sz="8" w:space="0" w:color="auto"/>
            </w:tcBorders>
            <w:shd w:val="clear" w:color="auto" w:fill="auto"/>
            <w:vAlign w:val="center"/>
          </w:tcPr>
          <w:p w:rsidR="005C15DE" w:rsidRPr="00AE08DC" w:rsidRDefault="005C15DE" w:rsidP="009C1210">
            <w:pPr>
              <w:spacing w:line="255"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3 - 12</w:t>
            </w:r>
          </w:p>
        </w:tc>
        <w:tc>
          <w:tcPr>
            <w:tcW w:w="30" w:type="dxa"/>
            <w:tcBorders>
              <w:top w:val="single" w:sz="4"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val="restart"/>
            <w:tcBorders>
              <w:top w:val="single" w:sz="4" w:space="0" w:color="auto"/>
              <w:right w:val="single" w:sz="4" w:space="0" w:color="auto"/>
            </w:tcBorders>
            <w:vAlign w:val="center"/>
          </w:tcPr>
          <w:p w:rsidR="005C15DE" w:rsidRPr="00553B1F" w:rsidRDefault="005C15DE" w:rsidP="009C1210">
            <w:pPr>
              <w:spacing w:line="255" w:lineRule="exac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5-12</w:t>
            </w:r>
          </w:p>
        </w:tc>
        <w:tc>
          <w:tcPr>
            <w:tcW w:w="1869" w:type="dxa"/>
            <w:vMerge w:val="restart"/>
            <w:tcBorders>
              <w:top w:val="single" w:sz="4" w:space="0" w:color="auto"/>
              <w:left w:val="single" w:sz="4" w:space="0" w:color="auto"/>
              <w:right w:val="single" w:sz="8" w:space="0" w:color="auto"/>
            </w:tcBorders>
            <w:shd w:val="clear" w:color="auto" w:fill="auto"/>
            <w:vAlign w:val="center"/>
          </w:tcPr>
          <w:p w:rsidR="005C15DE" w:rsidRPr="00AE08DC" w:rsidRDefault="005C15DE" w:rsidP="009C1210">
            <w:pPr>
              <w:spacing w:line="255" w:lineRule="exact"/>
              <w:jc w:val="center"/>
              <w:rPr>
                <w:rFonts w:ascii="Times New Roman" w:eastAsia="Times New Roman" w:hAnsi="Times New Roman"/>
                <w:w w:val="99"/>
                <w:sz w:val="26"/>
                <w:szCs w:val="26"/>
              </w:rPr>
            </w:pPr>
            <w:r>
              <w:rPr>
                <w:rFonts w:ascii="Times New Roman" w:eastAsia="Times New Roman" w:hAnsi="Times New Roman"/>
                <w:w w:val="99"/>
                <w:sz w:val="26"/>
                <w:szCs w:val="26"/>
                <w:lang w:val="ru-RU"/>
              </w:rPr>
              <w:t>6</w:t>
            </w:r>
            <w:r w:rsidRPr="00AE08DC">
              <w:rPr>
                <w:rFonts w:ascii="Times New Roman" w:eastAsia="Times New Roman" w:hAnsi="Times New Roman"/>
                <w:w w:val="99"/>
                <w:sz w:val="26"/>
                <w:szCs w:val="26"/>
              </w:rPr>
              <w:t xml:space="preserve"> - 12</w:t>
            </w:r>
          </w:p>
        </w:tc>
      </w:tr>
      <w:tr w:rsidR="005C15DE" w:rsidRPr="00AE08DC" w:rsidTr="005C15DE">
        <w:trPr>
          <w:trHeight w:val="276"/>
        </w:trPr>
        <w:tc>
          <w:tcPr>
            <w:tcW w:w="1702" w:type="dxa"/>
            <w:vMerge/>
            <w:tcBorders>
              <w:left w:val="single" w:sz="8" w:space="0" w:color="auto"/>
              <w:right w:val="single" w:sz="8" w:space="0" w:color="auto"/>
            </w:tcBorders>
            <w:shd w:val="clear" w:color="auto" w:fill="auto"/>
          </w:tcPr>
          <w:p w:rsidR="005C15DE" w:rsidRPr="00AE08DC" w:rsidRDefault="005C15DE" w:rsidP="009C1210">
            <w:pPr>
              <w:spacing w:line="0" w:lineRule="atLeast"/>
              <w:rPr>
                <w:rFonts w:ascii="Times New Roman" w:eastAsia="Times New Roman" w:hAnsi="Times New Roman"/>
                <w:w w:val="99"/>
                <w:sz w:val="26"/>
                <w:szCs w:val="26"/>
              </w:rPr>
            </w:pPr>
          </w:p>
        </w:tc>
        <w:tc>
          <w:tcPr>
            <w:tcW w:w="1080" w:type="dxa"/>
            <w:vMerge/>
            <w:tcBorders>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046" w:type="dxa"/>
            <w:vMerge/>
            <w:tcBorders>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8" w:type="dxa"/>
            <w:vMerge/>
            <w:tcBorders>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7" w:type="dxa"/>
            <w:vMerge/>
            <w:tcBorders>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30" w:type="dxa"/>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tcBorders>
              <w:right w:val="single" w:sz="4" w:space="0" w:color="auto"/>
            </w:tcBorders>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69" w:type="dxa"/>
            <w:vMerge/>
            <w:tcBorders>
              <w:left w:val="single" w:sz="4"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r>
      <w:tr w:rsidR="005C15DE" w:rsidRPr="00AE08DC" w:rsidTr="005C15DE">
        <w:trPr>
          <w:trHeight w:val="281"/>
        </w:trPr>
        <w:tc>
          <w:tcPr>
            <w:tcW w:w="1702" w:type="dxa"/>
            <w:vMerge/>
            <w:tcBorders>
              <w:left w:val="single" w:sz="8" w:space="0" w:color="auto"/>
              <w:bottom w:val="single" w:sz="8" w:space="0" w:color="auto"/>
              <w:right w:val="single" w:sz="8" w:space="0" w:color="auto"/>
            </w:tcBorders>
            <w:shd w:val="clear" w:color="auto" w:fill="auto"/>
          </w:tcPr>
          <w:p w:rsidR="005C15DE" w:rsidRPr="00AE08DC" w:rsidRDefault="005C15DE" w:rsidP="009C1210">
            <w:pPr>
              <w:spacing w:line="0" w:lineRule="atLeast"/>
              <w:rPr>
                <w:rFonts w:ascii="Times New Roman" w:eastAsia="Times New Roman" w:hAnsi="Times New Roman"/>
                <w:w w:val="99"/>
                <w:sz w:val="26"/>
                <w:szCs w:val="26"/>
              </w:rPr>
            </w:pPr>
          </w:p>
        </w:tc>
        <w:tc>
          <w:tcPr>
            <w:tcW w:w="1080" w:type="dxa"/>
            <w:vMerge/>
            <w:tcBorders>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046" w:type="dxa"/>
            <w:vMerge/>
            <w:tcBorders>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8" w:type="dxa"/>
            <w:vMerge/>
            <w:tcBorders>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7" w:type="dxa"/>
            <w:vMerge/>
            <w:tcBorders>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30" w:type="dxa"/>
            <w:tcBorders>
              <w:bottom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tcBorders>
              <w:bottom w:val="single" w:sz="8" w:space="0" w:color="auto"/>
              <w:right w:val="single" w:sz="4" w:space="0" w:color="auto"/>
            </w:tcBorders>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69" w:type="dxa"/>
            <w:vMerge/>
            <w:tcBorders>
              <w:left w:val="single" w:sz="4" w:space="0" w:color="auto"/>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r>
      <w:tr w:rsidR="005C15DE" w:rsidRPr="00AE08DC" w:rsidTr="005C15DE">
        <w:trPr>
          <w:trHeight w:val="261"/>
        </w:trPr>
        <w:tc>
          <w:tcPr>
            <w:tcW w:w="1702" w:type="dxa"/>
            <w:vMerge w:val="restart"/>
            <w:tcBorders>
              <w:left w:val="single" w:sz="8" w:space="0" w:color="auto"/>
              <w:right w:val="single" w:sz="8" w:space="0" w:color="auto"/>
            </w:tcBorders>
            <w:shd w:val="clear" w:color="auto" w:fill="auto"/>
          </w:tcPr>
          <w:p w:rsidR="005C15DE" w:rsidRPr="005C15DE" w:rsidRDefault="005C15DE" w:rsidP="009C1210">
            <w:pPr>
              <w:spacing w:line="260" w:lineRule="exact"/>
              <w:rPr>
                <w:rFonts w:ascii="Times New Roman" w:eastAsia="Times New Roman" w:hAnsi="Times New Roman"/>
                <w:sz w:val="26"/>
                <w:szCs w:val="26"/>
                <w:lang w:val="ru-RU"/>
              </w:rPr>
            </w:pPr>
            <w:r w:rsidRPr="005C15DE">
              <w:rPr>
                <w:rFonts w:ascii="Times New Roman" w:eastAsia="Times New Roman" w:hAnsi="Times New Roman"/>
                <w:sz w:val="26"/>
                <w:szCs w:val="26"/>
                <w:lang w:val="ru-RU"/>
              </w:rPr>
              <w:t>Общее</w:t>
            </w:r>
          </w:p>
          <w:p w:rsidR="005C15DE" w:rsidRPr="005C15DE" w:rsidRDefault="005C15DE" w:rsidP="009C1210">
            <w:pPr>
              <w:spacing w:line="0" w:lineRule="atLeast"/>
              <w:rPr>
                <w:rFonts w:ascii="Times New Roman" w:eastAsia="Times New Roman" w:hAnsi="Times New Roman"/>
                <w:sz w:val="26"/>
                <w:szCs w:val="26"/>
                <w:lang w:val="ru-RU"/>
              </w:rPr>
            </w:pPr>
            <w:r w:rsidRPr="005C15DE">
              <w:rPr>
                <w:rFonts w:ascii="Times New Roman" w:eastAsia="Times New Roman" w:hAnsi="Times New Roman"/>
                <w:sz w:val="26"/>
                <w:szCs w:val="26"/>
                <w:lang w:val="ru-RU"/>
              </w:rPr>
              <w:t>количество</w:t>
            </w:r>
          </w:p>
          <w:p w:rsidR="005C15DE" w:rsidRPr="005C15DE" w:rsidRDefault="005C15DE" w:rsidP="009C1210">
            <w:pPr>
              <w:spacing w:line="0" w:lineRule="atLeast"/>
              <w:rPr>
                <w:rFonts w:ascii="Times New Roman" w:eastAsia="Times New Roman" w:hAnsi="Times New Roman"/>
                <w:sz w:val="26"/>
                <w:szCs w:val="26"/>
                <w:lang w:val="ru-RU"/>
              </w:rPr>
            </w:pPr>
            <w:r w:rsidRPr="005C15DE">
              <w:rPr>
                <w:rFonts w:ascii="Times New Roman" w:eastAsia="Times New Roman" w:hAnsi="Times New Roman"/>
                <w:w w:val="99"/>
                <w:sz w:val="26"/>
                <w:szCs w:val="26"/>
                <w:lang w:val="ru-RU"/>
              </w:rPr>
              <w:t>часов в год</w:t>
            </w:r>
          </w:p>
        </w:tc>
        <w:tc>
          <w:tcPr>
            <w:tcW w:w="1080" w:type="dxa"/>
            <w:vMerge w:val="restart"/>
            <w:tcBorders>
              <w:right w:val="single" w:sz="8" w:space="0" w:color="auto"/>
            </w:tcBorders>
            <w:shd w:val="clear" w:color="auto" w:fill="auto"/>
            <w:vAlign w:val="center"/>
          </w:tcPr>
          <w:p w:rsidR="005C15DE" w:rsidRPr="00AE08DC" w:rsidRDefault="005C15DE" w:rsidP="009C1210">
            <w:pPr>
              <w:spacing w:line="260"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208 - 312</w:t>
            </w:r>
          </w:p>
        </w:tc>
        <w:tc>
          <w:tcPr>
            <w:tcW w:w="1046" w:type="dxa"/>
            <w:vMerge w:val="restart"/>
            <w:tcBorders>
              <w:right w:val="single" w:sz="8" w:space="0" w:color="auto"/>
            </w:tcBorders>
            <w:shd w:val="clear" w:color="auto" w:fill="auto"/>
            <w:vAlign w:val="center"/>
          </w:tcPr>
          <w:p w:rsidR="005C15DE" w:rsidRPr="00AE08DC" w:rsidRDefault="005C15DE" w:rsidP="009C1210">
            <w:pPr>
              <w:spacing w:line="260"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208 - 468</w:t>
            </w:r>
          </w:p>
        </w:tc>
        <w:tc>
          <w:tcPr>
            <w:tcW w:w="1418" w:type="dxa"/>
            <w:vMerge w:val="restart"/>
            <w:tcBorders>
              <w:right w:val="single" w:sz="8" w:space="0" w:color="auto"/>
            </w:tcBorders>
            <w:shd w:val="clear" w:color="auto" w:fill="auto"/>
            <w:vAlign w:val="center"/>
          </w:tcPr>
          <w:p w:rsidR="005C15DE" w:rsidRPr="00AE08DC" w:rsidRDefault="005C15DE" w:rsidP="009C1210">
            <w:pPr>
              <w:spacing w:line="260"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416 - 520</w:t>
            </w:r>
          </w:p>
        </w:tc>
        <w:tc>
          <w:tcPr>
            <w:tcW w:w="1417" w:type="dxa"/>
            <w:vMerge w:val="restart"/>
            <w:tcBorders>
              <w:right w:val="single" w:sz="8" w:space="0" w:color="auto"/>
            </w:tcBorders>
            <w:shd w:val="clear" w:color="auto" w:fill="auto"/>
            <w:vAlign w:val="center"/>
          </w:tcPr>
          <w:p w:rsidR="005C15DE" w:rsidRPr="00AE08DC" w:rsidRDefault="005C15DE" w:rsidP="009C1210">
            <w:pPr>
              <w:spacing w:line="260" w:lineRule="exact"/>
              <w:jc w:val="center"/>
              <w:rPr>
                <w:rFonts w:ascii="Times New Roman" w:eastAsia="Times New Roman" w:hAnsi="Times New Roman"/>
                <w:w w:val="99"/>
                <w:sz w:val="26"/>
                <w:szCs w:val="26"/>
              </w:rPr>
            </w:pPr>
            <w:r w:rsidRPr="00AE08DC">
              <w:rPr>
                <w:rFonts w:ascii="Times New Roman" w:eastAsia="Times New Roman" w:hAnsi="Times New Roman"/>
                <w:w w:val="99"/>
                <w:sz w:val="26"/>
                <w:szCs w:val="26"/>
              </w:rPr>
              <w:t>416 - 1040</w:t>
            </w:r>
          </w:p>
        </w:tc>
        <w:tc>
          <w:tcPr>
            <w:tcW w:w="30" w:type="dxa"/>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val="restart"/>
            <w:tcBorders>
              <w:right w:val="single" w:sz="4" w:space="0" w:color="auto"/>
            </w:tcBorders>
            <w:vAlign w:val="center"/>
          </w:tcPr>
          <w:p w:rsidR="005C15DE" w:rsidRPr="00553B1F" w:rsidRDefault="005C15DE" w:rsidP="009C1210">
            <w:pPr>
              <w:spacing w:line="260" w:lineRule="exac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1040-1456</w:t>
            </w:r>
          </w:p>
        </w:tc>
        <w:tc>
          <w:tcPr>
            <w:tcW w:w="1869" w:type="dxa"/>
            <w:vMerge w:val="restart"/>
            <w:tcBorders>
              <w:left w:val="single" w:sz="4" w:space="0" w:color="auto"/>
              <w:right w:val="single" w:sz="8" w:space="0" w:color="auto"/>
            </w:tcBorders>
            <w:shd w:val="clear" w:color="auto" w:fill="auto"/>
            <w:vAlign w:val="center"/>
          </w:tcPr>
          <w:p w:rsidR="005C15DE" w:rsidRPr="00553B1F" w:rsidRDefault="005C15DE" w:rsidP="009C1210">
            <w:pPr>
              <w:spacing w:line="260" w:lineRule="exact"/>
              <w:jc w:val="center"/>
              <w:rPr>
                <w:rFonts w:ascii="Times New Roman" w:eastAsia="Times New Roman" w:hAnsi="Times New Roman"/>
                <w:w w:val="99"/>
                <w:sz w:val="26"/>
                <w:szCs w:val="26"/>
                <w:lang w:val="ru-RU"/>
              </w:rPr>
            </w:pPr>
            <w:r>
              <w:rPr>
                <w:rFonts w:ascii="Times New Roman" w:eastAsia="Times New Roman" w:hAnsi="Times New Roman"/>
                <w:w w:val="99"/>
                <w:sz w:val="26"/>
                <w:szCs w:val="26"/>
                <w:lang w:val="ru-RU"/>
              </w:rPr>
              <w:t>1248-1664</w:t>
            </w:r>
          </w:p>
        </w:tc>
      </w:tr>
      <w:tr w:rsidR="005C15DE" w:rsidRPr="00AE08DC" w:rsidTr="005C15DE">
        <w:trPr>
          <w:trHeight w:val="276"/>
        </w:trPr>
        <w:tc>
          <w:tcPr>
            <w:tcW w:w="1702" w:type="dxa"/>
            <w:vMerge/>
            <w:tcBorders>
              <w:left w:val="single" w:sz="8" w:space="0" w:color="auto"/>
              <w:right w:val="single" w:sz="8" w:space="0" w:color="auto"/>
            </w:tcBorders>
            <w:shd w:val="clear" w:color="auto" w:fill="auto"/>
          </w:tcPr>
          <w:p w:rsidR="005C15DE" w:rsidRPr="00AE08DC" w:rsidRDefault="005C15DE" w:rsidP="009C1210">
            <w:pPr>
              <w:spacing w:line="0" w:lineRule="atLeast"/>
              <w:rPr>
                <w:rFonts w:ascii="Times New Roman" w:eastAsia="Times New Roman" w:hAnsi="Times New Roman"/>
                <w:sz w:val="26"/>
                <w:szCs w:val="26"/>
              </w:rPr>
            </w:pPr>
          </w:p>
        </w:tc>
        <w:tc>
          <w:tcPr>
            <w:tcW w:w="1080" w:type="dxa"/>
            <w:vMerge/>
            <w:tcBorders>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046" w:type="dxa"/>
            <w:vMerge/>
            <w:tcBorders>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8" w:type="dxa"/>
            <w:vMerge/>
            <w:tcBorders>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7" w:type="dxa"/>
            <w:vMerge/>
            <w:tcBorders>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30" w:type="dxa"/>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tcBorders>
              <w:right w:val="single" w:sz="4" w:space="0" w:color="auto"/>
            </w:tcBorders>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69" w:type="dxa"/>
            <w:vMerge/>
            <w:tcBorders>
              <w:left w:val="single" w:sz="4"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r>
      <w:tr w:rsidR="005C15DE" w:rsidRPr="00AE08DC" w:rsidTr="005C15DE">
        <w:trPr>
          <w:trHeight w:val="281"/>
        </w:trPr>
        <w:tc>
          <w:tcPr>
            <w:tcW w:w="1702" w:type="dxa"/>
            <w:vMerge/>
            <w:tcBorders>
              <w:left w:val="single" w:sz="8" w:space="0" w:color="auto"/>
              <w:bottom w:val="single" w:sz="8" w:space="0" w:color="auto"/>
              <w:right w:val="single" w:sz="8" w:space="0" w:color="auto"/>
            </w:tcBorders>
            <w:shd w:val="clear" w:color="auto" w:fill="auto"/>
          </w:tcPr>
          <w:p w:rsidR="005C15DE" w:rsidRPr="00AE08DC" w:rsidRDefault="005C15DE" w:rsidP="009C1210">
            <w:pPr>
              <w:spacing w:line="0" w:lineRule="atLeast"/>
              <w:rPr>
                <w:rFonts w:ascii="Times New Roman" w:eastAsia="Times New Roman" w:hAnsi="Times New Roman"/>
                <w:w w:val="99"/>
                <w:sz w:val="26"/>
                <w:szCs w:val="26"/>
              </w:rPr>
            </w:pPr>
          </w:p>
        </w:tc>
        <w:tc>
          <w:tcPr>
            <w:tcW w:w="1080" w:type="dxa"/>
            <w:vMerge/>
            <w:tcBorders>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046" w:type="dxa"/>
            <w:vMerge/>
            <w:tcBorders>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8" w:type="dxa"/>
            <w:vMerge/>
            <w:tcBorders>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417" w:type="dxa"/>
            <w:vMerge/>
            <w:tcBorders>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30" w:type="dxa"/>
            <w:tcBorders>
              <w:bottom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13" w:type="dxa"/>
            <w:vMerge/>
            <w:tcBorders>
              <w:bottom w:val="single" w:sz="8" w:space="0" w:color="auto"/>
              <w:right w:val="single" w:sz="4" w:space="0" w:color="auto"/>
            </w:tcBorders>
            <w:vAlign w:val="center"/>
          </w:tcPr>
          <w:p w:rsidR="005C15DE" w:rsidRPr="00AE08DC" w:rsidRDefault="005C15DE" w:rsidP="009C1210">
            <w:pPr>
              <w:spacing w:line="0" w:lineRule="atLeast"/>
              <w:jc w:val="center"/>
              <w:rPr>
                <w:rFonts w:ascii="Times New Roman" w:eastAsia="Times New Roman" w:hAnsi="Times New Roman"/>
                <w:sz w:val="26"/>
                <w:szCs w:val="26"/>
              </w:rPr>
            </w:pPr>
          </w:p>
        </w:tc>
        <w:tc>
          <w:tcPr>
            <w:tcW w:w="1869" w:type="dxa"/>
            <w:vMerge/>
            <w:tcBorders>
              <w:left w:val="single" w:sz="4" w:space="0" w:color="auto"/>
              <w:bottom w:val="single" w:sz="8"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p>
        </w:tc>
      </w:tr>
      <w:tr w:rsidR="005C15DE" w:rsidRPr="00AE08DC" w:rsidTr="005C15DE">
        <w:trPr>
          <w:trHeight w:val="1315"/>
        </w:trPr>
        <w:tc>
          <w:tcPr>
            <w:tcW w:w="1702" w:type="dxa"/>
            <w:tcBorders>
              <w:top w:val="single" w:sz="8" w:space="0" w:color="auto"/>
              <w:left w:val="single" w:sz="8" w:space="0" w:color="auto"/>
              <w:bottom w:val="single" w:sz="4" w:space="0" w:color="auto"/>
              <w:right w:val="single" w:sz="8" w:space="0" w:color="auto"/>
            </w:tcBorders>
            <w:shd w:val="clear" w:color="auto" w:fill="auto"/>
          </w:tcPr>
          <w:p w:rsidR="005C15DE" w:rsidRPr="00553B1F" w:rsidRDefault="005C15DE" w:rsidP="009C1210">
            <w:pPr>
              <w:spacing w:line="0" w:lineRule="atLeast"/>
              <w:rPr>
                <w:rFonts w:ascii="Times New Roman" w:eastAsia="Times New Roman" w:hAnsi="Times New Roman"/>
                <w:sz w:val="26"/>
                <w:szCs w:val="26"/>
                <w:lang w:val="ru-RU"/>
              </w:rPr>
            </w:pPr>
            <w:r w:rsidRPr="005C15DE">
              <w:rPr>
                <w:rFonts w:ascii="Times New Roman" w:eastAsia="Times New Roman" w:hAnsi="Times New Roman"/>
                <w:sz w:val="26"/>
                <w:szCs w:val="26"/>
                <w:lang w:val="ru-RU"/>
              </w:rPr>
              <w:t>Общее</w:t>
            </w:r>
            <w:r>
              <w:rPr>
                <w:rFonts w:ascii="Times New Roman" w:eastAsia="Times New Roman" w:hAnsi="Times New Roman"/>
                <w:sz w:val="26"/>
                <w:szCs w:val="26"/>
                <w:lang w:val="ru-RU"/>
              </w:rPr>
              <w:t xml:space="preserve"> количество тренировок в</w:t>
            </w:r>
          </w:p>
          <w:p w:rsidR="005C15DE" w:rsidRPr="00553B1F" w:rsidRDefault="005C15DE" w:rsidP="009C1210">
            <w:pPr>
              <w:spacing w:line="0" w:lineRule="atLeast"/>
              <w:rPr>
                <w:rFonts w:ascii="Times New Roman" w:eastAsia="Times New Roman" w:hAnsi="Times New Roman"/>
                <w:sz w:val="26"/>
                <w:szCs w:val="26"/>
                <w:lang w:val="ru-RU"/>
              </w:rPr>
            </w:pPr>
            <w:r w:rsidRPr="005C15DE">
              <w:rPr>
                <w:rFonts w:ascii="Times New Roman" w:eastAsia="Times New Roman" w:hAnsi="Times New Roman"/>
                <w:w w:val="99"/>
                <w:sz w:val="26"/>
                <w:szCs w:val="26"/>
                <w:lang w:val="ru-RU"/>
              </w:rPr>
              <w:t>год</w:t>
            </w:r>
          </w:p>
        </w:tc>
        <w:tc>
          <w:tcPr>
            <w:tcW w:w="1080" w:type="dxa"/>
            <w:tcBorders>
              <w:top w:val="single" w:sz="8" w:space="0" w:color="auto"/>
              <w:bottom w:val="single" w:sz="4" w:space="0" w:color="auto"/>
              <w:right w:val="single" w:sz="8" w:space="0" w:color="auto"/>
            </w:tcBorders>
            <w:shd w:val="clear" w:color="auto" w:fill="auto"/>
            <w:vAlign w:val="center"/>
          </w:tcPr>
          <w:p w:rsidR="005C15DE" w:rsidRPr="00AE08DC" w:rsidRDefault="005C15DE" w:rsidP="009C1210">
            <w:pPr>
              <w:spacing w:line="0" w:lineRule="atLeast"/>
              <w:jc w:val="center"/>
              <w:rPr>
                <w:rFonts w:ascii="Times New Roman" w:eastAsia="Times New Roman" w:hAnsi="Times New Roman"/>
                <w:sz w:val="26"/>
                <w:szCs w:val="26"/>
              </w:rPr>
            </w:pPr>
            <w:r w:rsidRPr="00AE08DC">
              <w:rPr>
                <w:rFonts w:ascii="Times New Roman" w:eastAsia="Times New Roman" w:hAnsi="Times New Roman"/>
                <w:sz w:val="26"/>
                <w:szCs w:val="26"/>
              </w:rPr>
              <w:t>104 - 208</w:t>
            </w:r>
          </w:p>
        </w:tc>
        <w:tc>
          <w:tcPr>
            <w:tcW w:w="1046" w:type="dxa"/>
            <w:tcBorders>
              <w:top w:val="single" w:sz="8" w:space="0" w:color="auto"/>
              <w:bottom w:val="single" w:sz="4" w:space="0" w:color="auto"/>
              <w:right w:val="single" w:sz="8" w:space="0" w:color="auto"/>
            </w:tcBorders>
            <w:shd w:val="clear" w:color="auto" w:fill="auto"/>
            <w:vAlign w:val="center"/>
          </w:tcPr>
          <w:p w:rsidR="005C15DE" w:rsidRPr="00AE08DC" w:rsidRDefault="005C15DE" w:rsidP="009C1210">
            <w:pPr>
              <w:tabs>
                <w:tab w:val="left" w:pos="340"/>
              </w:tabs>
              <w:spacing w:line="0" w:lineRule="atLeast"/>
              <w:jc w:val="center"/>
              <w:rPr>
                <w:rFonts w:ascii="Times New Roman" w:eastAsia="Times New Roman" w:hAnsi="Times New Roman"/>
                <w:sz w:val="26"/>
                <w:szCs w:val="26"/>
              </w:rPr>
            </w:pPr>
            <w:r w:rsidRPr="00AE08DC">
              <w:rPr>
                <w:rFonts w:ascii="Times New Roman" w:eastAsia="Times New Roman" w:hAnsi="Times New Roman"/>
                <w:sz w:val="26"/>
                <w:szCs w:val="26"/>
              </w:rPr>
              <w:t>104 - 208</w:t>
            </w:r>
          </w:p>
        </w:tc>
        <w:tc>
          <w:tcPr>
            <w:tcW w:w="1418" w:type="dxa"/>
            <w:tcBorders>
              <w:top w:val="single" w:sz="8" w:space="0" w:color="auto"/>
              <w:bottom w:val="single" w:sz="4" w:space="0" w:color="auto"/>
              <w:right w:val="single" w:sz="8" w:space="0" w:color="auto"/>
            </w:tcBorders>
            <w:shd w:val="clear" w:color="auto" w:fill="auto"/>
            <w:vAlign w:val="center"/>
          </w:tcPr>
          <w:p w:rsidR="005C15DE" w:rsidRPr="00AE08DC" w:rsidRDefault="005C15DE" w:rsidP="009C1210">
            <w:pPr>
              <w:spacing w:line="0" w:lineRule="atLeast"/>
              <w:ind w:right="220"/>
              <w:jc w:val="center"/>
              <w:rPr>
                <w:rFonts w:ascii="Times New Roman" w:eastAsia="Times New Roman" w:hAnsi="Times New Roman"/>
                <w:sz w:val="26"/>
                <w:szCs w:val="26"/>
              </w:rPr>
            </w:pPr>
            <w:r w:rsidRPr="00AE08DC">
              <w:rPr>
                <w:rFonts w:ascii="Times New Roman" w:eastAsia="Times New Roman" w:hAnsi="Times New Roman"/>
                <w:sz w:val="26"/>
                <w:szCs w:val="26"/>
              </w:rPr>
              <w:t>104 - 312</w:t>
            </w:r>
          </w:p>
        </w:tc>
        <w:tc>
          <w:tcPr>
            <w:tcW w:w="1417" w:type="dxa"/>
            <w:tcBorders>
              <w:top w:val="single" w:sz="8" w:space="0" w:color="auto"/>
              <w:bottom w:val="single" w:sz="4" w:space="0" w:color="auto"/>
              <w:right w:val="single" w:sz="8" w:space="0" w:color="auto"/>
            </w:tcBorders>
            <w:shd w:val="clear" w:color="auto" w:fill="auto"/>
            <w:vAlign w:val="center"/>
          </w:tcPr>
          <w:p w:rsidR="005C15DE" w:rsidRPr="00AE08DC" w:rsidRDefault="005C15DE" w:rsidP="009C1210">
            <w:pPr>
              <w:spacing w:line="0" w:lineRule="atLeast"/>
              <w:ind w:right="300"/>
              <w:jc w:val="center"/>
              <w:rPr>
                <w:rFonts w:ascii="Times New Roman" w:eastAsia="Times New Roman" w:hAnsi="Times New Roman"/>
                <w:sz w:val="26"/>
                <w:szCs w:val="26"/>
              </w:rPr>
            </w:pPr>
            <w:r w:rsidRPr="00AE08DC">
              <w:rPr>
                <w:rFonts w:ascii="Times New Roman" w:eastAsia="Times New Roman" w:hAnsi="Times New Roman"/>
                <w:sz w:val="26"/>
                <w:szCs w:val="26"/>
              </w:rPr>
              <w:t>156 - 624</w:t>
            </w:r>
          </w:p>
        </w:tc>
        <w:tc>
          <w:tcPr>
            <w:tcW w:w="1843" w:type="dxa"/>
            <w:gridSpan w:val="2"/>
            <w:tcBorders>
              <w:top w:val="single" w:sz="8" w:space="0" w:color="auto"/>
              <w:bottom w:val="single" w:sz="4" w:space="0" w:color="auto"/>
              <w:right w:val="single" w:sz="4" w:space="0" w:color="auto"/>
            </w:tcBorders>
            <w:vAlign w:val="center"/>
          </w:tcPr>
          <w:p w:rsidR="005C15DE" w:rsidRPr="00553B1F" w:rsidRDefault="005C15DE" w:rsidP="009C1210">
            <w:pPr>
              <w:spacing w:line="0" w:lineRule="atLeast"/>
              <w:ind w:right="420"/>
              <w:jc w:val="center"/>
              <w:rPr>
                <w:rFonts w:ascii="Times New Roman" w:eastAsia="Times New Roman" w:hAnsi="Times New Roman"/>
                <w:sz w:val="26"/>
                <w:szCs w:val="26"/>
                <w:lang w:val="ru-RU"/>
              </w:rPr>
            </w:pPr>
            <w:r>
              <w:rPr>
                <w:rFonts w:ascii="Times New Roman" w:eastAsia="Times New Roman" w:hAnsi="Times New Roman"/>
                <w:sz w:val="26"/>
                <w:szCs w:val="26"/>
                <w:lang w:val="ru-RU"/>
              </w:rPr>
              <w:t>60-24</w:t>
            </w:r>
          </w:p>
        </w:tc>
        <w:tc>
          <w:tcPr>
            <w:tcW w:w="1869" w:type="dxa"/>
            <w:tcBorders>
              <w:top w:val="single" w:sz="8" w:space="0" w:color="auto"/>
              <w:left w:val="single" w:sz="4" w:space="0" w:color="auto"/>
              <w:bottom w:val="single" w:sz="4" w:space="0" w:color="auto"/>
              <w:right w:val="single" w:sz="8" w:space="0" w:color="auto"/>
            </w:tcBorders>
            <w:shd w:val="clear" w:color="auto" w:fill="auto"/>
            <w:vAlign w:val="center"/>
          </w:tcPr>
          <w:p w:rsidR="005C15DE" w:rsidRPr="00553B1F" w:rsidRDefault="005C15DE" w:rsidP="009C1210">
            <w:pPr>
              <w:spacing w:line="0" w:lineRule="atLeast"/>
              <w:jc w:val="center"/>
              <w:rPr>
                <w:rFonts w:ascii="Times New Roman" w:eastAsia="Times New Roman" w:hAnsi="Times New Roman"/>
                <w:sz w:val="26"/>
                <w:szCs w:val="26"/>
                <w:lang w:val="ru-RU"/>
              </w:rPr>
            </w:pPr>
            <w:r>
              <w:rPr>
                <w:rFonts w:ascii="Times New Roman" w:eastAsia="Times New Roman" w:hAnsi="Times New Roman"/>
                <w:sz w:val="26"/>
                <w:szCs w:val="26"/>
                <w:lang w:val="ru-RU"/>
              </w:rPr>
              <w:t>312-624</w:t>
            </w:r>
          </w:p>
        </w:tc>
      </w:tr>
    </w:tbl>
    <w:p w:rsidR="00AE08DC" w:rsidRDefault="00AE08DC" w:rsidP="009C1210">
      <w:pPr>
        <w:rPr>
          <w:rFonts w:ascii="Times New Roman" w:eastAsia="Times New Roman" w:hAnsi="Times New Roman"/>
          <w:lang w:val="ru-RU"/>
        </w:rPr>
      </w:pPr>
    </w:p>
    <w:p w:rsidR="00AE08DC" w:rsidRPr="0041530E" w:rsidRDefault="00AE08DC" w:rsidP="009C1210">
      <w:pPr>
        <w:rPr>
          <w:rFonts w:ascii="Times New Roman" w:eastAsia="Times New Roman" w:hAnsi="Times New Roman"/>
          <w:lang w:val="ru-RU"/>
        </w:rPr>
        <w:sectPr w:rsidR="00AE08DC" w:rsidRPr="0041530E" w:rsidSect="009C1210">
          <w:footerReference w:type="default" r:id="rId8"/>
          <w:pgSz w:w="11900" w:h="16838"/>
          <w:pgMar w:top="1138" w:right="424" w:bottom="680" w:left="1560" w:header="0" w:footer="0" w:gutter="0"/>
          <w:cols w:space="0" w:equalWidth="0">
            <w:col w:w="9360"/>
          </w:cols>
          <w:docGrid w:linePitch="360"/>
        </w:sectPr>
      </w:pPr>
    </w:p>
    <w:p w:rsidR="009E5D21" w:rsidRPr="009E5D21" w:rsidRDefault="009E5D21" w:rsidP="009C1210">
      <w:pPr>
        <w:spacing w:line="332" w:lineRule="exact"/>
        <w:jc w:val="both"/>
        <w:rPr>
          <w:rFonts w:ascii="Times New Roman" w:eastAsia="Times New Roman" w:hAnsi="Times New Roman"/>
          <w:sz w:val="26"/>
          <w:szCs w:val="26"/>
        </w:rPr>
      </w:pPr>
      <w:bookmarkStart w:id="5" w:name="page16"/>
      <w:bookmarkEnd w:id="5"/>
    </w:p>
    <w:p w:rsidR="009E5D21" w:rsidRPr="009E5D21" w:rsidRDefault="009E5D21" w:rsidP="009C1210">
      <w:pPr>
        <w:spacing w:line="234" w:lineRule="auto"/>
        <w:ind w:right="200"/>
        <w:jc w:val="both"/>
        <w:rPr>
          <w:rFonts w:ascii="Times New Roman" w:eastAsia="Times New Roman" w:hAnsi="Times New Roman"/>
          <w:b/>
          <w:sz w:val="26"/>
          <w:szCs w:val="26"/>
          <w:lang w:val="ru-RU"/>
        </w:rPr>
      </w:pPr>
      <w:r w:rsidRPr="009E5D21">
        <w:rPr>
          <w:rFonts w:ascii="Times New Roman" w:eastAsia="Times New Roman" w:hAnsi="Times New Roman"/>
          <w:b/>
          <w:sz w:val="26"/>
          <w:szCs w:val="26"/>
          <w:lang w:val="ru-RU"/>
        </w:rPr>
        <w:t>2.7. Минимальные требования к экипировке, спортивному инвентарю и оборудованию.</w:t>
      </w:r>
    </w:p>
    <w:p w:rsidR="009E5D21" w:rsidRPr="009E5D21" w:rsidRDefault="009E5D21" w:rsidP="009C1210">
      <w:pPr>
        <w:spacing w:line="328" w:lineRule="exact"/>
        <w:jc w:val="both"/>
        <w:rPr>
          <w:rFonts w:ascii="Times New Roman" w:eastAsia="Times New Roman" w:hAnsi="Times New Roman"/>
          <w:sz w:val="26"/>
          <w:szCs w:val="26"/>
          <w:lang w:val="ru-RU"/>
        </w:rPr>
      </w:pPr>
    </w:p>
    <w:p w:rsidR="004B37FC" w:rsidRDefault="009E5D21" w:rsidP="009C1210">
      <w:pPr>
        <w:spacing w:line="234" w:lineRule="auto"/>
        <w:ind w:right="140"/>
        <w:jc w:val="both"/>
        <w:rPr>
          <w:rFonts w:ascii="Times New Roman" w:eastAsia="Times New Roman" w:hAnsi="Times New Roman"/>
          <w:sz w:val="26"/>
          <w:szCs w:val="26"/>
          <w:lang w:val="ru-RU"/>
        </w:rPr>
      </w:pPr>
      <w:r w:rsidRPr="00244A06">
        <w:rPr>
          <w:rFonts w:ascii="Times New Roman" w:eastAsia="Times New Roman" w:hAnsi="Times New Roman"/>
          <w:sz w:val="26"/>
          <w:szCs w:val="26"/>
          <w:lang w:val="ru-RU"/>
        </w:rPr>
        <w:t>Оборудование и спортивный инвентарь, необходимые для про</w:t>
      </w:r>
      <w:r w:rsidR="00244A06" w:rsidRPr="00244A06">
        <w:rPr>
          <w:rFonts w:ascii="Times New Roman" w:eastAsia="Times New Roman" w:hAnsi="Times New Roman"/>
          <w:sz w:val="26"/>
          <w:szCs w:val="26"/>
          <w:lang w:val="ru-RU"/>
        </w:rPr>
        <w:t>хождения спортивной подготовки.</w:t>
      </w:r>
    </w:p>
    <w:p w:rsidR="004B37FC" w:rsidRDefault="004B37FC" w:rsidP="009C1210">
      <w:pPr>
        <w:spacing w:line="234" w:lineRule="auto"/>
        <w:ind w:right="140"/>
        <w:jc w:val="both"/>
        <w:rPr>
          <w:rFonts w:ascii="Times New Roman" w:eastAsia="Times New Roman" w:hAnsi="Times New Roman"/>
          <w:sz w:val="26"/>
          <w:szCs w:val="26"/>
          <w:lang w:val="ru-RU"/>
        </w:rPr>
      </w:pPr>
    </w:p>
    <w:tbl>
      <w:tblPr>
        <w:tblW w:w="10622" w:type="dxa"/>
        <w:tblCellSpacing w:w="0" w:type="dxa"/>
        <w:tblInd w:w="-709" w:type="dxa"/>
        <w:tblCellMar>
          <w:left w:w="0" w:type="dxa"/>
          <w:right w:w="0" w:type="dxa"/>
        </w:tblCellMar>
        <w:tblLook w:val="0000" w:firstRow="0" w:lastRow="0" w:firstColumn="0" w:lastColumn="0" w:noHBand="0" w:noVBand="0"/>
      </w:tblPr>
      <w:tblGrid>
        <w:gridCol w:w="324"/>
        <w:gridCol w:w="1499"/>
        <w:gridCol w:w="1076"/>
        <w:gridCol w:w="1623"/>
        <w:gridCol w:w="1173"/>
        <w:gridCol w:w="1620"/>
        <w:gridCol w:w="2018"/>
        <w:gridCol w:w="1289"/>
      </w:tblGrid>
      <w:tr w:rsidR="004B37FC" w:rsidRPr="004B37FC" w:rsidTr="00FD4276">
        <w:trPr>
          <w:tblCellSpacing w:w="0" w:type="dxa"/>
        </w:trPr>
        <w:tc>
          <w:tcPr>
            <w:tcW w:w="324" w:type="dxa"/>
            <w:vMerge w:val="restart"/>
            <w:vAlign w:val="center"/>
          </w:tcPr>
          <w:p w:rsidR="004B37FC" w:rsidRPr="004B37FC" w:rsidRDefault="004B37FC" w:rsidP="009C1210">
            <w:pPr>
              <w:pStyle w:val="af3"/>
              <w:jc w:val="center"/>
              <w:rPr>
                <w:sz w:val="20"/>
                <w:szCs w:val="20"/>
              </w:rPr>
            </w:pPr>
            <w:r w:rsidRPr="004B37FC">
              <w:rPr>
                <w:sz w:val="20"/>
                <w:szCs w:val="20"/>
              </w:rPr>
              <w:t>N п/п</w:t>
            </w:r>
          </w:p>
        </w:tc>
        <w:tc>
          <w:tcPr>
            <w:tcW w:w="1499" w:type="dxa"/>
            <w:vMerge w:val="restart"/>
            <w:vAlign w:val="center"/>
          </w:tcPr>
          <w:p w:rsidR="004B37FC" w:rsidRPr="004B37FC" w:rsidRDefault="004B37FC" w:rsidP="009C1210">
            <w:pPr>
              <w:pStyle w:val="af3"/>
              <w:jc w:val="center"/>
              <w:rPr>
                <w:sz w:val="20"/>
                <w:szCs w:val="20"/>
              </w:rPr>
            </w:pPr>
            <w:r w:rsidRPr="004B37FC">
              <w:rPr>
                <w:sz w:val="20"/>
                <w:szCs w:val="20"/>
              </w:rPr>
              <w:t>Наименование спортивного оборудования, инвентаря</w:t>
            </w:r>
          </w:p>
        </w:tc>
        <w:tc>
          <w:tcPr>
            <w:tcW w:w="1076" w:type="dxa"/>
            <w:vMerge w:val="restart"/>
            <w:vAlign w:val="center"/>
          </w:tcPr>
          <w:p w:rsidR="004B37FC" w:rsidRPr="004B37FC" w:rsidRDefault="004B37FC" w:rsidP="009C1210">
            <w:pPr>
              <w:pStyle w:val="af3"/>
              <w:jc w:val="center"/>
              <w:rPr>
                <w:sz w:val="20"/>
                <w:szCs w:val="20"/>
              </w:rPr>
            </w:pPr>
            <w:r w:rsidRPr="004B37FC">
              <w:rPr>
                <w:sz w:val="20"/>
                <w:szCs w:val="20"/>
              </w:rPr>
              <w:t>Единица измерения</w:t>
            </w:r>
          </w:p>
        </w:tc>
        <w:tc>
          <w:tcPr>
            <w:tcW w:w="1623" w:type="dxa"/>
            <w:vMerge w:val="restart"/>
            <w:vAlign w:val="center"/>
          </w:tcPr>
          <w:p w:rsidR="004B37FC" w:rsidRPr="004B37FC" w:rsidRDefault="004B37FC" w:rsidP="009C1210">
            <w:pPr>
              <w:pStyle w:val="af3"/>
              <w:jc w:val="center"/>
              <w:rPr>
                <w:sz w:val="20"/>
                <w:szCs w:val="20"/>
              </w:rPr>
            </w:pPr>
            <w:r w:rsidRPr="004B37FC">
              <w:rPr>
                <w:sz w:val="20"/>
                <w:szCs w:val="20"/>
              </w:rPr>
              <w:t>Расчетная единица</w:t>
            </w:r>
          </w:p>
        </w:tc>
        <w:tc>
          <w:tcPr>
            <w:tcW w:w="6100" w:type="dxa"/>
            <w:gridSpan w:val="4"/>
            <w:vAlign w:val="center"/>
          </w:tcPr>
          <w:p w:rsidR="004B37FC" w:rsidRPr="004B37FC" w:rsidRDefault="004B37FC" w:rsidP="009C1210">
            <w:pPr>
              <w:pStyle w:val="af3"/>
              <w:jc w:val="center"/>
              <w:rPr>
                <w:sz w:val="20"/>
                <w:szCs w:val="20"/>
              </w:rPr>
            </w:pPr>
            <w:r w:rsidRPr="004B37FC">
              <w:rPr>
                <w:sz w:val="20"/>
                <w:szCs w:val="20"/>
              </w:rPr>
              <w:t>Этапы спортивной подготовки</w:t>
            </w:r>
          </w:p>
        </w:tc>
      </w:tr>
      <w:tr w:rsidR="004B37FC" w:rsidRPr="004B37FC" w:rsidTr="00FD4276">
        <w:trPr>
          <w:tblCellSpacing w:w="0" w:type="dxa"/>
        </w:trPr>
        <w:tc>
          <w:tcPr>
            <w:tcW w:w="0" w:type="auto"/>
            <w:vMerge/>
            <w:vAlign w:val="center"/>
          </w:tcPr>
          <w:p w:rsidR="004B37FC" w:rsidRPr="004B37FC" w:rsidRDefault="004B37FC" w:rsidP="009C1210">
            <w:pPr>
              <w:rPr>
                <w:rFonts w:ascii="Times New Roman" w:hAnsi="Times New Roman"/>
                <w:sz w:val="20"/>
                <w:szCs w:val="20"/>
              </w:rPr>
            </w:pPr>
          </w:p>
        </w:tc>
        <w:tc>
          <w:tcPr>
            <w:tcW w:w="0" w:type="auto"/>
            <w:vMerge/>
            <w:vAlign w:val="center"/>
          </w:tcPr>
          <w:p w:rsidR="004B37FC" w:rsidRPr="004B37FC" w:rsidRDefault="004B37FC" w:rsidP="009C1210">
            <w:pPr>
              <w:rPr>
                <w:rFonts w:ascii="Times New Roman" w:hAnsi="Times New Roman"/>
                <w:sz w:val="20"/>
                <w:szCs w:val="20"/>
              </w:rPr>
            </w:pPr>
          </w:p>
        </w:tc>
        <w:tc>
          <w:tcPr>
            <w:tcW w:w="0" w:type="auto"/>
            <w:vMerge/>
            <w:vAlign w:val="center"/>
          </w:tcPr>
          <w:p w:rsidR="004B37FC" w:rsidRPr="004B37FC" w:rsidRDefault="004B37FC" w:rsidP="009C1210">
            <w:pPr>
              <w:rPr>
                <w:rFonts w:ascii="Times New Roman" w:hAnsi="Times New Roman"/>
                <w:sz w:val="20"/>
                <w:szCs w:val="20"/>
              </w:rPr>
            </w:pPr>
          </w:p>
        </w:tc>
        <w:tc>
          <w:tcPr>
            <w:tcW w:w="0" w:type="auto"/>
            <w:vMerge/>
            <w:vAlign w:val="center"/>
          </w:tcPr>
          <w:p w:rsidR="004B37FC" w:rsidRPr="004B37FC" w:rsidRDefault="004B37FC" w:rsidP="009C1210">
            <w:pPr>
              <w:rPr>
                <w:rFonts w:ascii="Times New Roman" w:hAnsi="Times New Roman"/>
                <w:sz w:val="20"/>
                <w:szCs w:val="20"/>
              </w:rPr>
            </w:pPr>
          </w:p>
        </w:tc>
        <w:tc>
          <w:tcPr>
            <w:tcW w:w="1173" w:type="dxa"/>
            <w:vAlign w:val="center"/>
          </w:tcPr>
          <w:p w:rsidR="004B37FC" w:rsidRPr="004B37FC" w:rsidRDefault="004B37FC" w:rsidP="009C1210">
            <w:pPr>
              <w:pStyle w:val="af3"/>
              <w:jc w:val="center"/>
              <w:rPr>
                <w:sz w:val="20"/>
                <w:szCs w:val="20"/>
              </w:rPr>
            </w:pPr>
            <w:r w:rsidRPr="004B37FC">
              <w:rPr>
                <w:sz w:val="20"/>
                <w:szCs w:val="20"/>
              </w:rPr>
              <w:t>этап начальной подготовки</w:t>
            </w:r>
          </w:p>
        </w:tc>
        <w:tc>
          <w:tcPr>
            <w:tcW w:w="1620" w:type="dxa"/>
            <w:vAlign w:val="center"/>
          </w:tcPr>
          <w:p w:rsidR="004B37FC" w:rsidRPr="004B37FC" w:rsidRDefault="004B37FC" w:rsidP="009C1210">
            <w:pPr>
              <w:pStyle w:val="af3"/>
              <w:jc w:val="center"/>
              <w:rPr>
                <w:sz w:val="20"/>
                <w:szCs w:val="20"/>
              </w:rPr>
            </w:pPr>
            <w:r w:rsidRPr="004B37FC">
              <w:rPr>
                <w:sz w:val="20"/>
                <w:szCs w:val="20"/>
              </w:rPr>
              <w:t>тренировочный этап (этап спортивной специализации)</w:t>
            </w:r>
          </w:p>
        </w:tc>
        <w:tc>
          <w:tcPr>
            <w:tcW w:w="2018" w:type="dxa"/>
            <w:vAlign w:val="center"/>
          </w:tcPr>
          <w:p w:rsidR="004B37FC" w:rsidRPr="004B37FC" w:rsidRDefault="004B37FC" w:rsidP="009C1210">
            <w:pPr>
              <w:pStyle w:val="af3"/>
              <w:jc w:val="center"/>
              <w:rPr>
                <w:sz w:val="20"/>
                <w:szCs w:val="20"/>
              </w:rPr>
            </w:pPr>
            <w:r w:rsidRPr="004B37FC">
              <w:rPr>
                <w:sz w:val="20"/>
                <w:szCs w:val="20"/>
              </w:rPr>
              <w:t>этап совершенствования спортивного мастерства</w:t>
            </w:r>
          </w:p>
        </w:tc>
        <w:tc>
          <w:tcPr>
            <w:tcW w:w="1289" w:type="dxa"/>
            <w:vAlign w:val="center"/>
          </w:tcPr>
          <w:p w:rsidR="004B37FC" w:rsidRPr="004B37FC" w:rsidRDefault="004B37FC" w:rsidP="009C1210">
            <w:pPr>
              <w:pStyle w:val="af3"/>
              <w:jc w:val="center"/>
              <w:rPr>
                <w:sz w:val="20"/>
                <w:szCs w:val="20"/>
              </w:rPr>
            </w:pPr>
            <w:r w:rsidRPr="004B37FC">
              <w:rPr>
                <w:sz w:val="20"/>
                <w:szCs w:val="20"/>
              </w:rPr>
              <w:t>этап высшего спортивного мастерства</w:t>
            </w:r>
          </w:p>
        </w:tc>
      </w:tr>
      <w:tr w:rsidR="004B37FC" w:rsidRPr="004B37FC" w:rsidTr="00FD4276">
        <w:trPr>
          <w:tblCellSpacing w:w="0" w:type="dxa"/>
        </w:trPr>
        <w:tc>
          <w:tcPr>
            <w:tcW w:w="0" w:type="auto"/>
            <w:vMerge/>
            <w:vAlign w:val="center"/>
          </w:tcPr>
          <w:p w:rsidR="004B37FC" w:rsidRPr="004B37FC" w:rsidRDefault="004B37FC" w:rsidP="009C1210">
            <w:pPr>
              <w:rPr>
                <w:rFonts w:ascii="Times New Roman" w:hAnsi="Times New Roman"/>
                <w:sz w:val="20"/>
                <w:szCs w:val="20"/>
              </w:rPr>
            </w:pPr>
          </w:p>
        </w:tc>
        <w:tc>
          <w:tcPr>
            <w:tcW w:w="0" w:type="auto"/>
            <w:vMerge/>
            <w:vAlign w:val="center"/>
          </w:tcPr>
          <w:p w:rsidR="004B37FC" w:rsidRPr="004B37FC" w:rsidRDefault="004B37FC" w:rsidP="009C1210">
            <w:pPr>
              <w:rPr>
                <w:rFonts w:ascii="Times New Roman" w:hAnsi="Times New Roman"/>
                <w:sz w:val="20"/>
                <w:szCs w:val="20"/>
              </w:rPr>
            </w:pPr>
          </w:p>
        </w:tc>
        <w:tc>
          <w:tcPr>
            <w:tcW w:w="0" w:type="auto"/>
            <w:vMerge/>
            <w:vAlign w:val="center"/>
          </w:tcPr>
          <w:p w:rsidR="004B37FC" w:rsidRPr="004B37FC" w:rsidRDefault="004B37FC" w:rsidP="009C1210">
            <w:pPr>
              <w:rPr>
                <w:rFonts w:ascii="Times New Roman" w:hAnsi="Times New Roman"/>
                <w:sz w:val="20"/>
                <w:szCs w:val="20"/>
              </w:rPr>
            </w:pPr>
          </w:p>
        </w:tc>
        <w:tc>
          <w:tcPr>
            <w:tcW w:w="0" w:type="auto"/>
            <w:vMerge/>
            <w:vAlign w:val="center"/>
          </w:tcPr>
          <w:p w:rsidR="004B37FC" w:rsidRPr="004B37FC" w:rsidRDefault="004B37FC" w:rsidP="009C1210">
            <w:pPr>
              <w:rPr>
                <w:rFonts w:ascii="Times New Roman" w:hAnsi="Times New Roman"/>
                <w:sz w:val="20"/>
                <w:szCs w:val="20"/>
              </w:rPr>
            </w:pPr>
          </w:p>
        </w:tc>
        <w:tc>
          <w:tcPr>
            <w:tcW w:w="1173" w:type="dxa"/>
            <w:vAlign w:val="center"/>
          </w:tcPr>
          <w:p w:rsidR="004B37FC" w:rsidRPr="004B37FC" w:rsidRDefault="004B37FC" w:rsidP="009C1210">
            <w:pPr>
              <w:pStyle w:val="af3"/>
              <w:jc w:val="center"/>
              <w:rPr>
                <w:sz w:val="20"/>
                <w:szCs w:val="20"/>
              </w:rPr>
            </w:pPr>
            <w:r w:rsidRPr="004B37FC">
              <w:rPr>
                <w:sz w:val="20"/>
                <w:szCs w:val="20"/>
              </w:rPr>
              <w:t>количество</w:t>
            </w:r>
          </w:p>
        </w:tc>
        <w:tc>
          <w:tcPr>
            <w:tcW w:w="1620" w:type="dxa"/>
            <w:vAlign w:val="center"/>
          </w:tcPr>
          <w:p w:rsidR="004B37FC" w:rsidRPr="004B37FC" w:rsidRDefault="004B37FC" w:rsidP="009C1210">
            <w:pPr>
              <w:pStyle w:val="af3"/>
              <w:jc w:val="center"/>
              <w:rPr>
                <w:sz w:val="20"/>
                <w:szCs w:val="20"/>
              </w:rPr>
            </w:pPr>
            <w:r w:rsidRPr="004B37FC">
              <w:rPr>
                <w:sz w:val="20"/>
                <w:szCs w:val="20"/>
              </w:rPr>
              <w:t>количество</w:t>
            </w:r>
          </w:p>
        </w:tc>
        <w:tc>
          <w:tcPr>
            <w:tcW w:w="2018" w:type="dxa"/>
            <w:vAlign w:val="center"/>
          </w:tcPr>
          <w:p w:rsidR="004B37FC" w:rsidRPr="004B37FC" w:rsidRDefault="004B37FC" w:rsidP="009C1210">
            <w:pPr>
              <w:pStyle w:val="af3"/>
              <w:jc w:val="center"/>
              <w:rPr>
                <w:sz w:val="20"/>
                <w:szCs w:val="20"/>
              </w:rPr>
            </w:pPr>
            <w:r w:rsidRPr="004B37FC">
              <w:rPr>
                <w:sz w:val="20"/>
                <w:szCs w:val="20"/>
              </w:rPr>
              <w:t>количество</w:t>
            </w:r>
          </w:p>
        </w:tc>
        <w:tc>
          <w:tcPr>
            <w:tcW w:w="1289" w:type="dxa"/>
            <w:vAlign w:val="center"/>
          </w:tcPr>
          <w:p w:rsidR="004B37FC" w:rsidRPr="004B37FC" w:rsidRDefault="004B37FC" w:rsidP="009C1210">
            <w:pPr>
              <w:pStyle w:val="af3"/>
              <w:jc w:val="center"/>
              <w:rPr>
                <w:sz w:val="20"/>
                <w:szCs w:val="20"/>
              </w:rPr>
            </w:pPr>
            <w:r w:rsidRPr="004B37FC">
              <w:rPr>
                <w:sz w:val="20"/>
                <w:szCs w:val="20"/>
              </w:rPr>
              <w:t>количество</w:t>
            </w:r>
          </w:p>
        </w:tc>
      </w:tr>
      <w:tr w:rsidR="004B37FC" w:rsidRPr="00393D6E" w:rsidTr="00FD4276">
        <w:trPr>
          <w:tblCellSpacing w:w="0" w:type="dxa"/>
        </w:trPr>
        <w:tc>
          <w:tcPr>
            <w:tcW w:w="10622" w:type="dxa"/>
            <w:gridSpan w:val="8"/>
            <w:vAlign w:val="center"/>
          </w:tcPr>
          <w:p w:rsidR="004B37FC" w:rsidRPr="004B37FC" w:rsidRDefault="004B37FC" w:rsidP="009C1210">
            <w:pPr>
              <w:pStyle w:val="af3"/>
              <w:jc w:val="center"/>
              <w:rPr>
                <w:sz w:val="20"/>
                <w:szCs w:val="20"/>
              </w:rPr>
            </w:pPr>
            <w:r w:rsidRPr="004B37FC">
              <w:rPr>
                <w:sz w:val="20"/>
                <w:szCs w:val="20"/>
              </w:rPr>
              <w:t>Лошади, участвующие в спортивной подготовке</w:t>
            </w:r>
          </w:p>
        </w:tc>
      </w:tr>
      <w:tr w:rsidR="004B37FC" w:rsidRPr="00393D6E" w:rsidTr="00FD4276">
        <w:trPr>
          <w:tblCellSpacing w:w="0" w:type="dxa"/>
        </w:trPr>
        <w:tc>
          <w:tcPr>
            <w:tcW w:w="10622" w:type="dxa"/>
            <w:gridSpan w:val="8"/>
            <w:vAlign w:val="center"/>
          </w:tcPr>
          <w:p w:rsidR="004B37FC" w:rsidRPr="004B37FC" w:rsidRDefault="004B37FC" w:rsidP="009C1210">
            <w:pPr>
              <w:pStyle w:val="af3"/>
              <w:jc w:val="center"/>
              <w:rPr>
                <w:sz w:val="20"/>
                <w:szCs w:val="20"/>
              </w:rPr>
            </w:pPr>
            <w:r w:rsidRPr="004B37FC">
              <w:rPr>
                <w:sz w:val="20"/>
                <w:szCs w:val="20"/>
              </w:rPr>
              <w:t>Спортивные дисциплины "выездка", "конкур", "троеборье", "пробеги"</w:t>
            </w:r>
          </w:p>
        </w:tc>
      </w:tr>
      <w:tr w:rsidR="004B37FC" w:rsidRPr="004B37FC" w:rsidTr="00FD4276">
        <w:trPr>
          <w:tblCellSpacing w:w="0" w:type="dxa"/>
        </w:trPr>
        <w:tc>
          <w:tcPr>
            <w:tcW w:w="324" w:type="dxa"/>
            <w:vAlign w:val="center"/>
          </w:tcPr>
          <w:p w:rsidR="004B37FC" w:rsidRPr="004B37FC" w:rsidRDefault="004B37FC" w:rsidP="009C1210">
            <w:pPr>
              <w:pStyle w:val="af3"/>
              <w:rPr>
                <w:sz w:val="20"/>
                <w:szCs w:val="20"/>
              </w:rPr>
            </w:pPr>
            <w:r w:rsidRPr="004B37FC">
              <w:rPr>
                <w:sz w:val="20"/>
                <w:szCs w:val="20"/>
              </w:rPr>
              <w:t>1.</w:t>
            </w:r>
          </w:p>
        </w:tc>
        <w:tc>
          <w:tcPr>
            <w:tcW w:w="1499" w:type="dxa"/>
            <w:vAlign w:val="center"/>
          </w:tcPr>
          <w:p w:rsidR="004B37FC" w:rsidRPr="004B37FC" w:rsidRDefault="004B37FC" w:rsidP="009C1210">
            <w:pPr>
              <w:pStyle w:val="af3"/>
              <w:rPr>
                <w:sz w:val="20"/>
                <w:szCs w:val="20"/>
              </w:rPr>
            </w:pPr>
            <w:r w:rsidRPr="004B37FC">
              <w:rPr>
                <w:sz w:val="20"/>
                <w:szCs w:val="20"/>
              </w:rPr>
              <w:t>Лошадь</w:t>
            </w:r>
          </w:p>
        </w:tc>
        <w:tc>
          <w:tcPr>
            <w:tcW w:w="1076" w:type="dxa"/>
            <w:vAlign w:val="center"/>
          </w:tcPr>
          <w:p w:rsidR="004B37FC" w:rsidRPr="004B37FC" w:rsidRDefault="004B37FC" w:rsidP="009C1210">
            <w:pPr>
              <w:pStyle w:val="af3"/>
              <w:jc w:val="center"/>
              <w:rPr>
                <w:sz w:val="20"/>
                <w:szCs w:val="20"/>
              </w:rPr>
            </w:pPr>
            <w:r w:rsidRPr="004B37FC">
              <w:rPr>
                <w:sz w:val="20"/>
                <w:szCs w:val="20"/>
              </w:rPr>
              <w:t>штук</w:t>
            </w:r>
          </w:p>
        </w:tc>
        <w:tc>
          <w:tcPr>
            <w:tcW w:w="1623" w:type="dxa"/>
            <w:vAlign w:val="center"/>
          </w:tcPr>
          <w:p w:rsidR="004B37FC" w:rsidRPr="004B37FC" w:rsidRDefault="004B37FC" w:rsidP="009C1210">
            <w:pPr>
              <w:pStyle w:val="af3"/>
              <w:jc w:val="center"/>
              <w:rPr>
                <w:sz w:val="20"/>
                <w:szCs w:val="20"/>
              </w:rPr>
            </w:pPr>
            <w:r w:rsidRPr="004B37FC">
              <w:rPr>
                <w:sz w:val="20"/>
                <w:szCs w:val="20"/>
              </w:rPr>
              <w:t>на занимающегося</w:t>
            </w:r>
          </w:p>
        </w:tc>
        <w:tc>
          <w:tcPr>
            <w:tcW w:w="1173" w:type="dxa"/>
            <w:vAlign w:val="center"/>
          </w:tcPr>
          <w:p w:rsidR="004B37FC" w:rsidRPr="004B37FC" w:rsidRDefault="004B37FC" w:rsidP="009C1210">
            <w:pPr>
              <w:pStyle w:val="af3"/>
              <w:jc w:val="center"/>
              <w:rPr>
                <w:sz w:val="20"/>
                <w:szCs w:val="20"/>
              </w:rPr>
            </w:pPr>
            <w:r w:rsidRPr="004B37FC">
              <w:rPr>
                <w:sz w:val="20"/>
                <w:szCs w:val="20"/>
              </w:rPr>
              <w:t>0,3 - 1</w:t>
            </w:r>
          </w:p>
        </w:tc>
        <w:tc>
          <w:tcPr>
            <w:tcW w:w="1620" w:type="dxa"/>
            <w:vAlign w:val="center"/>
          </w:tcPr>
          <w:p w:rsidR="004B37FC" w:rsidRPr="004B37FC" w:rsidRDefault="004B37FC" w:rsidP="009C1210">
            <w:pPr>
              <w:pStyle w:val="af3"/>
              <w:jc w:val="center"/>
              <w:rPr>
                <w:sz w:val="20"/>
                <w:szCs w:val="20"/>
              </w:rPr>
            </w:pPr>
            <w:r w:rsidRPr="004B37FC">
              <w:rPr>
                <w:sz w:val="20"/>
                <w:szCs w:val="20"/>
              </w:rPr>
              <w:t>0,5 - 1</w:t>
            </w:r>
          </w:p>
        </w:tc>
        <w:tc>
          <w:tcPr>
            <w:tcW w:w="2018" w:type="dxa"/>
            <w:vAlign w:val="center"/>
          </w:tcPr>
          <w:p w:rsidR="004B37FC" w:rsidRPr="004B37FC" w:rsidRDefault="004B37FC" w:rsidP="009C1210">
            <w:pPr>
              <w:pStyle w:val="af3"/>
              <w:jc w:val="center"/>
              <w:rPr>
                <w:sz w:val="20"/>
                <w:szCs w:val="20"/>
              </w:rPr>
            </w:pPr>
            <w:r w:rsidRPr="004B37FC">
              <w:rPr>
                <w:sz w:val="20"/>
                <w:szCs w:val="20"/>
              </w:rPr>
              <w:t>1 - 2</w:t>
            </w:r>
          </w:p>
        </w:tc>
        <w:tc>
          <w:tcPr>
            <w:tcW w:w="1289" w:type="dxa"/>
            <w:vAlign w:val="center"/>
          </w:tcPr>
          <w:p w:rsidR="004B37FC" w:rsidRPr="004B37FC" w:rsidRDefault="004B37FC" w:rsidP="009C1210">
            <w:pPr>
              <w:pStyle w:val="af3"/>
              <w:jc w:val="center"/>
              <w:rPr>
                <w:sz w:val="20"/>
                <w:szCs w:val="20"/>
              </w:rPr>
            </w:pPr>
            <w:r w:rsidRPr="004B37FC">
              <w:rPr>
                <w:sz w:val="20"/>
                <w:szCs w:val="20"/>
              </w:rPr>
              <w:t>1 - 3</w:t>
            </w:r>
          </w:p>
        </w:tc>
      </w:tr>
    </w:tbl>
    <w:p w:rsidR="004B37FC" w:rsidRPr="004B37FC" w:rsidRDefault="004B37FC" w:rsidP="009C1210">
      <w:pPr>
        <w:spacing w:line="234" w:lineRule="auto"/>
        <w:ind w:right="140"/>
        <w:jc w:val="both"/>
        <w:rPr>
          <w:rFonts w:ascii="Times New Roman" w:eastAsia="Times New Roman" w:hAnsi="Times New Roman"/>
          <w:sz w:val="20"/>
          <w:szCs w:val="20"/>
          <w:lang w:val="ru-RU"/>
        </w:rPr>
      </w:pPr>
    </w:p>
    <w:tbl>
      <w:tblPr>
        <w:tblW w:w="10490" w:type="dxa"/>
        <w:tblCellSpacing w:w="0" w:type="dxa"/>
        <w:tblInd w:w="-709" w:type="dxa"/>
        <w:tblLayout w:type="fixed"/>
        <w:tblCellMar>
          <w:left w:w="0" w:type="dxa"/>
          <w:right w:w="0" w:type="dxa"/>
        </w:tblCellMar>
        <w:tblLook w:val="0000" w:firstRow="0" w:lastRow="0" w:firstColumn="0" w:lastColumn="0" w:noHBand="0" w:noVBand="0"/>
      </w:tblPr>
      <w:tblGrid>
        <w:gridCol w:w="297"/>
        <w:gridCol w:w="1986"/>
        <w:gridCol w:w="689"/>
        <w:gridCol w:w="964"/>
        <w:gridCol w:w="879"/>
        <w:gridCol w:w="964"/>
        <w:gridCol w:w="882"/>
        <w:gridCol w:w="964"/>
        <w:gridCol w:w="879"/>
        <w:gridCol w:w="1076"/>
        <w:gridCol w:w="6"/>
        <w:gridCol w:w="904"/>
      </w:tblGrid>
      <w:tr w:rsidR="004B37FC" w:rsidRPr="004B37FC" w:rsidTr="00FD4276">
        <w:trPr>
          <w:gridAfter w:val="1"/>
          <w:wAfter w:w="904" w:type="dxa"/>
          <w:tblCellSpacing w:w="0" w:type="dxa"/>
        </w:trPr>
        <w:tc>
          <w:tcPr>
            <w:tcW w:w="297" w:type="dxa"/>
            <w:vMerge w:val="restart"/>
            <w:vAlign w:val="center"/>
          </w:tcPr>
          <w:p w:rsidR="004B37FC" w:rsidRPr="004B37FC" w:rsidRDefault="004B37FC" w:rsidP="009C1210">
            <w:pPr>
              <w:pStyle w:val="af3"/>
              <w:jc w:val="center"/>
              <w:rPr>
                <w:sz w:val="20"/>
                <w:szCs w:val="20"/>
              </w:rPr>
            </w:pPr>
            <w:r w:rsidRPr="004B37FC">
              <w:rPr>
                <w:sz w:val="20"/>
                <w:szCs w:val="20"/>
              </w:rPr>
              <w:t>N п/п</w:t>
            </w:r>
          </w:p>
        </w:tc>
        <w:tc>
          <w:tcPr>
            <w:tcW w:w="1986" w:type="dxa"/>
            <w:vMerge w:val="restart"/>
            <w:vAlign w:val="center"/>
          </w:tcPr>
          <w:p w:rsidR="004B37FC" w:rsidRPr="004B37FC" w:rsidRDefault="004B37FC" w:rsidP="009C1210">
            <w:pPr>
              <w:pStyle w:val="af3"/>
              <w:jc w:val="center"/>
              <w:rPr>
                <w:sz w:val="20"/>
                <w:szCs w:val="20"/>
              </w:rPr>
            </w:pPr>
            <w:r w:rsidRPr="004B37FC">
              <w:rPr>
                <w:sz w:val="20"/>
                <w:szCs w:val="20"/>
              </w:rPr>
              <w:t>Наименование спортивной экипировки индивидуального пользования</w:t>
            </w:r>
          </w:p>
        </w:tc>
        <w:tc>
          <w:tcPr>
            <w:tcW w:w="689" w:type="dxa"/>
            <w:vMerge w:val="restart"/>
            <w:vAlign w:val="center"/>
          </w:tcPr>
          <w:p w:rsidR="004B37FC" w:rsidRPr="004B37FC" w:rsidRDefault="004B37FC" w:rsidP="009C1210">
            <w:pPr>
              <w:pStyle w:val="af3"/>
              <w:jc w:val="center"/>
              <w:rPr>
                <w:sz w:val="20"/>
                <w:szCs w:val="20"/>
              </w:rPr>
            </w:pPr>
            <w:r w:rsidRPr="004B37FC">
              <w:rPr>
                <w:sz w:val="20"/>
                <w:szCs w:val="20"/>
              </w:rPr>
              <w:t>Единица измерения</w:t>
            </w:r>
          </w:p>
        </w:tc>
        <w:tc>
          <w:tcPr>
            <w:tcW w:w="6614" w:type="dxa"/>
            <w:gridSpan w:val="8"/>
            <w:vAlign w:val="center"/>
          </w:tcPr>
          <w:p w:rsidR="004B37FC" w:rsidRPr="004B37FC" w:rsidRDefault="004B37FC" w:rsidP="009C1210">
            <w:pPr>
              <w:pStyle w:val="af3"/>
              <w:jc w:val="center"/>
              <w:rPr>
                <w:sz w:val="20"/>
                <w:szCs w:val="20"/>
              </w:rPr>
            </w:pPr>
            <w:r w:rsidRPr="004B37FC">
              <w:rPr>
                <w:sz w:val="20"/>
                <w:szCs w:val="20"/>
              </w:rPr>
              <w:t>Этапы спортивной подготовки</w:t>
            </w:r>
          </w:p>
        </w:tc>
      </w:tr>
      <w:tr w:rsidR="004B37FC" w:rsidRPr="004B37FC" w:rsidTr="00FD4276">
        <w:trPr>
          <w:gridAfter w:val="2"/>
          <w:wAfter w:w="910" w:type="dxa"/>
          <w:tblCellSpacing w:w="0" w:type="dxa"/>
        </w:trPr>
        <w:tc>
          <w:tcPr>
            <w:tcW w:w="297" w:type="dxa"/>
            <w:vMerge/>
            <w:vAlign w:val="center"/>
          </w:tcPr>
          <w:p w:rsidR="004B37FC" w:rsidRPr="004B37FC" w:rsidRDefault="004B37FC" w:rsidP="009C1210">
            <w:pPr>
              <w:rPr>
                <w:rFonts w:ascii="Times New Roman" w:hAnsi="Times New Roman"/>
                <w:sz w:val="20"/>
                <w:szCs w:val="20"/>
              </w:rPr>
            </w:pPr>
          </w:p>
        </w:tc>
        <w:tc>
          <w:tcPr>
            <w:tcW w:w="1986" w:type="dxa"/>
            <w:vMerge/>
            <w:vAlign w:val="center"/>
          </w:tcPr>
          <w:p w:rsidR="004B37FC" w:rsidRPr="004B37FC" w:rsidRDefault="004B37FC" w:rsidP="009C1210">
            <w:pPr>
              <w:rPr>
                <w:rFonts w:ascii="Times New Roman" w:hAnsi="Times New Roman"/>
                <w:sz w:val="20"/>
                <w:szCs w:val="20"/>
              </w:rPr>
            </w:pPr>
          </w:p>
        </w:tc>
        <w:tc>
          <w:tcPr>
            <w:tcW w:w="689" w:type="dxa"/>
            <w:vMerge/>
            <w:vAlign w:val="center"/>
          </w:tcPr>
          <w:p w:rsidR="004B37FC" w:rsidRPr="004B37FC" w:rsidRDefault="004B37FC" w:rsidP="009C1210">
            <w:pPr>
              <w:rPr>
                <w:rFonts w:ascii="Times New Roman" w:hAnsi="Times New Roman"/>
                <w:sz w:val="20"/>
                <w:szCs w:val="20"/>
              </w:rPr>
            </w:pPr>
          </w:p>
        </w:tc>
        <w:tc>
          <w:tcPr>
            <w:tcW w:w="1843" w:type="dxa"/>
            <w:gridSpan w:val="2"/>
            <w:vAlign w:val="center"/>
          </w:tcPr>
          <w:p w:rsidR="004B37FC" w:rsidRPr="004B37FC" w:rsidRDefault="004B37FC" w:rsidP="009C1210">
            <w:pPr>
              <w:pStyle w:val="af3"/>
              <w:jc w:val="center"/>
              <w:rPr>
                <w:sz w:val="20"/>
                <w:szCs w:val="20"/>
              </w:rPr>
            </w:pPr>
            <w:r w:rsidRPr="004B37FC">
              <w:rPr>
                <w:sz w:val="20"/>
                <w:szCs w:val="20"/>
              </w:rPr>
              <w:t>этап начальной подготовки</w:t>
            </w:r>
          </w:p>
        </w:tc>
        <w:tc>
          <w:tcPr>
            <w:tcW w:w="1846" w:type="dxa"/>
            <w:gridSpan w:val="2"/>
            <w:vAlign w:val="center"/>
          </w:tcPr>
          <w:p w:rsidR="004B37FC" w:rsidRPr="004B37FC" w:rsidRDefault="004B37FC" w:rsidP="009C1210">
            <w:pPr>
              <w:pStyle w:val="af3"/>
              <w:jc w:val="center"/>
              <w:rPr>
                <w:sz w:val="20"/>
                <w:szCs w:val="20"/>
              </w:rPr>
            </w:pPr>
            <w:r w:rsidRPr="004B37FC">
              <w:rPr>
                <w:sz w:val="20"/>
                <w:szCs w:val="20"/>
              </w:rPr>
              <w:t>тренировочный этап (этап спортивной специализации)</w:t>
            </w:r>
          </w:p>
        </w:tc>
        <w:tc>
          <w:tcPr>
            <w:tcW w:w="1843" w:type="dxa"/>
            <w:gridSpan w:val="2"/>
            <w:vAlign w:val="center"/>
          </w:tcPr>
          <w:p w:rsidR="004B37FC" w:rsidRPr="004B37FC" w:rsidRDefault="004B37FC" w:rsidP="009C1210">
            <w:pPr>
              <w:pStyle w:val="af3"/>
              <w:jc w:val="center"/>
              <w:rPr>
                <w:sz w:val="20"/>
                <w:szCs w:val="20"/>
              </w:rPr>
            </w:pPr>
            <w:r w:rsidRPr="004B37FC">
              <w:rPr>
                <w:sz w:val="20"/>
                <w:szCs w:val="20"/>
              </w:rPr>
              <w:t>этап совершенствования спортивного мастерства</w:t>
            </w:r>
          </w:p>
        </w:tc>
        <w:tc>
          <w:tcPr>
            <w:tcW w:w="1076" w:type="dxa"/>
            <w:vAlign w:val="center"/>
          </w:tcPr>
          <w:p w:rsidR="004B37FC" w:rsidRPr="004B37FC" w:rsidRDefault="004B37FC" w:rsidP="009C1210">
            <w:pPr>
              <w:pStyle w:val="af3"/>
              <w:jc w:val="center"/>
              <w:rPr>
                <w:sz w:val="20"/>
                <w:szCs w:val="20"/>
              </w:rPr>
            </w:pPr>
            <w:r w:rsidRPr="004B37FC">
              <w:rPr>
                <w:sz w:val="20"/>
                <w:szCs w:val="20"/>
              </w:rPr>
              <w:t>этап высшего спортивного мастерства</w:t>
            </w:r>
          </w:p>
        </w:tc>
      </w:tr>
      <w:tr w:rsidR="004B37FC" w:rsidRPr="004B37FC" w:rsidTr="00FD4276">
        <w:trPr>
          <w:tblCellSpacing w:w="0" w:type="dxa"/>
        </w:trPr>
        <w:tc>
          <w:tcPr>
            <w:tcW w:w="297" w:type="dxa"/>
            <w:vMerge/>
            <w:vAlign w:val="center"/>
          </w:tcPr>
          <w:p w:rsidR="004B37FC" w:rsidRPr="004B37FC" w:rsidRDefault="004B37FC" w:rsidP="009C1210">
            <w:pPr>
              <w:rPr>
                <w:rFonts w:ascii="Times New Roman" w:hAnsi="Times New Roman"/>
                <w:sz w:val="20"/>
                <w:szCs w:val="20"/>
              </w:rPr>
            </w:pPr>
          </w:p>
        </w:tc>
        <w:tc>
          <w:tcPr>
            <w:tcW w:w="1986" w:type="dxa"/>
            <w:vMerge/>
            <w:vAlign w:val="center"/>
          </w:tcPr>
          <w:p w:rsidR="004B37FC" w:rsidRPr="004B37FC" w:rsidRDefault="004B37FC" w:rsidP="009C1210">
            <w:pPr>
              <w:rPr>
                <w:rFonts w:ascii="Times New Roman" w:hAnsi="Times New Roman"/>
                <w:sz w:val="20"/>
                <w:szCs w:val="20"/>
              </w:rPr>
            </w:pPr>
          </w:p>
        </w:tc>
        <w:tc>
          <w:tcPr>
            <w:tcW w:w="689" w:type="dxa"/>
            <w:vMerge/>
            <w:vAlign w:val="center"/>
          </w:tcPr>
          <w:p w:rsidR="004B37FC" w:rsidRPr="004B37FC" w:rsidRDefault="004B37FC" w:rsidP="009C1210">
            <w:pPr>
              <w:rPr>
                <w:rFonts w:ascii="Times New Roman" w:hAnsi="Times New Roman"/>
                <w:sz w:val="20"/>
                <w:szCs w:val="20"/>
              </w:rPr>
            </w:pPr>
          </w:p>
        </w:tc>
        <w:tc>
          <w:tcPr>
            <w:tcW w:w="964" w:type="dxa"/>
            <w:vAlign w:val="center"/>
          </w:tcPr>
          <w:p w:rsidR="004B37FC" w:rsidRPr="004B37FC" w:rsidRDefault="004B37FC" w:rsidP="009C1210">
            <w:pPr>
              <w:pStyle w:val="af3"/>
              <w:jc w:val="center"/>
              <w:rPr>
                <w:sz w:val="20"/>
                <w:szCs w:val="20"/>
              </w:rPr>
            </w:pPr>
            <w:r w:rsidRPr="004B37FC">
              <w:rPr>
                <w:sz w:val="20"/>
                <w:szCs w:val="20"/>
              </w:rPr>
              <w:t>количество</w:t>
            </w:r>
          </w:p>
        </w:tc>
        <w:tc>
          <w:tcPr>
            <w:tcW w:w="879" w:type="dxa"/>
            <w:vAlign w:val="center"/>
          </w:tcPr>
          <w:p w:rsidR="004B37FC" w:rsidRPr="004B37FC" w:rsidRDefault="004B37FC" w:rsidP="009C1210">
            <w:pPr>
              <w:pStyle w:val="af3"/>
              <w:jc w:val="center"/>
              <w:rPr>
                <w:sz w:val="20"/>
                <w:szCs w:val="20"/>
              </w:rPr>
            </w:pPr>
            <w:r w:rsidRPr="004B37FC">
              <w:rPr>
                <w:sz w:val="20"/>
                <w:szCs w:val="20"/>
              </w:rPr>
              <w:t>срок эксплуатации (месяцев)</w:t>
            </w:r>
          </w:p>
        </w:tc>
        <w:tc>
          <w:tcPr>
            <w:tcW w:w="964" w:type="dxa"/>
            <w:vAlign w:val="center"/>
          </w:tcPr>
          <w:p w:rsidR="004B37FC" w:rsidRPr="004B37FC" w:rsidRDefault="004B37FC" w:rsidP="009C1210">
            <w:pPr>
              <w:pStyle w:val="af3"/>
              <w:jc w:val="center"/>
              <w:rPr>
                <w:sz w:val="20"/>
                <w:szCs w:val="20"/>
              </w:rPr>
            </w:pPr>
            <w:r w:rsidRPr="004B37FC">
              <w:rPr>
                <w:sz w:val="20"/>
                <w:szCs w:val="20"/>
              </w:rPr>
              <w:t>количество</w:t>
            </w:r>
          </w:p>
        </w:tc>
        <w:tc>
          <w:tcPr>
            <w:tcW w:w="882" w:type="dxa"/>
            <w:vAlign w:val="center"/>
          </w:tcPr>
          <w:p w:rsidR="004B37FC" w:rsidRPr="004B37FC" w:rsidRDefault="004B37FC" w:rsidP="009C1210">
            <w:pPr>
              <w:pStyle w:val="af3"/>
              <w:jc w:val="center"/>
              <w:rPr>
                <w:sz w:val="20"/>
                <w:szCs w:val="20"/>
              </w:rPr>
            </w:pPr>
            <w:r w:rsidRPr="004B37FC">
              <w:rPr>
                <w:sz w:val="20"/>
                <w:szCs w:val="20"/>
              </w:rPr>
              <w:t>срок эксплуатации (месяцев)</w:t>
            </w:r>
          </w:p>
        </w:tc>
        <w:tc>
          <w:tcPr>
            <w:tcW w:w="964" w:type="dxa"/>
            <w:vAlign w:val="center"/>
          </w:tcPr>
          <w:p w:rsidR="004B37FC" w:rsidRPr="004B37FC" w:rsidRDefault="004B37FC" w:rsidP="009C1210">
            <w:pPr>
              <w:pStyle w:val="af3"/>
              <w:jc w:val="center"/>
              <w:rPr>
                <w:sz w:val="20"/>
                <w:szCs w:val="20"/>
              </w:rPr>
            </w:pPr>
            <w:r w:rsidRPr="004B37FC">
              <w:rPr>
                <w:sz w:val="20"/>
                <w:szCs w:val="20"/>
              </w:rPr>
              <w:t>количество</w:t>
            </w:r>
          </w:p>
        </w:tc>
        <w:tc>
          <w:tcPr>
            <w:tcW w:w="879" w:type="dxa"/>
            <w:vAlign w:val="center"/>
          </w:tcPr>
          <w:p w:rsidR="004B37FC" w:rsidRPr="004B37FC" w:rsidRDefault="004B37FC" w:rsidP="009C1210">
            <w:pPr>
              <w:pStyle w:val="af3"/>
              <w:jc w:val="center"/>
              <w:rPr>
                <w:sz w:val="20"/>
                <w:szCs w:val="20"/>
              </w:rPr>
            </w:pPr>
            <w:r w:rsidRPr="004B37FC">
              <w:rPr>
                <w:sz w:val="20"/>
                <w:szCs w:val="20"/>
              </w:rPr>
              <w:t>срок эксплуатации (месяцев)</w:t>
            </w:r>
          </w:p>
        </w:tc>
        <w:tc>
          <w:tcPr>
            <w:tcW w:w="1076" w:type="dxa"/>
            <w:vAlign w:val="center"/>
          </w:tcPr>
          <w:p w:rsidR="004B37FC" w:rsidRPr="004B37FC" w:rsidRDefault="004B37FC" w:rsidP="009C1210">
            <w:pPr>
              <w:pStyle w:val="af3"/>
              <w:jc w:val="center"/>
              <w:rPr>
                <w:sz w:val="20"/>
                <w:szCs w:val="20"/>
              </w:rPr>
            </w:pPr>
            <w:r w:rsidRPr="004B37FC">
              <w:rPr>
                <w:sz w:val="20"/>
                <w:szCs w:val="20"/>
              </w:rPr>
              <w:t>количество</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срок эксплуатации (месяцев)</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2.</w:t>
            </w:r>
          </w:p>
        </w:tc>
        <w:tc>
          <w:tcPr>
            <w:tcW w:w="1986" w:type="dxa"/>
            <w:vAlign w:val="center"/>
          </w:tcPr>
          <w:p w:rsidR="004B37FC" w:rsidRPr="004B37FC" w:rsidRDefault="004B37FC" w:rsidP="009C1210">
            <w:pPr>
              <w:pStyle w:val="af3"/>
              <w:rPr>
                <w:sz w:val="20"/>
                <w:szCs w:val="20"/>
              </w:rPr>
            </w:pPr>
            <w:r w:rsidRPr="004B37FC">
              <w:rPr>
                <w:sz w:val="20"/>
                <w:szCs w:val="20"/>
              </w:rPr>
              <w:t>Автомобиль-коневоз на стационарной платформе</w:t>
            </w:r>
          </w:p>
        </w:tc>
        <w:tc>
          <w:tcPr>
            <w:tcW w:w="689" w:type="dxa"/>
            <w:vAlign w:val="center"/>
          </w:tcPr>
          <w:p w:rsidR="004B37FC" w:rsidRPr="004B37FC" w:rsidRDefault="004B37FC" w:rsidP="009C1210">
            <w:pPr>
              <w:pStyle w:val="af3"/>
              <w:jc w:val="center"/>
              <w:rPr>
                <w:sz w:val="20"/>
                <w:szCs w:val="20"/>
              </w:rPr>
            </w:pPr>
            <w:r w:rsidRPr="004B37FC">
              <w:rPr>
                <w:sz w:val="20"/>
                <w:szCs w:val="20"/>
              </w:rPr>
              <w:t>штук</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82"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3.</w:t>
            </w:r>
          </w:p>
        </w:tc>
        <w:tc>
          <w:tcPr>
            <w:tcW w:w="1986" w:type="dxa"/>
            <w:vAlign w:val="center"/>
          </w:tcPr>
          <w:p w:rsidR="004B37FC" w:rsidRPr="004B37FC" w:rsidRDefault="004B37FC" w:rsidP="009C1210">
            <w:pPr>
              <w:pStyle w:val="af3"/>
              <w:rPr>
                <w:sz w:val="20"/>
                <w:szCs w:val="20"/>
              </w:rPr>
            </w:pPr>
            <w:r w:rsidRPr="004B37FC">
              <w:rPr>
                <w:sz w:val="20"/>
                <w:szCs w:val="20"/>
              </w:rPr>
              <w:t>Автомобиль-тягач с прицепом на 2 - 4 лошади</w:t>
            </w:r>
          </w:p>
        </w:tc>
        <w:tc>
          <w:tcPr>
            <w:tcW w:w="689" w:type="dxa"/>
            <w:vAlign w:val="center"/>
          </w:tcPr>
          <w:p w:rsidR="004B37FC" w:rsidRPr="004B37FC" w:rsidRDefault="004B37FC" w:rsidP="009C1210">
            <w:pPr>
              <w:pStyle w:val="af3"/>
              <w:jc w:val="center"/>
              <w:rPr>
                <w:sz w:val="20"/>
                <w:szCs w:val="20"/>
              </w:rPr>
            </w:pPr>
            <w:r w:rsidRPr="004B37FC">
              <w:rPr>
                <w:sz w:val="20"/>
                <w:szCs w:val="20"/>
              </w:rPr>
              <w:t>штук</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82"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4.</w:t>
            </w:r>
          </w:p>
        </w:tc>
        <w:tc>
          <w:tcPr>
            <w:tcW w:w="1986" w:type="dxa"/>
            <w:vAlign w:val="center"/>
          </w:tcPr>
          <w:p w:rsidR="004B37FC" w:rsidRPr="004B37FC" w:rsidRDefault="004B37FC" w:rsidP="009C1210">
            <w:pPr>
              <w:pStyle w:val="af3"/>
              <w:rPr>
                <w:sz w:val="20"/>
                <w:szCs w:val="20"/>
              </w:rPr>
            </w:pPr>
            <w:r w:rsidRPr="004B37FC">
              <w:rPr>
                <w:sz w:val="20"/>
                <w:szCs w:val="20"/>
              </w:rPr>
              <w:t>Бич</w:t>
            </w:r>
          </w:p>
        </w:tc>
        <w:tc>
          <w:tcPr>
            <w:tcW w:w="689" w:type="dxa"/>
            <w:vAlign w:val="center"/>
          </w:tcPr>
          <w:p w:rsidR="004B37FC" w:rsidRPr="004B37FC" w:rsidRDefault="004B37FC" w:rsidP="009C1210">
            <w:pPr>
              <w:pStyle w:val="af3"/>
              <w:jc w:val="center"/>
              <w:rPr>
                <w:sz w:val="20"/>
                <w:szCs w:val="20"/>
              </w:rPr>
            </w:pPr>
            <w:r w:rsidRPr="004B37FC">
              <w:rPr>
                <w:sz w:val="20"/>
                <w:szCs w:val="20"/>
              </w:rPr>
              <w:t>штук</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82"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11</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5.</w:t>
            </w:r>
          </w:p>
        </w:tc>
        <w:tc>
          <w:tcPr>
            <w:tcW w:w="1986" w:type="dxa"/>
            <w:vAlign w:val="center"/>
          </w:tcPr>
          <w:p w:rsidR="004B37FC" w:rsidRPr="004B37FC" w:rsidRDefault="004B37FC" w:rsidP="009C1210">
            <w:pPr>
              <w:pStyle w:val="af3"/>
              <w:rPr>
                <w:sz w:val="20"/>
                <w:szCs w:val="20"/>
              </w:rPr>
            </w:pPr>
            <w:r w:rsidRPr="004B37FC">
              <w:rPr>
                <w:sz w:val="20"/>
                <w:szCs w:val="20"/>
              </w:rPr>
              <w:t>Доска информационная</w:t>
            </w:r>
          </w:p>
        </w:tc>
        <w:tc>
          <w:tcPr>
            <w:tcW w:w="689" w:type="dxa"/>
            <w:vAlign w:val="center"/>
          </w:tcPr>
          <w:p w:rsidR="004B37FC" w:rsidRPr="004B37FC" w:rsidRDefault="004B37FC" w:rsidP="009C1210">
            <w:pPr>
              <w:pStyle w:val="af3"/>
              <w:jc w:val="center"/>
              <w:rPr>
                <w:sz w:val="20"/>
                <w:szCs w:val="20"/>
              </w:rPr>
            </w:pPr>
            <w:r w:rsidRPr="004B37FC">
              <w:rPr>
                <w:sz w:val="20"/>
                <w:szCs w:val="20"/>
              </w:rPr>
              <w:t>штук</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82"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11</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6.</w:t>
            </w:r>
          </w:p>
        </w:tc>
        <w:tc>
          <w:tcPr>
            <w:tcW w:w="1986" w:type="dxa"/>
            <w:vAlign w:val="center"/>
          </w:tcPr>
          <w:p w:rsidR="004B37FC" w:rsidRPr="004B37FC" w:rsidRDefault="004B37FC" w:rsidP="009C1210">
            <w:pPr>
              <w:pStyle w:val="af3"/>
              <w:rPr>
                <w:sz w:val="20"/>
                <w:szCs w:val="20"/>
              </w:rPr>
            </w:pPr>
            <w:r w:rsidRPr="004B37FC">
              <w:rPr>
                <w:sz w:val="20"/>
                <w:szCs w:val="20"/>
              </w:rPr>
              <w:t>Звуковоспроизводящее и звукоусиливающее оборудование</w:t>
            </w:r>
          </w:p>
        </w:tc>
        <w:tc>
          <w:tcPr>
            <w:tcW w:w="689" w:type="dxa"/>
            <w:vAlign w:val="center"/>
          </w:tcPr>
          <w:p w:rsidR="004B37FC" w:rsidRPr="004B37FC" w:rsidRDefault="004B37FC" w:rsidP="009C1210">
            <w:pPr>
              <w:pStyle w:val="af3"/>
              <w:jc w:val="center"/>
              <w:rPr>
                <w:sz w:val="20"/>
                <w:szCs w:val="20"/>
              </w:rPr>
            </w:pPr>
            <w:r w:rsidRPr="004B37FC">
              <w:rPr>
                <w:sz w:val="20"/>
                <w:szCs w:val="20"/>
              </w:rPr>
              <w:t>комплект</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82"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7.</w:t>
            </w:r>
          </w:p>
        </w:tc>
        <w:tc>
          <w:tcPr>
            <w:tcW w:w="1986" w:type="dxa"/>
            <w:vAlign w:val="center"/>
          </w:tcPr>
          <w:p w:rsidR="004B37FC" w:rsidRPr="004B37FC" w:rsidRDefault="004B37FC" w:rsidP="009C1210">
            <w:pPr>
              <w:pStyle w:val="af3"/>
              <w:rPr>
                <w:sz w:val="20"/>
                <w:szCs w:val="20"/>
              </w:rPr>
            </w:pPr>
            <w:r w:rsidRPr="004B37FC">
              <w:rPr>
                <w:sz w:val="20"/>
                <w:szCs w:val="20"/>
              </w:rPr>
              <w:t>Корда</w:t>
            </w:r>
          </w:p>
        </w:tc>
        <w:tc>
          <w:tcPr>
            <w:tcW w:w="689" w:type="dxa"/>
            <w:vAlign w:val="center"/>
          </w:tcPr>
          <w:p w:rsidR="004B37FC" w:rsidRPr="004B37FC" w:rsidRDefault="004B37FC" w:rsidP="009C1210">
            <w:pPr>
              <w:pStyle w:val="af3"/>
              <w:jc w:val="center"/>
              <w:rPr>
                <w:sz w:val="20"/>
                <w:szCs w:val="20"/>
              </w:rPr>
            </w:pPr>
            <w:r w:rsidRPr="004B37FC">
              <w:rPr>
                <w:sz w:val="20"/>
                <w:szCs w:val="20"/>
              </w:rPr>
              <w:t>штук</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82"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11</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8.</w:t>
            </w:r>
          </w:p>
        </w:tc>
        <w:tc>
          <w:tcPr>
            <w:tcW w:w="1986" w:type="dxa"/>
            <w:vAlign w:val="center"/>
          </w:tcPr>
          <w:p w:rsidR="004B37FC" w:rsidRPr="004B37FC" w:rsidRDefault="004B37FC" w:rsidP="009C1210">
            <w:pPr>
              <w:pStyle w:val="af3"/>
              <w:rPr>
                <w:sz w:val="20"/>
                <w:szCs w:val="20"/>
              </w:rPr>
            </w:pPr>
            <w:r w:rsidRPr="004B37FC">
              <w:rPr>
                <w:sz w:val="20"/>
                <w:szCs w:val="20"/>
              </w:rPr>
              <w:t>Набор ковочных инструментов</w:t>
            </w:r>
          </w:p>
        </w:tc>
        <w:tc>
          <w:tcPr>
            <w:tcW w:w="689" w:type="dxa"/>
            <w:vAlign w:val="center"/>
          </w:tcPr>
          <w:p w:rsidR="004B37FC" w:rsidRPr="004B37FC" w:rsidRDefault="004B37FC" w:rsidP="009C1210">
            <w:pPr>
              <w:pStyle w:val="af3"/>
              <w:jc w:val="center"/>
              <w:rPr>
                <w:sz w:val="20"/>
                <w:szCs w:val="20"/>
              </w:rPr>
            </w:pPr>
            <w:r w:rsidRPr="004B37FC">
              <w:rPr>
                <w:sz w:val="20"/>
                <w:szCs w:val="20"/>
              </w:rPr>
              <w:t>комплект</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82"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9.</w:t>
            </w:r>
          </w:p>
        </w:tc>
        <w:tc>
          <w:tcPr>
            <w:tcW w:w="1986" w:type="dxa"/>
            <w:vAlign w:val="center"/>
          </w:tcPr>
          <w:p w:rsidR="004B37FC" w:rsidRPr="004B37FC" w:rsidRDefault="004B37FC" w:rsidP="009C1210">
            <w:pPr>
              <w:pStyle w:val="af3"/>
              <w:rPr>
                <w:sz w:val="20"/>
                <w:szCs w:val="20"/>
              </w:rPr>
            </w:pPr>
            <w:r w:rsidRPr="004B37FC">
              <w:rPr>
                <w:sz w:val="20"/>
                <w:szCs w:val="20"/>
              </w:rPr>
              <w:t>Развязки</w:t>
            </w:r>
          </w:p>
        </w:tc>
        <w:tc>
          <w:tcPr>
            <w:tcW w:w="689" w:type="dxa"/>
            <w:vAlign w:val="center"/>
          </w:tcPr>
          <w:p w:rsidR="004B37FC" w:rsidRPr="004B37FC" w:rsidRDefault="004B37FC" w:rsidP="009C1210">
            <w:pPr>
              <w:pStyle w:val="af3"/>
              <w:jc w:val="center"/>
              <w:rPr>
                <w:sz w:val="20"/>
                <w:szCs w:val="20"/>
              </w:rPr>
            </w:pPr>
            <w:r w:rsidRPr="004B37FC">
              <w:rPr>
                <w:sz w:val="20"/>
                <w:szCs w:val="20"/>
              </w:rPr>
              <w:t>пар</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82"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11</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10.</w:t>
            </w:r>
          </w:p>
        </w:tc>
        <w:tc>
          <w:tcPr>
            <w:tcW w:w="1986" w:type="dxa"/>
            <w:vAlign w:val="center"/>
          </w:tcPr>
          <w:p w:rsidR="004B37FC" w:rsidRPr="004B37FC" w:rsidRDefault="004B37FC" w:rsidP="009C1210">
            <w:pPr>
              <w:pStyle w:val="af3"/>
              <w:rPr>
                <w:sz w:val="20"/>
                <w:szCs w:val="20"/>
              </w:rPr>
            </w:pPr>
            <w:r w:rsidRPr="004B37FC">
              <w:rPr>
                <w:sz w:val="20"/>
                <w:szCs w:val="20"/>
              </w:rPr>
              <w:t>Седелка</w:t>
            </w:r>
          </w:p>
        </w:tc>
        <w:tc>
          <w:tcPr>
            <w:tcW w:w="689" w:type="dxa"/>
            <w:vAlign w:val="center"/>
          </w:tcPr>
          <w:p w:rsidR="004B37FC" w:rsidRPr="004B37FC" w:rsidRDefault="004B37FC" w:rsidP="009C1210">
            <w:pPr>
              <w:pStyle w:val="af3"/>
              <w:jc w:val="center"/>
              <w:rPr>
                <w:sz w:val="20"/>
                <w:szCs w:val="20"/>
              </w:rPr>
            </w:pPr>
            <w:r w:rsidRPr="004B37FC">
              <w:rPr>
                <w:sz w:val="20"/>
                <w:szCs w:val="20"/>
              </w:rPr>
              <w:t>штук</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82"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11</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11.</w:t>
            </w:r>
          </w:p>
        </w:tc>
        <w:tc>
          <w:tcPr>
            <w:tcW w:w="1986" w:type="dxa"/>
            <w:vAlign w:val="center"/>
          </w:tcPr>
          <w:p w:rsidR="004B37FC" w:rsidRPr="004B37FC" w:rsidRDefault="004B37FC" w:rsidP="009C1210">
            <w:pPr>
              <w:pStyle w:val="af3"/>
              <w:rPr>
                <w:sz w:val="20"/>
                <w:szCs w:val="20"/>
              </w:rPr>
            </w:pPr>
            <w:r w:rsidRPr="004B37FC">
              <w:rPr>
                <w:sz w:val="20"/>
                <w:szCs w:val="20"/>
              </w:rPr>
              <w:t>Сборно-разборное ограждение для площадки</w:t>
            </w:r>
          </w:p>
        </w:tc>
        <w:tc>
          <w:tcPr>
            <w:tcW w:w="689" w:type="dxa"/>
            <w:vAlign w:val="center"/>
          </w:tcPr>
          <w:p w:rsidR="004B37FC" w:rsidRPr="004B37FC" w:rsidRDefault="004B37FC" w:rsidP="009C1210">
            <w:pPr>
              <w:pStyle w:val="af3"/>
              <w:jc w:val="center"/>
              <w:rPr>
                <w:sz w:val="20"/>
                <w:szCs w:val="20"/>
              </w:rPr>
            </w:pPr>
            <w:r w:rsidRPr="004B37FC">
              <w:rPr>
                <w:sz w:val="20"/>
                <w:szCs w:val="20"/>
              </w:rPr>
              <w:t>комплект</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2</w:t>
            </w:r>
          </w:p>
        </w:tc>
        <w:tc>
          <w:tcPr>
            <w:tcW w:w="882"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3</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1076" w:type="dxa"/>
            <w:vAlign w:val="center"/>
          </w:tcPr>
          <w:p w:rsidR="004B37FC" w:rsidRPr="004B37FC" w:rsidRDefault="004B37FC" w:rsidP="009C1210">
            <w:pPr>
              <w:pStyle w:val="af3"/>
              <w:jc w:val="center"/>
              <w:rPr>
                <w:sz w:val="20"/>
                <w:szCs w:val="20"/>
              </w:rPr>
            </w:pPr>
            <w:r w:rsidRPr="004B37FC">
              <w:rPr>
                <w:sz w:val="20"/>
                <w:szCs w:val="20"/>
              </w:rPr>
              <w:t>4</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12.</w:t>
            </w:r>
          </w:p>
        </w:tc>
        <w:tc>
          <w:tcPr>
            <w:tcW w:w="1986" w:type="dxa"/>
            <w:vAlign w:val="center"/>
          </w:tcPr>
          <w:p w:rsidR="004B37FC" w:rsidRPr="004B37FC" w:rsidRDefault="004B37FC" w:rsidP="009C1210">
            <w:pPr>
              <w:pStyle w:val="af3"/>
              <w:rPr>
                <w:sz w:val="20"/>
                <w:szCs w:val="20"/>
              </w:rPr>
            </w:pPr>
            <w:r w:rsidRPr="004B37FC">
              <w:rPr>
                <w:sz w:val="20"/>
                <w:szCs w:val="20"/>
              </w:rPr>
              <w:t>Установка-солярий для лошади</w:t>
            </w:r>
          </w:p>
        </w:tc>
        <w:tc>
          <w:tcPr>
            <w:tcW w:w="689" w:type="dxa"/>
            <w:vAlign w:val="center"/>
          </w:tcPr>
          <w:p w:rsidR="004B37FC" w:rsidRPr="004B37FC" w:rsidRDefault="004B37FC" w:rsidP="009C1210">
            <w:pPr>
              <w:pStyle w:val="af3"/>
              <w:jc w:val="center"/>
              <w:rPr>
                <w:sz w:val="20"/>
                <w:szCs w:val="20"/>
              </w:rPr>
            </w:pPr>
            <w:r w:rsidRPr="004B37FC">
              <w:rPr>
                <w:sz w:val="20"/>
                <w:szCs w:val="20"/>
              </w:rPr>
              <w:t>штук</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82"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1076" w:type="dxa"/>
            <w:vAlign w:val="center"/>
          </w:tcPr>
          <w:p w:rsidR="004B37FC" w:rsidRPr="004B37FC" w:rsidRDefault="004B37FC" w:rsidP="009C1210">
            <w:pPr>
              <w:pStyle w:val="af3"/>
              <w:jc w:val="center"/>
              <w:rPr>
                <w:sz w:val="20"/>
                <w:szCs w:val="20"/>
              </w:rPr>
            </w:pPr>
            <w:r w:rsidRPr="004B37FC">
              <w:rPr>
                <w:sz w:val="20"/>
                <w:szCs w:val="20"/>
              </w:rPr>
              <w:t>1</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w:t>
            </w:r>
          </w:p>
        </w:tc>
      </w:tr>
      <w:tr w:rsidR="004B37FC" w:rsidRPr="004B37FC" w:rsidTr="00FD4276">
        <w:trPr>
          <w:tblCellSpacing w:w="0" w:type="dxa"/>
        </w:trPr>
        <w:tc>
          <w:tcPr>
            <w:tcW w:w="297" w:type="dxa"/>
            <w:vAlign w:val="center"/>
          </w:tcPr>
          <w:p w:rsidR="004B37FC" w:rsidRPr="004B37FC" w:rsidRDefault="004B37FC" w:rsidP="009C1210">
            <w:pPr>
              <w:pStyle w:val="af3"/>
              <w:rPr>
                <w:sz w:val="20"/>
                <w:szCs w:val="20"/>
              </w:rPr>
            </w:pPr>
            <w:r w:rsidRPr="004B37FC">
              <w:rPr>
                <w:sz w:val="20"/>
                <w:szCs w:val="20"/>
              </w:rPr>
              <w:t>13.</w:t>
            </w:r>
          </w:p>
        </w:tc>
        <w:tc>
          <w:tcPr>
            <w:tcW w:w="1986" w:type="dxa"/>
            <w:vAlign w:val="center"/>
          </w:tcPr>
          <w:p w:rsidR="004B37FC" w:rsidRPr="004B37FC" w:rsidRDefault="004B37FC" w:rsidP="009C1210">
            <w:pPr>
              <w:pStyle w:val="af3"/>
              <w:rPr>
                <w:sz w:val="20"/>
                <w:szCs w:val="20"/>
              </w:rPr>
            </w:pPr>
            <w:r w:rsidRPr="004B37FC">
              <w:rPr>
                <w:sz w:val="20"/>
                <w:szCs w:val="20"/>
              </w:rPr>
              <w:t>Декоративные элементы для оформления площадки (фитодизайн)</w:t>
            </w:r>
          </w:p>
        </w:tc>
        <w:tc>
          <w:tcPr>
            <w:tcW w:w="689" w:type="dxa"/>
            <w:vAlign w:val="center"/>
          </w:tcPr>
          <w:p w:rsidR="004B37FC" w:rsidRPr="004B37FC" w:rsidRDefault="004B37FC" w:rsidP="009C1210">
            <w:pPr>
              <w:pStyle w:val="af3"/>
              <w:jc w:val="center"/>
              <w:rPr>
                <w:sz w:val="20"/>
                <w:szCs w:val="20"/>
              </w:rPr>
            </w:pPr>
            <w:r w:rsidRPr="004B37FC">
              <w:rPr>
                <w:sz w:val="20"/>
                <w:szCs w:val="20"/>
              </w:rPr>
              <w:t>комплект</w:t>
            </w:r>
          </w:p>
        </w:tc>
        <w:tc>
          <w:tcPr>
            <w:tcW w:w="964" w:type="dxa"/>
            <w:vAlign w:val="center"/>
          </w:tcPr>
          <w:p w:rsidR="004B37FC" w:rsidRPr="004B37FC" w:rsidRDefault="004B37FC" w:rsidP="009C1210">
            <w:pPr>
              <w:pStyle w:val="af3"/>
              <w:jc w:val="center"/>
              <w:rPr>
                <w:sz w:val="20"/>
                <w:szCs w:val="20"/>
              </w:rPr>
            </w:pPr>
            <w:r w:rsidRPr="004B37FC">
              <w:rPr>
                <w:sz w:val="20"/>
                <w:szCs w:val="20"/>
              </w:rPr>
              <w:t>-</w:t>
            </w:r>
          </w:p>
        </w:tc>
        <w:tc>
          <w:tcPr>
            <w:tcW w:w="879" w:type="dxa"/>
            <w:vAlign w:val="center"/>
          </w:tcPr>
          <w:p w:rsidR="004B37FC" w:rsidRPr="004B37FC" w:rsidRDefault="004B37FC" w:rsidP="009C1210">
            <w:pPr>
              <w:pStyle w:val="af3"/>
              <w:jc w:val="center"/>
              <w:rPr>
                <w:sz w:val="20"/>
                <w:szCs w:val="20"/>
              </w:rPr>
            </w:pPr>
            <w:r w:rsidRPr="004B37FC">
              <w:rPr>
                <w:sz w:val="20"/>
                <w:szCs w:val="20"/>
              </w:rPr>
              <w:t>-</w:t>
            </w:r>
          </w:p>
        </w:tc>
        <w:tc>
          <w:tcPr>
            <w:tcW w:w="964" w:type="dxa"/>
            <w:vAlign w:val="center"/>
          </w:tcPr>
          <w:p w:rsidR="004B37FC" w:rsidRPr="004B37FC" w:rsidRDefault="004B37FC" w:rsidP="009C1210">
            <w:pPr>
              <w:pStyle w:val="af3"/>
              <w:jc w:val="center"/>
              <w:rPr>
                <w:sz w:val="20"/>
                <w:szCs w:val="20"/>
              </w:rPr>
            </w:pPr>
            <w:r w:rsidRPr="004B37FC">
              <w:rPr>
                <w:sz w:val="20"/>
                <w:szCs w:val="20"/>
              </w:rPr>
              <w:t>1</w:t>
            </w:r>
          </w:p>
        </w:tc>
        <w:tc>
          <w:tcPr>
            <w:tcW w:w="882" w:type="dxa"/>
            <w:vAlign w:val="center"/>
          </w:tcPr>
          <w:p w:rsidR="004B37FC" w:rsidRPr="004B37FC" w:rsidRDefault="004B37FC" w:rsidP="009C1210">
            <w:pPr>
              <w:pStyle w:val="af3"/>
              <w:jc w:val="center"/>
              <w:rPr>
                <w:sz w:val="20"/>
                <w:szCs w:val="20"/>
              </w:rPr>
            </w:pPr>
            <w:r w:rsidRPr="004B37FC">
              <w:rPr>
                <w:sz w:val="20"/>
                <w:szCs w:val="20"/>
              </w:rPr>
              <w:t>11</w:t>
            </w:r>
          </w:p>
        </w:tc>
        <w:tc>
          <w:tcPr>
            <w:tcW w:w="964" w:type="dxa"/>
            <w:vAlign w:val="center"/>
          </w:tcPr>
          <w:p w:rsidR="004B37FC" w:rsidRPr="004B37FC" w:rsidRDefault="004B37FC" w:rsidP="009C1210">
            <w:pPr>
              <w:pStyle w:val="af3"/>
              <w:jc w:val="center"/>
              <w:rPr>
                <w:sz w:val="20"/>
                <w:szCs w:val="20"/>
              </w:rPr>
            </w:pPr>
            <w:r w:rsidRPr="004B37FC">
              <w:rPr>
                <w:sz w:val="20"/>
                <w:szCs w:val="20"/>
              </w:rPr>
              <w:t>2</w:t>
            </w:r>
          </w:p>
        </w:tc>
        <w:tc>
          <w:tcPr>
            <w:tcW w:w="879" w:type="dxa"/>
            <w:vAlign w:val="center"/>
          </w:tcPr>
          <w:p w:rsidR="004B37FC" w:rsidRPr="004B37FC" w:rsidRDefault="004B37FC" w:rsidP="009C1210">
            <w:pPr>
              <w:pStyle w:val="af3"/>
              <w:jc w:val="center"/>
              <w:rPr>
                <w:sz w:val="20"/>
                <w:szCs w:val="20"/>
              </w:rPr>
            </w:pPr>
            <w:r w:rsidRPr="004B37FC">
              <w:rPr>
                <w:sz w:val="20"/>
                <w:szCs w:val="20"/>
              </w:rPr>
              <w:t>11</w:t>
            </w:r>
          </w:p>
        </w:tc>
        <w:tc>
          <w:tcPr>
            <w:tcW w:w="1076" w:type="dxa"/>
            <w:vAlign w:val="center"/>
          </w:tcPr>
          <w:p w:rsidR="004B37FC" w:rsidRPr="004B37FC" w:rsidRDefault="004B37FC" w:rsidP="009C1210">
            <w:pPr>
              <w:pStyle w:val="af3"/>
              <w:jc w:val="center"/>
              <w:rPr>
                <w:sz w:val="20"/>
                <w:szCs w:val="20"/>
              </w:rPr>
            </w:pPr>
            <w:r w:rsidRPr="004B37FC">
              <w:rPr>
                <w:sz w:val="20"/>
                <w:szCs w:val="20"/>
              </w:rPr>
              <w:t>3</w:t>
            </w:r>
          </w:p>
        </w:tc>
        <w:tc>
          <w:tcPr>
            <w:tcW w:w="910" w:type="dxa"/>
            <w:gridSpan w:val="2"/>
            <w:vAlign w:val="center"/>
          </w:tcPr>
          <w:p w:rsidR="004B37FC" w:rsidRPr="004B37FC" w:rsidRDefault="004B37FC" w:rsidP="009C1210">
            <w:pPr>
              <w:pStyle w:val="af3"/>
              <w:jc w:val="center"/>
              <w:rPr>
                <w:sz w:val="20"/>
                <w:szCs w:val="20"/>
              </w:rPr>
            </w:pPr>
            <w:r w:rsidRPr="004B37FC">
              <w:rPr>
                <w:sz w:val="20"/>
                <w:szCs w:val="20"/>
              </w:rPr>
              <w:t>11</w:t>
            </w:r>
          </w:p>
        </w:tc>
      </w:tr>
      <w:tr w:rsidR="004B37FC" w:rsidTr="00FD4276">
        <w:trPr>
          <w:gridAfter w:val="2"/>
          <w:wAfter w:w="910" w:type="dxa"/>
          <w:tblCellSpacing w:w="0" w:type="dxa"/>
        </w:trPr>
        <w:tc>
          <w:tcPr>
            <w:tcW w:w="9580" w:type="dxa"/>
            <w:gridSpan w:val="10"/>
            <w:vAlign w:val="center"/>
          </w:tcPr>
          <w:p w:rsidR="004B37FC" w:rsidRPr="00236995" w:rsidRDefault="004B37FC" w:rsidP="009C1210">
            <w:pPr>
              <w:pStyle w:val="af3"/>
              <w:jc w:val="center"/>
              <w:rPr>
                <w:sz w:val="20"/>
                <w:szCs w:val="20"/>
              </w:rPr>
            </w:pPr>
            <w:r w:rsidRPr="00236995">
              <w:rPr>
                <w:sz w:val="20"/>
                <w:szCs w:val="20"/>
              </w:rPr>
              <w:t>Спортивная дисциплина "выездка"</w:t>
            </w:r>
          </w:p>
        </w:tc>
      </w:tr>
      <w:tr w:rsidR="004B37FC" w:rsidTr="00FD4276">
        <w:trPr>
          <w:tblCellSpacing w:w="0" w:type="dxa"/>
        </w:trPr>
        <w:tc>
          <w:tcPr>
            <w:tcW w:w="297" w:type="dxa"/>
            <w:vAlign w:val="center"/>
          </w:tcPr>
          <w:p w:rsidR="004B37FC" w:rsidRPr="00236995" w:rsidRDefault="004B37FC" w:rsidP="009C1210">
            <w:pPr>
              <w:pStyle w:val="af3"/>
              <w:rPr>
                <w:sz w:val="20"/>
                <w:szCs w:val="20"/>
              </w:rPr>
            </w:pPr>
            <w:r w:rsidRPr="00236995">
              <w:rPr>
                <w:sz w:val="20"/>
                <w:szCs w:val="20"/>
              </w:rPr>
              <w:t>14.</w:t>
            </w:r>
          </w:p>
        </w:tc>
        <w:tc>
          <w:tcPr>
            <w:tcW w:w="1986" w:type="dxa"/>
            <w:vAlign w:val="center"/>
          </w:tcPr>
          <w:p w:rsidR="004B37FC" w:rsidRPr="00236995" w:rsidRDefault="004B37FC" w:rsidP="009C1210">
            <w:pPr>
              <w:pStyle w:val="af3"/>
              <w:rPr>
                <w:sz w:val="20"/>
                <w:szCs w:val="20"/>
              </w:rPr>
            </w:pPr>
            <w:r w:rsidRPr="00236995">
              <w:rPr>
                <w:sz w:val="20"/>
                <w:szCs w:val="20"/>
              </w:rPr>
              <w:t>Бич</w:t>
            </w:r>
          </w:p>
        </w:tc>
        <w:tc>
          <w:tcPr>
            <w:tcW w:w="689" w:type="dxa"/>
            <w:vAlign w:val="center"/>
          </w:tcPr>
          <w:p w:rsidR="004B37FC" w:rsidRDefault="004B37FC" w:rsidP="009C1210">
            <w:pPr>
              <w:pStyle w:val="af3"/>
              <w:jc w:val="center"/>
            </w:pPr>
            <w:r>
              <w:t>штук</w:t>
            </w:r>
          </w:p>
        </w:tc>
        <w:tc>
          <w:tcPr>
            <w:tcW w:w="964" w:type="dxa"/>
            <w:vAlign w:val="center"/>
          </w:tcPr>
          <w:p w:rsidR="004B37FC" w:rsidRDefault="004B37FC" w:rsidP="009C1210">
            <w:pPr>
              <w:pStyle w:val="af3"/>
              <w:jc w:val="center"/>
            </w:pPr>
            <w:r>
              <w:t>-</w:t>
            </w:r>
          </w:p>
        </w:tc>
        <w:tc>
          <w:tcPr>
            <w:tcW w:w="879" w:type="dxa"/>
            <w:vAlign w:val="center"/>
          </w:tcPr>
          <w:p w:rsidR="004B37FC" w:rsidRDefault="004B37FC" w:rsidP="009C1210">
            <w:pPr>
              <w:pStyle w:val="af3"/>
              <w:jc w:val="center"/>
            </w:pPr>
            <w:r>
              <w:t>-</w:t>
            </w:r>
          </w:p>
        </w:tc>
        <w:tc>
          <w:tcPr>
            <w:tcW w:w="964" w:type="dxa"/>
            <w:vAlign w:val="center"/>
          </w:tcPr>
          <w:p w:rsidR="004B37FC" w:rsidRDefault="004B37FC" w:rsidP="009C1210">
            <w:pPr>
              <w:pStyle w:val="af3"/>
              <w:jc w:val="center"/>
            </w:pPr>
            <w:r>
              <w:t>1</w:t>
            </w:r>
          </w:p>
        </w:tc>
        <w:tc>
          <w:tcPr>
            <w:tcW w:w="882" w:type="dxa"/>
            <w:vAlign w:val="center"/>
          </w:tcPr>
          <w:p w:rsidR="004B37FC" w:rsidRDefault="004B37FC" w:rsidP="009C1210">
            <w:pPr>
              <w:pStyle w:val="af3"/>
              <w:jc w:val="center"/>
            </w:pPr>
            <w:r>
              <w:t>11</w:t>
            </w:r>
          </w:p>
        </w:tc>
        <w:tc>
          <w:tcPr>
            <w:tcW w:w="964" w:type="dxa"/>
            <w:vAlign w:val="center"/>
          </w:tcPr>
          <w:p w:rsidR="004B37FC" w:rsidRDefault="004B37FC" w:rsidP="009C1210">
            <w:pPr>
              <w:pStyle w:val="af3"/>
              <w:jc w:val="center"/>
            </w:pPr>
            <w:r>
              <w:t>1</w:t>
            </w:r>
          </w:p>
        </w:tc>
        <w:tc>
          <w:tcPr>
            <w:tcW w:w="879" w:type="dxa"/>
            <w:vAlign w:val="center"/>
          </w:tcPr>
          <w:p w:rsidR="004B37FC" w:rsidRDefault="004B37FC" w:rsidP="009C1210">
            <w:pPr>
              <w:pStyle w:val="af3"/>
              <w:jc w:val="center"/>
            </w:pPr>
            <w:r>
              <w:t>11</w:t>
            </w:r>
          </w:p>
        </w:tc>
        <w:tc>
          <w:tcPr>
            <w:tcW w:w="1076" w:type="dxa"/>
            <w:vAlign w:val="center"/>
          </w:tcPr>
          <w:p w:rsidR="004B37FC" w:rsidRDefault="004B37FC" w:rsidP="009C1210">
            <w:pPr>
              <w:pStyle w:val="af3"/>
              <w:jc w:val="center"/>
            </w:pPr>
            <w:r>
              <w:t>1</w:t>
            </w:r>
          </w:p>
        </w:tc>
        <w:tc>
          <w:tcPr>
            <w:tcW w:w="910" w:type="dxa"/>
            <w:gridSpan w:val="2"/>
            <w:vAlign w:val="center"/>
          </w:tcPr>
          <w:p w:rsidR="004B37FC" w:rsidRDefault="004B37FC" w:rsidP="009C1210">
            <w:pPr>
              <w:pStyle w:val="af3"/>
              <w:jc w:val="center"/>
            </w:pPr>
            <w:r>
              <w:t>11</w:t>
            </w:r>
          </w:p>
        </w:tc>
      </w:tr>
      <w:tr w:rsidR="004B37FC" w:rsidTr="00FD4276">
        <w:trPr>
          <w:tblCellSpacing w:w="0" w:type="dxa"/>
        </w:trPr>
        <w:tc>
          <w:tcPr>
            <w:tcW w:w="297" w:type="dxa"/>
            <w:vAlign w:val="center"/>
          </w:tcPr>
          <w:p w:rsidR="004B37FC" w:rsidRPr="00236995" w:rsidRDefault="004B37FC" w:rsidP="009C1210">
            <w:pPr>
              <w:pStyle w:val="af3"/>
              <w:rPr>
                <w:sz w:val="20"/>
                <w:szCs w:val="20"/>
              </w:rPr>
            </w:pPr>
            <w:r w:rsidRPr="00236995">
              <w:rPr>
                <w:sz w:val="20"/>
                <w:szCs w:val="20"/>
              </w:rPr>
              <w:t>15.</w:t>
            </w:r>
          </w:p>
        </w:tc>
        <w:tc>
          <w:tcPr>
            <w:tcW w:w="1986" w:type="dxa"/>
            <w:vAlign w:val="center"/>
          </w:tcPr>
          <w:p w:rsidR="004B37FC" w:rsidRPr="00236995" w:rsidRDefault="004B37FC" w:rsidP="009C1210">
            <w:pPr>
              <w:pStyle w:val="af3"/>
              <w:rPr>
                <w:sz w:val="20"/>
                <w:szCs w:val="20"/>
              </w:rPr>
            </w:pPr>
            <w:r w:rsidRPr="00236995">
              <w:rPr>
                <w:sz w:val="20"/>
                <w:szCs w:val="20"/>
              </w:rPr>
              <w:t>Зеркало настенное для манежа (при наличии крытого манежа)</w:t>
            </w:r>
          </w:p>
        </w:tc>
        <w:tc>
          <w:tcPr>
            <w:tcW w:w="689" w:type="dxa"/>
            <w:vAlign w:val="center"/>
          </w:tcPr>
          <w:p w:rsidR="004B37FC" w:rsidRDefault="004B37FC" w:rsidP="009C1210">
            <w:pPr>
              <w:pStyle w:val="af3"/>
              <w:jc w:val="center"/>
            </w:pPr>
            <w:r>
              <w:t>штук</w:t>
            </w:r>
          </w:p>
        </w:tc>
        <w:tc>
          <w:tcPr>
            <w:tcW w:w="964" w:type="dxa"/>
            <w:vAlign w:val="center"/>
          </w:tcPr>
          <w:p w:rsidR="004B37FC" w:rsidRDefault="004B37FC" w:rsidP="009C1210">
            <w:pPr>
              <w:pStyle w:val="af3"/>
              <w:jc w:val="center"/>
            </w:pPr>
            <w:r>
              <w:t>-</w:t>
            </w:r>
          </w:p>
        </w:tc>
        <w:tc>
          <w:tcPr>
            <w:tcW w:w="879" w:type="dxa"/>
            <w:vAlign w:val="center"/>
          </w:tcPr>
          <w:p w:rsidR="004B37FC" w:rsidRDefault="004B37FC" w:rsidP="009C1210">
            <w:pPr>
              <w:pStyle w:val="af3"/>
              <w:jc w:val="center"/>
            </w:pPr>
            <w:r>
              <w:t>-</w:t>
            </w:r>
          </w:p>
        </w:tc>
        <w:tc>
          <w:tcPr>
            <w:tcW w:w="964" w:type="dxa"/>
            <w:vAlign w:val="center"/>
          </w:tcPr>
          <w:p w:rsidR="004B37FC" w:rsidRDefault="004B37FC" w:rsidP="009C1210">
            <w:pPr>
              <w:pStyle w:val="af3"/>
              <w:jc w:val="center"/>
            </w:pPr>
            <w:r>
              <w:t>1</w:t>
            </w:r>
          </w:p>
        </w:tc>
        <w:tc>
          <w:tcPr>
            <w:tcW w:w="882" w:type="dxa"/>
            <w:vAlign w:val="center"/>
          </w:tcPr>
          <w:p w:rsidR="004B37FC" w:rsidRDefault="004B37FC" w:rsidP="009C1210">
            <w:pPr>
              <w:pStyle w:val="af3"/>
              <w:jc w:val="center"/>
            </w:pPr>
            <w:r>
              <w:t>-</w:t>
            </w:r>
          </w:p>
        </w:tc>
        <w:tc>
          <w:tcPr>
            <w:tcW w:w="964" w:type="dxa"/>
            <w:vAlign w:val="center"/>
          </w:tcPr>
          <w:p w:rsidR="004B37FC" w:rsidRDefault="004B37FC" w:rsidP="009C1210">
            <w:pPr>
              <w:pStyle w:val="af3"/>
              <w:jc w:val="center"/>
            </w:pPr>
            <w:r>
              <w:t>2</w:t>
            </w:r>
          </w:p>
        </w:tc>
        <w:tc>
          <w:tcPr>
            <w:tcW w:w="879" w:type="dxa"/>
            <w:vAlign w:val="center"/>
          </w:tcPr>
          <w:p w:rsidR="004B37FC" w:rsidRDefault="004B37FC" w:rsidP="009C1210">
            <w:pPr>
              <w:pStyle w:val="af3"/>
              <w:jc w:val="center"/>
            </w:pPr>
            <w:r>
              <w:t>-</w:t>
            </w:r>
          </w:p>
        </w:tc>
        <w:tc>
          <w:tcPr>
            <w:tcW w:w="1076" w:type="dxa"/>
            <w:vAlign w:val="center"/>
          </w:tcPr>
          <w:p w:rsidR="004B37FC" w:rsidRDefault="004B37FC" w:rsidP="009C1210">
            <w:pPr>
              <w:pStyle w:val="af3"/>
              <w:jc w:val="center"/>
            </w:pPr>
            <w:r>
              <w:t>3</w:t>
            </w:r>
          </w:p>
        </w:tc>
        <w:tc>
          <w:tcPr>
            <w:tcW w:w="910" w:type="dxa"/>
            <w:gridSpan w:val="2"/>
            <w:vAlign w:val="center"/>
          </w:tcPr>
          <w:p w:rsidR="004B37FC" w:rsidRDefault="004B37FC" w:rsidP="009C1210">
            <w:pPr>
              <w:pStyle w:val="af3"/>
              <w:jc w:val="center"/>
            </w:pPr>
            <w:r>
              <w:t>-</w:t>
            </w:r>
          </w:p>
        </w:tc>
      </w:tr>
      <w:tr w:rsidR="004B37FC" w:rsidRPr="00236995" w:rsidTr="00FD4276">
        <w:trPr>
          <w:tblCellSpacing w:w="0" w:type="dxa"/>
        </w:trPr>
        <w:tc>
          <w:tcPr>
            <w:tcW w:w="297" w:type="dxa"/>
            <w:vAlign w:val="center"/>
          </w:tcPr>
          <w:p w:rsidR="004B37FC" w:rsidRPr="00236995" w:rsidRDefault="004B37FC" w:rsidP="009C1210">
            <w:pPr>
              <w:pStyle w:val="af3"/>
              <w:rPr>
                <w:sz w:val="20"/>
                <w:szCs w:val="20"/>
              </w:rPr>
            </w:pPr>
            <w:r w:rsidRPr="00236995">
              <w:rPr>
                <w:sz w:val="20"/>
                <w:szCs w:val="20"/>
              </w:rPr>
              <w:t>16.</w:t>
            </w:r>
          </w:p>
        </w:tc>
        <w:tc>
          <w:tcPr>
            <w:tcW w:w="1986" w:type="dxa"/>
            <w:vAlign w:val="center"/>
          </w:tcPr>
          <w:p w:rsidR="004B37FC" w:rsidRPr="00236995" w:rsidRDefault="004B37FC" w:rsidP="009C1210">
            <w:pPr>
              <w:pStyle w:val="af3"/>
              <w:rPr>
                <w:sz w:val="20"/>
                <w:szCs w:val="20"/>
              </w:rPr>
            </w:pPr>
            <w:r w:rsidRPr="00236995">
              <w:rPr>
                <w:sz w:val="20"/>
                <w:szCs w:val="20"/>
              </w:rPr>
              <w:t>Сборно-разборное ограждение для выездки</w:t>
            </w:r>
          </w:p>
        </w:tc>
        <w:tc>
          <w:tcPr>
            <w:tcW w:w="689" w:type="dxa"/>
            <w:vAlign w:val="center"/>
          </w:tcPr>
          <w:p w:rsidR="004B37FC" w:rsidRPr="00236995" w:rsidRDefault="004B37FC" w:rsidP="009C1210">
            <w:pPr>
              <w:pStyle w:val="af3"/>
              <w:jc w:val="center"/>
              <w:rPr>
                <w:sz w:val="20"/>
                <w:szCs w:val="20"/>
              </w:rPr>
            </w:pPr>
            <w:r w:rsidRPr="00236995">
              <w:rPr>
                <w:sz w:val="20"/>
                <w:szCs w:val="20"/>
              </w:rPr>
              <w:t>комплект</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82" w:type="dxa"/>
            <w:vAlign w:val="center"/>
          </w:tcPr>
          <w:p w:rsidR="004B37FC" w:rsidRPr="00236995" w:rsidRDefault="004B37FC" w:rsidP="009C1210">
            <w:pPr>
              <w:pStyle w:val="af3"/>
              <w:jc w:val="center"/>
              <w:rPr>
                <w:sz w:val="20"/>
                <w:szCs w:val="20"/>
              </w:rPr>
            </w:pPr>
            <w:r w:rsidRPr="00236995">
              <w:rPr>
                <w:sz w:val="20"/>
                <w:szCs w:val="20"/>
              </w:rPr>
              <w:t>11</w:t>
            </w:r>
          </w:p>
        </w:tc>
        <w:tc>
          <w:tcPr>
            <w:tcW w:w="964" w:type="dxa"/>
            <w:vAlign w:val="center"/>
          </w:tcPr>
          <w:p w:rsidR="004B37FC" w:rsidRPr="00236995" w:rsidRDefault="004B37FC" w:rsidP="009C1210">
            <w:pPr>
              <w:pStyle w:val="af3"/>
              <w:jc w:val="center"/>
              <w:rPr>
                <w:sz w:val="20"/>
                <w:szCs w:val="20"/>
              </w:rPr>
            </w:pPr>
            <w:r w:rsidRPr="00236995">
              <w:rPr>
                <w:sz w:val="20"/>
                <w:szCs w:val="20"/>
              </w:rPr>
              <w:t>2</w:t>
            </w:r>
          </w:p>
        </w:tc>
        <w:tc>
          <w:tcPr>
            <w:tcW w:w="879" w:type="dxa"/>
            <w:vAlign w:val="center"/>
          </w:tcPr>
          <w:p w:rsidR="004B37FC" w:rsidRPr="00236995" w:rsidRDefault="004B37FC" w:rsidP="009C1210">
            <w:pPr>
              <w:pStyle w:val="af3"/>
              <w:jc w:val="center"/>
              <w:rPr>
                <w:sz w:val="20"/>
                <w:szCs w:val="20"/>
              </w:rPr>
            </w:pPr>
            <w:r w:rsidRPr="00236995">
              <w:rPr>
                <w:sz w:val="20"/>
                <w:szCs w:val="20"/>
              </w:rPr>
              <w:t>11</w:t>
            </w:r>
          </w:p>
        </w:tc>
        <w:tc>
          <w:tcPr>
            <w:tcW w:w="1076" w:type="dxa"/>
            <w:vAlign w:val="center"/>
          </w:tcPr>
          <w:p w:rsidR="004B37FC" w:rsidRPr="00236995" w:rsidRDefault="004B37FC" w:rsidP="009C1210">
            <w:pPr>
              <w:pStyle w:val="af3"/>
              <w:jc w:val="center"/>
              <w:rPr>
                <w:sz w:val="20"/>
                <w:szCs w:val="20"/>
              </w:rPr>
            </w:pPr>
            <w:r w:rsidRPr="00236995">
              <w:rPr>
                <w:sz w:val="20"/>
                <w:szCs w:val="20"/>
              </w:rPr>
              <w:t>2</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11</w:t>
            </w:r>
          </w:p>
        </w:tc>
      </w:tr>
      <w:tr w:rsidR="004B37FC" w:rsidRPr="00236995" w:rsidTr="00FD4276">
        <w:trPr>
          <w:tblCellSpacing w:w="0" w:type="dxa"/>
        </w:trPr>
        <w:tc>
          <w:tcPr>
            <w:tcW w:w="297" w:type="dxa"/>
            <w:vAlign w:val="center"/>
          </w:tcPr>
          <w:p w:rsidR="004B37FC" w:rsidRPr="00236995" w:rsidRDefault="004B37FC" w:rsidP="009C1210">
            <w:pPr>
              <w:pStyle w:val="af3"/>
              <w:rPr>
                <w:sz w:val="20"/>
                <w:szCs w:val="20"/>
              </w:rPr>
            </w:pPr>
            <w:r w:rsidRPr="00236995">
              <w:rPr>
                <w:sz w:val="20"/>
                <w:szCs w:val="20"/>
              </w:rPr>
              <w:t>17.</w:t>
            </w:r>
          </w:p>
        </w:tc>
        <w:tc>
          <w:tcPr>
            <w:tcW w:w="1986" w:type="dxa"/>
            <w:vAlign w:val="center"/>
          </w:tcPr>
          <w:p w:rsidR="004B37FC" w:rsidRPr="00236995" w:rsidRDefault="004B37FC" w:rsidP="009C1210">
            <w:pPr>
              <w:pStyle w:val="af3"/>
              <w:rPr>
                <w:sz w:val="20"/>
                <w:szCs w:val="20"/>
              </w:rPr>
            </w:pPr>
            <w:r w:rsidRPr="00236995">
              <w:rPr>
                <w:sz w:val="20"/>
                <w:szCs w:val="20"/>
              </w:rPr>
              <w:t>Тумбы маркированные или указатели (буквы латинского алфавита)</w:t>
            </w:r>
          </w:p>
        </w:tc>
        <w:tc>
          <w:tcPr>
            <w:tcW w:w="689" w:type="dxa"/>
            <w:vAlign w:val="center"/>
          </w:tcPr>
          <w:p w:rsidR="004B37FC" w:rsidRPr="00236995" w:rsidRDefault="004B37FC" w:rsidP="009C1210">
            <w:pPr>
              <w:pStyle w:val="af3"/>
              <w:jc w:val="center"/>
              <w:rPr>
                <w:sz w:val="20"/>
                <w:szCs w:val="20"/>
              </w:rPr>
            </w:pPr>
            <w:r w:rsidRPr="00236995">
              <w:rPr>
                <w:sz w:val="20"/>
                <w:szCs w:val="20"/>
              </w:rPr>
              <w:t>комплект</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2</w:t>
            </w:r>
          </w:p>
        </w:tc>
        <w:tc>
          <w:tcPr>
            <w:tcW w:w="882" w:type="dxa"/>
            <w:vAlign w:val="center"/>
          </w:tcPr>
          <w:p w:rsidR="004B37FC" w:rsidRPr="00236995" w:rsidRDefault="004B37FC" w:rsidP="009C1210">
            <w:pPr>
              <w:pStyle w:val="af3"/>
              <w:jc w:val="center"/>
              <w:rPr>
                <w:sz w:val="20"/>
                <w:szCs w:val="20"/>
              </w:rPr>
            </w:pPr>
            <w:r w:rsidRPr="00236995">
              <w:rPr>
                <w:sz w:val="20"/>
                <w:szCs w:val="20"/>
              </w:rPr>
              <w:t>11</w:t>
            </w:r>
          </w:p>
        </w:tc>
        <w:tc>
          <w:tcPr>
            <w:tcW w:w="964" w:type="dxa"/>
            <w:vAlign w:val="center"/>
          </w:tcPr>
          <w:p w:rsidR="004B37FC" w:rsidRPr="00236995" w:rsidRDefault="004B37FC" w:rsidP="009C1210">
            <w:pPr>
              <w:pStyle w:val="af3"/>
              <w:jc w:val="center"/>
              <w:rPr>
                <w:sz w:val="20"/>
                <w:szCs w:val="20"/>
              </w:rPr>
            </w:pPr>
            <w:r w:rsidRPr="00236995">
              <w:rPr>
                <w:sz w:val="20"/>
                <w:szCs w:val="20"/>
              </w:rPr>
              <w:t>2</w:t>
            </w:r>
          </w:p>
        </w:tc>
        <w:tc>
          <w:tcPr>
            <w:tcW w:w="879" w:type="dxa"/>
            <w:vAlign w:val="center"/>
          </w:tcPr>
          <w:p w:rsidR="004B37FC" w:rsidRPr="00236995" w:rsidRDefault="004B37FC" w:rsidP="009C1210">
            <w:pPr>
              <w:pStyle w:val="af3"/>
              <w:jc w:val="center"/>
              <w:rPr>
                <w:sz w:val="20"/>
                <w:szCs w:val="20"/>
              </w:rPr>
            </w:pPr>
            <w:r w:rsidRPr="00236995">
              <w:rPr>
                <w:sz w:val="20"/>
                <w:szCs w:val="20"/>
              </w:rPr>
              <w:t>11</w:t>
            </w:r>
          </w:p>
        </w:tc>
        <w:tc>
          <w:tcPr>
            <w:tcW w:w="1076" w:type="dxa"/>
            <w:vAlign w:val="center"/>
          </w:tcPr>
          <w:p w:rsidR="004B37FC" w:rsidRPr="00236995" w:rsidRDefault="004B37FC" w:rsidP="009C1210">
            <w:pPr>
              <w:pStyle w:val="af3"/>
              <w:jc w:val="center"/>
              <w:rPr>
                <w:sz w:val="20"/>
                <w:szCs w:val="20"/>
              </w:rPr>
            </w:pPr>
            <w:r w:rsidRPr="00236995">
              <w:rPr>
                <w:sz w:val="20"/>
                <w:szCs w:val="20"/>
              </w:rPr>
              <w:t>2</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11</w:t>
            </w:r>
          </w:p>
        </w:tc>
      </w:tr>
      <w:tr w:rsidR="004B37FC" w:rsidRPr="00236995" w:rsidTr="00FD4276">
        <w:trPr>
          <w:gridAfter w:val="2"/>
          <w:wAfter w:w="910" w:type="dxa"/>
          <w:tblCellSpacing w:w="0" w:type="dxa"/>
        </w:trPr>
        <w:tc>
          <w:tcPr>
            <w:tcW w:w="9580" w:type="dxa"/>
            <w:gridSpan w:val="10"/>
            <w:vAlign w:val="center"/>
          </w:tcPr>
          <w:p w:rsidR="004B37FC" w:rsidRPr="00236995" w:rsidRDefault="004B37FC" w:rsidP="009C1210">
            <w:pPr>
              <w:pStyle w:val="af3"/>
              <w:jc w:val="center"/>
              <w:rPr>
                <w:sz w:val="20"/>
                <w:szCs w:val="20"/>
              </w:rPr>
            </w:pPr>
            <w:r w:rsidRPr="00236995">
              <w:rPr>
                <w:sz w:val="20"/>
                <w:szCs w:val="20"/>
              </w:rPr>
              <w:lastRenderedPageBreak/>
              <w:t>Спортивная дисциплина "конкур"</w:t>
            </w:r>
          </w:p>
        </w:tc>
      </w:tr>
      <w:tr w:rsidR="004B37FC" w:rsidRPr="00236995" w:rsidTr="00FD4276">
        <w:trPr>
          <w:tblCellSpacing w:w="0" w:type="dxa"/>
        </w:trPr>
        <w:tc>
          <w:tcPr>
            <w:tcW w:w="297" w:type="dxa"/>
            <w:vAlign w:val="center"/>
          </w:tcPr>
          <w:p w:rsidR="004B37FC" w:rsidRPr="00236995" w:rsidRDefault="004B37FC" w:rsidP="009C1210">
            <w:pPr>
              <w:pStyle w:val="af3"/>
              <w:rPr>
                <w:sz w:val="20"/>
                <w:szCs w:val="20"/>
              </w:rPr>
            </w:pPr>
            <w:r w:rsidRPr="00236995">
              <w:rPr>
                <w:sz w:val="20"/>
                <w:szCs w:val="20"/>
              </w:rPr>
              <w:t>18.</w:t>
            </w:r>
          </w:p>
        </w:tc>
        <w:tc>
          <w:tcPr>
            <w:tcW w:w="1986" w:type="dxa"/>
            <w:vAlign w:val="center"/>
          </w:tcPr>
          <w:p w:rsidR="004B37FC" w:rsidRPr="00236995" w:rsidRDefault="004B37FC" w:rsidP="009C1210">
            <w:pPr>
              <w:pStyle w:val="af3"/>
              <w:rPr>
                <w:sz w:val="20"/>
                <w:szCs w:val="20"/>
              </w:rPr>
            </w:pPr>
            <w:r w:rsidRPr="00236995">
              <w:rPr>
                <w:sz w:val="20"/>
                <w:szCs w:val="20"/>
              </w:rPr>
              <w:t>Препятствия тренировочные сборно-разборные</w:t>
            </w:r>
          </w:p>
        </w:tc>
        <w:tc>
          <w:tcPr>
            <w:tcW w:w="689" w:type="dxa"/>
            <w:vAlign w:val="center"/>
          </w:tcPr>
          <w:p w:rsidR="004B37FC" w:rsidRPr="00236995" w:rsidRDefault="004B37FC" w:rsidP="009C1210">
            <w:pPr>
              <w:pStyle w:val="af3"/>
              <w:jc w:val="center"/>
              <w:rPr>
                <w:sz w:val="20"/>
                <w:szCs w:val="20"/>
              </w:rPr>
            </w:pPr>
            <w:r w:rsidRPr="00236995">
              <w:rPr>
                <w:sz w:val="20"/>
                <w:szCs w:val="20"/>
              </w:rPr>
              <w:t>комплект</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82" w:type="dxa"/>
            <w:vAlign w:val="center"/>
          </w:tcPr>
          <w:p w:rsidR="004B37FC" w:rsidRPr="00236995" w:rsidRDefault="004B37FC" w:rsidP="009C1210">
            <w:pPr>
              <w:pStyle w:val="af3"/>
              <w:jc w:val="center"/>
              <w:rPr>
                <w:sz w:val="20"/>
                <w:szCs w:val="20"/>
              </w:rPr>
            </w:pPr>
            <w:r w:rsidRPr="00236995">
              <w:rPr>
                <w:sz w:val="20"/>
                <w:szCs w:val="20"/>
              </w:rPr>
              <w:t>36</w:t>
            </w:r>
          </w:p>
        </w:tc>
        <w:tc>
          <w:tcPr>
            <w:tcW w:w="964" w:type="dxa"/>
            <w:vAlign w:val="center"/>
          </w:tcPr>
          <w:p w:rsidR="004B37FC" w:rsidRPr="00236995" w:rsidRDefault="004B37FC" w:rsidP="009C1210">
            <w:pPr>
              <w:pStyle w:val="af3"/>
              <w:jc w:val="center"/>
              <w:rPr>
                <w:sz w:val="20"/>
                <w:szCs w:val="20"/>
              </w:rPr>
            </w:pPr>
            <w:r w:rsidRPr="00236995">
              <w:rPr>
                <w:sz w:val="20"/>
                <w:szCs w:val="20"/>
              </w:rPr>
              <w:t>2</w:t>
            </w:r>
          </w:p>
        </w:tc>
        <w:tc>
          <w:tcPr>
            <w:tcW w:w="879" w:type="dxa"/>
            <w:vAlign w:val="center"/>
          </w:tcPr>
          <w:p w:rsidR="004B37FC" w:rsidRPr="00236995" w:rsidRDefault="004B37FC" w:rsidP="009C1210">
            <w:pPr>
              <w:pStyle w:val="af3"/>
              <w:jc w:val="center"/>
              <w:rPr>
                <w:sz w:val="20"/>
                <w:szCs w:val="20"/>
              </w:rPr>
            </w:pPr>
            <w:r w:rsidRPr="00236995">
              <w:rPr>
                <w:sz w:val="20"/>
                <w:szCs w:val="20"/>
              </w:rPr>
              <w:t>36</w:t>
            </w:r>
          </w:p>
        </w:tc>
        <w:tc>
          <w:tcPr>
            <w:tcW w:w="1076" w:type="dxa"/>
            <w:vAlign w:val="center"/>
          </w:tcPr>
          <w:p w:rsidR="004B37FC" w:rsidRPr="00236995" w:rsidRDefault="004B37FC" w:rsidP="009C1210">
            <w:pPr>
              <w:pStyle w:val="af3"/>
              <w:jc w:val="center"/>
              <w:rPr>
                <w:sz w:val="20"/>
                <w:szCs w:val="20"/>
              </w:rPr>
            </w:pPr>
            <w:r w:rsidRPr="00236995">
              <w:rPr>
                <w:sz w:val="20"/>
                <w:szCs w:val="20"/>
              </w:rPr>
              <w:t>2</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36</w:t>
            </w:r>
          </w:p>
        </w:tc>
      </w:tr>
      <w:tr w:rsidR="004B37FC" w:rsidRPr="00236995" w:rsidTr="00FD4276">
        <w:trPr>
          <w:tblCellSpacing w:w="0" w:type="dxa"/>
        </w:trPr>
        <w:tc>
          <w:tcPr>
            <w:tcW w:w="297" w:type="dxa"/>
            <w:vAlign w:val="center"/>
          </w:tcPr>
          <w:p w:rsidR="004B37FC" w:rsidRPr="00236995" w:rsidRDefault="004B37FC" w:rsidP="009C1210">
            <w:pPr>
              <w:pStyle w:val="af3"/>
              <w:rPr>
                <w:sz w:val="20"/>
                <w:szCs w:val="20"/>
              </w:rPr>
            </w:pPr>
            <w:r w:rsidRPr="00236995">
              <w:rPr>
                <w:sz w:val="20"/>
                <w:szCs w:val="20"/>
              </w:rPr>
              <w:t>19.</w:t>
            </w:r>
          </w:p>
        </w:tc>
        <w:tc>
          <w:tcPr>
            <w:tcW w:w="1986" w:type="dxa"/>
            <w:vAlign w:val="center"/>
          </w:tcPr>
          <w:p w:rsidR="004B37FC" w:rsidRPr="00236995" w:rsidRDefault="004B37FC" w:rsidP="009C1210">
            <w:pPr>
              <w:pStyle w:val="af3"/>
              <w:rPr>
                <w:sz w:val="20"/>
                <w:szCs w:val="20"/>
              </w:rPr>
            </w:pPr>
            <w:r w:rsidRPr="00236995">
              <w:rPr>
                <w:sz w:val="20"/>
                <w:szCs w:val="20"/>
              </w:rPr>
              <w:t>Препятствия турнирные сборно-разборные</w:t>
            </w:r>
          </w:p>
        </w:tc>
        <w:tc>
          <w:tcPr>
            <w:tcW w:w="689" w:type="dxa"/>
            <w:vAlign w:val="center"/>
          </w:tcPr>
          <w:p w:rsidR="004B37FC" w:rsidRPr="00236995" w:rsidRDefault="004B37FC" w:rsidP="009C1210">
            <w:pPr>
              <w:pStyle w:val="af3"/>
              <w:jc w:val="center"/>
              <w:rPr>
                <w:sz w:val="20"/>
                <w:szCs w:val="20"/>
              </w:rPr>
            </w:pPr>
            <w:r w:rsidRPr="00236995">
              <w:rPr>
                <w:sz w:val="20"/>
                <w:szCs w:val="20"/>
              </w:rPr>
              <w:t>комплект</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82" w:type="dxa"/>
            <w:vAlign w:val="center"/>
          </w:tcPr>
          <w:p w:rsidR="004B37FC" w:rsidRPr="00236995" w:rsidRDefault="004B37FC" w:rsidP="009C1210">
            <w:pPr>
              <w:pStyle w:val="af3"/>
              <w:jc w:val="center"/>
              <w:rPr>
                <w:sz w:val="20"/>
                <w:szCs w:val="20"/>
              </w:rPr>
            </w:pPr>
            <w:r w:rsidRPr="00236995">
              <w:rPr>
                <w:sz w:val="20"/>
                <w:szCs w:val="20"/>
              </w:rPr>
              <w:t>36</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79" w:type="dxa"/>
            <w:vAlign w:val="center"/>
          </w:tcPr>
          <w:p w:rsidR="004B37FC" w:rsidRPr="00236995" w:rsidRDefault="004B37FC" w:rsidP="009C1210">
            <w:pPr>
              <w:pStyle w:val="af3"/>
              <w:jc w:val="center"/>
              <w:rPr>
                <w:sz w:val="20"/>
                <w:szCs w:val="20"/>
              </w:rPr>
            </w:pPr>
            <w:r w:rsidRPr="00236995">
              <w:rPr>
                <w:sz w:val="20"/>
                <w:szCs w:val="20"/>
              </w:rPr>
              <w:t>36</w:t>
            </w:r>
          </w:p>
        </w:tc>
        <w:tc>
          <w:tcPr>
            <w:tcW w:w="1076" w:type="dxa"/>
            <w:vAlign w:val="center"/>
          </w:tcPr>
          <w:p w:rsidR="004B37FC" w:rsidRPr="00236995" w:rsidRDefault="004B37FC" w:rsidP="009C1210">
            <w:pPr>
              <w:pStyle w:val="af3"/>
              <w:jc w:val="center"/>
              <w:rPr>
                <w:sz w:val="20"/>
                <w:szCs w:val="20"/>
              </w:rPr>
            </w:pPr>
            <w:r w:rsidRPr="00236995">
              <w:rPr>
                <w:sz w:val="20"/>
                <w:szCs w:val="20"/>
              </w:rPr>
              <w:t>1</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36</w:t>
            </w:r>
          </w:p>
        </w:tc>
      </w:tr>
      <w:tr w:rsidR="004B37FC" w:rsidRPr="00236995" w:rsidTr="00FD4276">
        <w:trPr>
          <w:tblCellSpacing w:w="0" w:type="dxa"/>
        </w:trPr>
        <w:tc>
          <w:tcPr>
            <w:tcW w:w="297" w:type="dxa"/>
            <w:vAlign w:val="center"/>
          </w:tcPr>
          <w:p w:rsidR="004B37FC" w:rsidRPr="00236995" w:rsidRDefault="004B37FC" w:rsidP="009C1210">
            <w:pPr>
              <w:pStyle w:val="af3"/>
              <w:rPr>
                <w:sz w:val="20"/>
                <w:szCs w:val="20"/>
              </w:rPr>
            </w:pPr>
            <w:r w:rsidRPr="00236995">
              <w:rPr>
                <w:sz w:val="20"/>
                <w:szCs w:val="20"/>
              </w:rPr>
              <w:t>20.</w:t>
            </w:r>
          </w:p>
        </w:tc>
        <w:tc>
          <w:tcPr>
            <w:tcW w:w="1986" w:type="dxa"/>
            <w:vAlign w:val="center"/>
          </w:tcPr>
          <w:p w:rsidR="004B37FC" w:rsidRPr="00236995" w:rsidRDefault="004B37FC" w:rsidP="009C1210">
            <w:pPr>
              <w:pStyle w:val="af3"/>
              <w:rPr>
                <w:sz w:val="20"/>
                <w:szCs w:val="20"/>
              </w:rPr>
            </w:pPr>
            <w:r w:rsidRPr="00236995">
              <w:rPr>
                <w:sz w:val="20"/>
                <w:szCs w:val="20"/>
              </w:rPr>
              <w:t xml:space="preserve">Препятствия тренировочные сборно-разборные для лошадей до </w:t>
            </w:r>
            <w:smartTag w:uri="urn:schemas-microsoft-com:office:smarttags" w:element="metricconverter">
              <w:smartTagPr>
                <w:attr w:name="ProductID" w:val="150 см"/>
              </w:smartTagPr>
              <w:r w:rsidRPr="00236995">
                <w:rPr>
                  <w:sz w:val="20"/>
                  <w:szCs w:val="20"/>
                </w:rPr>
                <w:t>150 см</w:t>
              </w:r>
            </w:smartTag>
            <w:r w:rsidRPr="00236995">
              <w:rPr>
                <w:sz w:val="20"/>
                <w:szCs w:val="20"/>
              </w:rPr>
              <w:t xml:space="preserve"> в холке (при наличии группы, занимающейся на лошадях до </w:t>
            </w:r>
            <w:smartTag w:uri="urn:schemas-microsoft-com:office:smarttags" w:element="metricconverter">
              <w:smartTagPr>
                <w:attr w:name="ProductID" w:val="150 см"/>
              </w:smartTagPr>
              <w:r w:rsidRPr="00236995">
                <w:rPr>
                  <w:sz w:val="20"/>
                  <w:szCs w:val="20"/>
                </w:rPr>
                <w:t>150 см</w:t>
              </w:r>
            </w:smartTag>
            <w:r w:rsidRPr="00236995">
              <w:rPr>
                <w:sz w:val="20"/>
                <w:szCs w:val="20"/>
              </w:rPr>
              <w:t xml:space="preserve"> в холке)</w:t>
            </w:r>
          </w:p>
        </w:tc>
        <w:tc>
          <w:tcPr>
            <w:tcW w:w="689" w:type="dxa"/>
            <w:vAlign w:val="center"/>
          </w:tcPr>
          <w:p w:rsidR="004B37FC" w:rsidRPr="00236995" w:rsidRDefault="004B37FC" w:rsidP="009C1210">
            <w:pPr>
              <w:pStyle w:val="af3"/>
              <w:jc w:val="center"/>
              <w:rPr>
                <w:sz w:val="20"/>
                <w:szCs w:val="20"/>
              </w:rPr>
            </w:pPr>
            <w:r w:rsidRPr="00236995">
              <w:rPr>
                <w:sz w:val="20"/>
                <w:szCs w:val="20"/>
              </w:rPr>
              <w:t>комплект</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82" w:type="dxa"/>
            <w:vAlign w:val="center"/>
          </w:tcPr>
          <w:p w:rsidR="004B37FC" w:rsidRPr="00236995" w:rsidRDefault="004B37FC" w:rsidP="009C1210">
            <w:pPr>
              <w:pStyle w:val="af3"/>
              <w:jc w:val="center"/>
              <w:rPr>
                <w:sz w:val="20"/>
                <w:szCs w:val="20"/>
              </w:rPr>
            </w:pPr>
            <w:r w:rsidRPr="00236995">
              <w:rPr>
                <w:sz w:val="20"/>
                <w:szCs w:val="20"/>
              </w:rPr>
              <w:t>36</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1076" w:type="dxa"/>
            <w:vAlign w:val="center"/>
          </w:tcPr>
          <w:p w:rsidR="004B37FC" w:rsidRPr="00236995" w:rsidRDefault="004B37FC" w:rsidP="009C1210">
            <w:pPr>
              <w:pStyle w:val="af3"/>
              <w:jc w:val="center"/>
              <w:rPr>
                <w:sz w:val="20"/>
                <w:szCs w:val="20"/>
              </w:rPr>
            </w:pPr>
            <w:r w:rsidRPr="00236995">
              <w:rPr>
                <w:sz w:val="20"/>
                <w:szCs w:val="20"/>
              </w:rPr>
              <w:t>-</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w:t>
            </w:r>
          </w:p>
        </w:tc>
      </w:tr>
      <w:tr w:rsidR="004B37FC" w:rsidRPr="00236995" w:rsidTr="00FD4276">
        <w:trPr>
          <w:tblCellSpacing w:w="0" w:type="dxa"/>
        </w:trPr>
        <w:tc>
          <w:tcPr>
            <w:tcW w:w="297" w:type="dxa"/>
            <w:vAlign w:val="center"/>
          </w:tcPr>
          <w:p w:rsidR="004B37FC" w:rsidRPr="00236995" w:rsidRDefault="004B37FC" w:rsidP="009C1210">
            <w:pPr>
              <w:pStyle w:val="af3"/>
              <w:rPr>
                <w:sz w:val="20"/>
                <w:szCs w:val="20"/>
              </w:rPr>
            </w:pPr>
            <w:r w:rsidRPr="00236995">
              <w:rPr>
                <w:sz w:val="20"/>
                <w:szCs w:val="20"/>
              </w:rPr>
              <w:t>21.</w:t>
            </w:r>
          </w:p>
        </w:tc>
        <w:tc>
          <w:tcPr>
            <w:tcW w:w="1986" w:type="dxa"/>
            <w:vAlign w:val="center"/>
          </w:tcPr>
          <w:p w:rsidR="004B37FC" w:rsidRPr="00236995" w:rsidRDefault="004B37FC" w:rsidP="009C1210">
            <w:pPr>
              <w:pStyle w:val="af3"/>
              <w:rPr>
                <w:sz w:val="20"/>
                <w:szCs w:val="20"/>
              </w:rPr>
            </w:pPr>
            <w:r w:rsidRPr="00236995">
              <w:rPr>
                <w:sz w:val="20"/>
                <w:szCs w:val="20"/>
              </w:rPr>
              <w:t xml:space="preserve">Препятствия турнирные сборно-разборные для лошадей до </w:t>
            </w:r>
            <w:smartTag w:uri="urn:schemas-microsoft-com:office:smarttags" w:element="metricconverter">
              <w:smartTagPr>
                <w:attr w:name="ProductID" w:val="150 см"/>
              </w:smartTagPr>
              <w:r w:rsidRPr="00236995">
                <w:rPr>
                  <w:sz w:val="20"/>
                  <w:szCs w:val="20"/>
                </w:rPr>
                <w:t>150 см</w:t>
              </w:r>
            </w:smartTag>
            <w:r w:rsidRPr="00236995">
              <w:rPr>
                <w:sz w:val="20"/>
                <w:szCs w:val="20"/>
              </w:rPr>
              <w:t xml:space="preserve"> в холке (при наличии группы, занимающейся на лошадях до </w:t>
            </w:r>
            <w:smartTag w:uri="urn:schemas-microsoft-com:office:smarttags" w:element="metricconverter">
              <w:smartTagPr>
                <w:attr w:name="ProductID" w:val="150 см"/>
              </w:smartTagPr>
              <w:r w:rsidRPr="00236995">
                <w:rPr>
                  <w:sz w:val="20"/>
                  <w:szCs w:val="20"/>
                </w:rPr>
                <w:t>150 см</w:t>
              </w:r>
            </w:smartTag>
            <w:r w:rsidRPr="00236995">
              <w:rPr>
                <w:sz w:val="20"/>
                <w:szCs w:val="20"/>
              </w:rPr>
              <w:t xml:space="preserve"> в холке)</w:t>
            </w:r>
          </w:p>
        </w:tc>
        <w:tc>
          <w:tcPr>
            <w:tcW w:w="689" w:type="dxa"/>
            <w:vAlign w:val="center"/>
          </w:tcPr>
          <w:p w:rsidR="004B37FC" w:rsidRPr="00236995" w:rsidRDefault="004B37FC" w:rsidP="009C1210">
            <w:pPr>
              <w:pStyle w:val="af3"/>
              <w:jc w:val="center"/>
              <w:rPr>
                <w:sz w:val="20"/>
                <w:szCs w:val="20"/>
              </w:rPr>
            </w:pPr>
            <w:r w:rsidRPr="00236995">
              <w:rPr>
                <w:sz w:val="20"/>
                <w:szCs w:val="20"/>
              </w:rPr>
              <w:t>комплект</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82" w:type="dxa"/>
            <w:vAlign w:val="center"/>
          </w:tcPr>
          <w:p w:rsidR="004B37FC" w:rsidRPr="00236995" w:rsidRDefault="004B37FC" w:rsidP="009C1210">
            <w:pPr>
              <w:pStyle w:val="af3"/>
              <w:jc w:val="center"/>
              <w:rPr>
                <w:sz w:val="20"/>
                <w:szCs w:val="20"/>
              </w:rPr>
            </w:pPr>
            <w:r w:rsidRPr="00236995">
              <w:rPr>
                <w:sz w:val="20"/>
                <w:szCs w:val="20"/>
              </w:rPr>
              <w:t>36</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1076" w:type="dxa"/>
            <w:vAlign w:val="center"/>
          </w:tcPr>
          <w:p w:rsidR="004B37FC" w:rsidRPr="00236995" w:rsidRDefault="004B37FC" w:rsidP="009C1210">
            <w:pPr>
              <w:pStyle w:val="af3"/>
              <w:jc w:val="center"/>
              <w:rPr>
                <w:sz w:val="20"/>
                <w:szCs w:val="20"/>
              </w:rPr>
            </w:pPr>
            <w:r w:rsidRPr="00236995">
              <w:rPr>
                <w:sz w:val="20"/>
                <w:szCs w:val="20"/>
              </w:rPr>
              <w:t>-</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w:t>
            </w:r>
          </w:p>
        </w:tc>
      </w:tr>
      <w:tr w:rsidR="004B37FC" w:rsidRPr="00236995" w:rsidTr="00FD4276">
        <w:trPr>
          <w:tblCellSpacing w:w="0" w:type="dxa"/>
        </w:trPr>
        <w:tc>
          <w:tcPr>
            <w:tcW w:w="297" w:type="dxa"/>
            <w:vAlign w:val="center"/>
          </w:tcPr>
          <w:p w:rsidR="004B37FC" w:rsidRPr="00236995" w:rsidRDefault="004B37FC" w:rsidP="009C1210">
            <w:pPr>
              <w:pStyle w:val="af3"/>
              <w:rPr>
                <w:sz w:val="20"/>
                <w:szCs w:val="20"/>
              </w:rPr>
            </w:pPr>
            <w:r w:rsidRPr="00236995">
              <w:rPr>
                <w:sz w:val="20"/>
                <w:szCs w:val="20"/>
              </w:rPr>
              <w:t>22.</w:t>
            </w:r>
          </w:p>
        </w:tc>
        <w:tc>
          <w:tcPr>
            <w:tcW w:w="1986" w:type="dxa"/>
            <w:vAlign w:val="center"/>
          </w:tcPr>
          <w:p w:rsidR="004B37FC" w:rsidRPr="00236995" w:rsidRDefault="004B37FC" w:rsidP="009C1210">
            <w:pPr>
              <w:pStyle w:val="af3"/>
              <w:rPr>
                <w:sz w:val="20"/>
                <w:szCs w:val="20"/>
              </w:rPr>
            </w:pPr>
            <w:r w:rsidRPr="00236995">
              <w:rPr>
                <w:sz w:val="20"/>
                <w:szCs w:val="20"/>
              </w:rPr>
              <w:t>Тумбы маркированные или указатели (цифры)</w:t>
            </w:r>
          </w:p>
        </w:tc>
        <w:tc>
          <w:tcPr>
            <w:tcW w:w="689" w:type="dxa"/>
            <w:vAlign w:val="center"/>
          </w:tcPr>
          <w:p w:rsidR="004B37FC" w:rsidRPr="00236995" w:rsidRDefault="004B37FC" w:rsidP="009C1210">
            <w:pPr>
              <w:pStyle w:val="af3"/>
              <w:jc w:val="center"/>
              <w:rPr>
                <w:sz w:val="20"/>
                <w:szCs w:val="20"/>
              </w:rPr>
            </w:pPr>
            <w:r w:rsidRPr="00236995">
              <w:rPr>
                <w:sz w:val="20"/>
                <w:szCs w:val="20"/>
              </w:rPr>
              <w:t>комплект</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3</w:t>
            </w:r>
          </w:p>
        </w:tc>
        <w:tc>
          <w:tcPr>
            <w:tcW w:w="882" w:type="dxa"/>
            <w:vAlign w:val="center"/>
          </w:tcPr>
          <w:p w:rsidR="004B37FC" w:rsidRPr="00236995" w:rsidRDefault="004B37FC" w:rsidP="009C1210">
            <w:pPr>
              <w:pStyle w:val="af3"/>
              <w:jc w:val="center"/>
              <w:rPr>
                <w:sz w:val="20"/>
                <w:szCs w:val="20"/>
              </w:rPr>
            </w:pPr>
            <w:r w:rsidRPr="00236995">
              <w:rPr>
                <w:sz w:val="20"/>
                <w:szCs w:val="20"/>
              </w:rPr>
              <w:t>11</w:t>
            </w:r>
          </w:p>
        </w:tc>
        <w:tc>
          <w:tcPr>
            <w:tcW w:w="964" w:type="dxa"/>
            <w:vAlign w:val="center"/>
          </w:tcPr>
          <w:p w:rsidR="004B37FC" w:rsidRPr="00236995" w:rsidRDefault="004B37FC" w:rsidP="009C1210">
            <w:pPr>
              <w:pStyle w:val="af3"/>
              <w:jc w:val="center"/>
              <w:rPr>
                <w:sz w:val="20"/>
                <w:szCs w:val="20"/>
              </w:rPr>
            </w:pPr>
            <w:r w:rsidRPr="00236995">
              <w:rPr>
                <w:sz w:val="20"/>
                <w:szCs w:val="20"/>
              </w:rPr>
              <w:t>3</w:t>
            </w:r>
          </w:p>
        </w:tc>
        <w:tc>
          <w:tcPr>
            <w:tcW w:w="879" w:type="dxa"/>
            <w:vAlign w:val="center"/>
          </w:tcPr>
          <w:p w:rsidR="004B37FC" w:rsidRPr="00236995" w:rsidRDefault="004B37FC" w:rsidP="009C1210">
            <w:pPr>
              <w:pStyle w:val="af3"/>
              <w:jc w:val="center"/>
              <w:rPr>
                <w:sz w:val="20"/>
                <w:szCs w:val="20"/>
              </w:rPr>
            </w:pPr>
            <w:r w:rsidRPr="00236995">
              <w:rPr>
                <w:sz w:val="20"/>
                <w:szCs w:val="20"/>
              </w:rPr>
              <w:t>11</w:t>
            </w:r>
          </w:p>
        </w:tc>
        <w:tc>
          <w:tcPr>
            <w:tcW w:w="1076" w:type="dxa"/>
            <w:vAlign w:val="center"/>
          </w:tcPr>
          <w:p w:rsidR="004B37FC" w:rsidRPr="00236995" w:rsidRDefault="004B37FC" w:rsidP="009C1210">
            <w:pPr>
              <w:pStyle w:val="af3"/>
              <w:jc w:val="center"/>
              <w:rPr>
                <w:sz w:val="20"/>
                <w:szCs w:val="20"/>
              </w:rPr>
            </w:pPr>
            <w:r w:rsidRPr="00236995">
              <w:rPr>
                <w:sz w:val="20"/>
                <w:szCs w:val="20"/>
              </w:rPr>
              <w:t>3</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11</w:t>
            </w:r>
          </w:p>
        </w:tc>
      </w:tr>
      <w:tr w:rsidR="004B37FC" w:rsidRPr="00393D6E" w:rsidTr="00FD4276">
        <w:trPr>
          <w:gridAfter w:val="2"/>
          <w:wAfter w:w="910" w:type="dxa"/>
          <w:tblCellSpacing w:w="0" w:type="dxa"/>
        </w:trPr>
        <w:tc>
          <w:tcPr>
            <w:tcW w:w="9580" w:type="dxa"/>
            <w:gridSpan w:val="10"/>
            <w:vAlign w:val="center"/>
          </w:tcPr>
          <w:p w:rsidR="004B37FC" w:rsidRPr="00236995" w:rsidRDefault="004B37FC" w:rsidP="009C1210">
            <w:pPr>
              <w:pStyle w:val="af3"/>
              <w:jc w:val="center"/>
              <w:rPr>
                <w:sz w:val="20"/>
                <w:szCs w:val="20"/>
              </w:rPr>
            </w:pPr>
            <w:r w:rsidRPr="00236995">
              <w:rPr>
                <w:sz w:val="20"/>
                <w:szCs w:val="20"/>
              </w:rPr>
              <w:t>Оборудование и спортивный инвентарь для спортивной дисциплины "пробеги"</w:t>
            </w:r>
          </w:p>
        </w:tc>
      </w:tr>
      <w:tr w:rsidR="004B37FC" w:rsidRPr="00236995" w:rsidTr="00FD4276">
        <w:trPr>
          <w:tblCellSpacing w:w="0" w:type="dxa"/>
        </w:trPr>
        <w:tc>
          <w:tcPr>
            <w:tcW w:w="297" w:type="dxa"/>
            <w:vAlign w:val="center"/>
          </w:tcPr>
          <w:p w:rsidR="004B37FC" w:rsidRPr="00236995" w:rsidRDefault="00236995" w:rsidP="009C1210">
            <w:pPr>
              <w:pStyle w:val="af3"/>
              <w:rPr>
                <w:sz w:val="20"/>
                <w:szCs w:val="20"/>
              </w:rPr>
            </w:pPr>
            <w:r>
              <w:rPr>
                <w:sz w:val="20"/>
                <w:szCs w:val="20"/>
              </w:rPr>
              <w:t>23</w:t>
            </w:r>
            <w:r w:rsidR="004B37FC" w:rsidRPr="00236995">
              <w:rPr>
                <w:sz w:val="20"/>
                <w:szCs w:val="20"/>
              </w:rPr>
              <w:t>.</w:t>
            </w:r>
          </w:p>
        </w:tc>
        <w:tc>
          <w:tcPr>
            <w:tcW w:w="1986" w:type="dxa"/>
            <w:vAlign w:val="center"/>
          </w:tcPr>
          <w:p w:rsidR="004B37FC" w:rsidRPr="00236995" w:rsidRDefault="004B37FC" w:rsidP="009C1210">
            <w:pPr>
              <w:pStyle w:val="af3"/>
              <w:rPr>
                <w:sz w:val="20"/>
                <w:szCs w:val="20"/>
              </w:rPr>
            </w:pPr>
            <w:r w:rsidRPr="00236995">
              <w:rPr>
                <w:sz w:val="20"/>
                <w:szCs w:val="20"/>
              </w:rPr>
              <w:t>Весы медицинские</w:t>
            </w:r>
          </w:p>
        </w:tc>
        <w:tc>
          <w:tcPr>
            <w:tcW w:w="689" w:type="dxa"/>
            <w:vAlign w:val="center"/>
          </w:tcPr>
          <w:p w:rsidR="004B37FC" w:rsidRPr="00236995" w:rsidRDefault="004B37FC" w:rsidP="009C1210">
            <w:pPr>
              <w:pStyle w:val="af3"/>
              <w:jc w:val="center"/>
              <w:rPr>
                <w:sz w:val="20"/>
                <w:szCs w:val="20"/>
              </w:rPr>
            </w:pPr>
            <w:r w:rsidRPr="00236995">
              <w:rPr>
                <w:sz w:val="20"/>
                <w:szCs w:val="20"/>
              </w:rPr>
              <w:t>штук</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82"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1076" w:type="dxa"/>
            <w:vAlign w:val="center"/>
          </w:tcPr>
          <w:p w:rsidR="004B37FC" w:rsidRPr="00236995" w:rsidRDefault="004B37FC" w:rsidP="009C1210">
            <w:pPr>
              <w:pStyle w:val="af3"/>
              <w:jc w:val="center"/>
              <w:rPr>
                <w:sz w:val="20"/>
                <w:szCs w:val="20"/>
              </w:rPr>
            </w:pPr>
            <w:r w:rsidRPr="00236995">
              <w:rPr>
                <w:sz w:val="20"/>
                <w:szCs w:val="20"/>
              </w:rPr>
              <w:t>1</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w:t>
            </w:r>
          </w:p>
        </w:tc>
      </w:tr>
      <w:tr w:rsidR="004B37FC" w:rsidRPr="00236995" w:rsidTr="00FD4276">
        <w:trPr>
          <w:tblCellSpacing w:w="0" w:type="dxa"/>
        </w:trPr>
        <w:tc>
          <w:tcPr>
            <w:tcW w:w="297" w:type="dxa"/>
            <w:vAlign w:val="center"/>
          </w:tcPr>
          <w:p w:rsidR="004B37FC" w:rsidRPr="00236995" w:rsidRDefault="00236995" w:rsidP="009C1210">
            <w:pPr>
              <w:pStyle w:val="af3"/>
              <w:rPr>
                <w:sz w:val="20"/>
                <w:szCs w:val="20"/>
              </w:rPr>
            </w:pPr>
            <w:r>
              <w:rPr>
                <w:sz w:val="20"/>
                <w:szCs w:val="20"/>
              </w:rPr>
              <w:t>24</w:t>
            </w:r>
            <w:r w:rsidR="004B37FC" w:rsidRPr="00236995">
              <w:rPr>
                <w:sz w:val="20"/>
                <w:szCs w:val="20"/>
              </w:rPr>
              <w:t>.</w:t>
            </w:r>
          </w:p>
        </w:tc>
        <w:tc>
          <w:tcPr>
            <w:tcW w:w="1986" w:type="dxa"/>
            <w:vAlign w:val="center"/>
          </w:tcPr>
          <w:p w:rsidR="004B37FC" w:rsidRPr="00236995" w:rsidRDefault="004B37FC" w:rsidP="009C1210">
            <w:pPr>
              <w:pStyle w:val="af3"/>
              <w:rPr>
                <w:sz w:val="20"/>
                <w:szCs w:val="20"/>
              </w:rPr>
            </w:pPr>
            <w:r w:rsidRPr="00236995">
              <w:rPr>
                <w:sz w:val="20"/>
                <w:szCs w:val="20"/>
              </w:rPr>
              <w:t>Кардиомонитор или фонендоскоп</w:t>
            </w:r>
          </w:p>
        </w:tc>
        <w:tc>
          <w:tcPr>
            <w:tcW w:w="689" w:type="dxa"/>
            <w:vAlign w:val="center"/>
          </w:tcPr>
          <w:p w:rsidR="004B37FC" w:rsidRPr="00236995" w:rsidRDefault="004B37FC" w:rsidP="009C1210">
            <w:pPr>
              <w:pStyle w:val="af3"/>
              <w:jc w:val="center"/>
              <w:rPr>
                <w:sz w:val="20"/>
                <w:szCs w:val="20"/>
              </w:rPr>
            </w:pPr>
            <w:r w:rsidRPr="00236995">
              <w:rPr>
                <w:sz w:val="20"/>
                <w:szCs w:val="20"/>
              </w:rPr>
              <w:t>штук</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82" w:type="dxa"/>
            <w:vAlign w:val="center"/>
          </w:tcPr>
          <w:p w:rsidR="004B37FC" w:rsidRPr="00236995" w:rsidRDefault="004B37FC" w:rsidP="009C1210">
            <w:pPr>
              <w:pStyle w:val="af3"/>
              <w:jc w:val="center"/>
              <w:rPr>
                <w:sz w:val="20"/>
                <w:szCs w:val="20"/>
              </w:rPr>
            </w:pPr>
            <w:r w:rsidRPr="00236995">
              <w:rPr>
                <w:sz w:val="20"/>
                <w:szCs w:val="20"/>
              </w:rPr>
              <w:t>11</w:t>
            </w:r>
          </w:p>
        </w:tc>
        <w:tc>
          <w:tcPr>
            <w:tcW w:w="964" w:type="dxa"/>
            <w:vAlign w:val="center"/>
          </w:tcPr>
          <w:p w:rsidR="004B37FC" w:rsidRPr="00236995" w:rsidRDefault="004B37FC" w:rsidP="009C1210">
            <w:pPr>
              <w:pStyle w:val="af3"/>
              <w:jc w:val="center"/>
              <w:rPr>
                <w:sz w:val="20"/>
                <w:szCs w:val="20"/>
              </w:rPr>
            </w:pPr>
            <w:r w:rsidRPr="00236995">
              <w:rPr>
                <w:sz w:val="20"/>
                <w:szCs w:val="20"/>
              </w:rPr>
              <w:t>3</w:t>
            </w:r>
          </w:p>
        </w:tc>
        <w:tc>
          <w:tcPr>
            <w:tcW w:w="879" w:type="dxa"/>
            <w:vAlign w:val="center"/>
          </w:tcPr>
          <w:p w:rsidR="004B37FC" w:rsidRPr="00236995" w:rsidRDefault="004B37FC" w:rsidP="009C1210">
            <w:pPr>
              <w:pStyle w:val="af3"/>
              <w:jc w:val="center"/>
              <w:rPr>
                <w:sz w:val="20"/>
                <w:szCs w:val="20"/>
              </w:rPr>
            </w:pPr>
            <w:r w:rsidRPr="00236995">
              <w:rPr>
                <w:sz w:val="20"/>
                <w:szCs w:val="20"/>
              </w:rPr>
              <w:t>11</w:t>
            </w:r>
          </w:p>
        </w:tc>
        <w:tc>
          <w:tcPr>
            <w:tcW w:w="1076" w:type="dxa"/>
            <w:vAlign w:val="center"/>
          </w:tcPr>
          <w:p w:rsidR="004B37FC" w:rsidRPr="00236995" w:rsidRDefault="004B37FC" w:rsidP="009C1210">
            <w:pPr>
              <w:pStyle w:val="af3"/>
              <w:jc w:val="center"/>
              <w:rPr>
                <w:sz w:val="20"/>
                <w:szCs w:val="20"/>
              </w:rPr>
            </w:pPr>
            <w:r w:rsidRPr="00236995">
              <w:rPr>
                <w:sz w:val="20"/>
                <w:szCs w:val="20"/>
              </w:rPr>
              <w:t>3</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11</w:t>
            </w:r>
          </w:p>
        </w:tc>
      </w:tr>
      <w:tr w:rsidR="004B37FC" w:rsidRPr="00236995" w:rsidTr="00FD4276">
        <w:trPr>
          <w:tblCellSpacing w:w="0" w:type="dxa"/>
        </w:trPr>
        <w:tc>
          <w:tcPr>
            <w:tcW w:w="297" w:type="dxa"/>
            <w:vAlign w:val="center"/>
          </w:tcPr>
          <w:p w:rsidR="004B37FC" w:rsidRPr="00236995" w:rsidRDefault="00236995" w:rsidP="009C1210">
            <w:pPr>
              <w:pStyle w:val="af3"/>
              <w:rPr>
                <w:sz w:val="20"/>
                <w:szCs w:val="20"/>
              </w:rPr>
            </w:pPr>
            <w:r>
              <w:rPr>
                <w:sz w:val="20"/>
                <w:szCs w:val="20"/>
              </w:rPr>
              <w:t>25</w:t>
            </w:r>
            <w:r w:rsidR="004B37FC" w:rsidRPr="00236995">
              <w:rPr>
                <w:sz w:val="20"/>
                <w:szCs w:val="20"/>
              </w:rPr>
              <w:t>.</w:t>
            </w:r>
          </w:p>
        </w:tc>
        <w:tc>
          <w:tcPr>
            <w:tcW w:w="1986" w:type="dxa"/>
            <w:vAlign w:val="center"/>
          </w:tcPr>
          <w:p w:rsidR="004B37FC" w:rsidRPr="00236995" w:rsidRDefault="004B37FC" w:rsidP="009C1210">
            <w:pPr>
              <w:pStyle w:val="af3"/>
              <w:rPr>
                <w:sz w:val="20"/>
                <w:szCs w:val="20"/>
              </w:rPr>
            </w:pPr>
            <w:r w:rsidRPr="00236995">
              <w:rPr>
                <w:sz w:val="20"/>
                <w:szCs w:val="20"/>
              </w:rPr>
              <w:t>Квадроцикл</w:t>
            </w:r>
          </w:p>
        </w:tc>
        <w:tc>
          <w:tcPr>
            <w:tcW w:w="689" w:type="dxa"/>
            <w:vAlign w:val="center"/>
          </w:tcPr>
          <w:p w:rsidR="004B37FC" w:rsidRPr="00236995" w:rsidRDefault="004B37FC" w:rsidP="009C1210">
            <w:pPr>
              <w:pStyle w:val="af3"/>
              <w:jc w:val="center"/>
              <w:rPr>
                <w:sz w:val="20"/>
                <w:szCs w:val="20"/>
              </w:rPr>
            </w:pPr>
            <w:r w:rsidRPr="00236995">
              <w:rPr>
                <w:sz w:val="20"/>
                <w:szCs w:val="20"/>
              </w:rPr>
              <w:t>штук</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82"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1076" w:type="dxa"/>
            <w:vAlign w:val="center"/>
          </w:tcPr>
          <w:p w:rsidR="004B37FC" w:rsidRPr="00236995" w:rsidRDefault="004B37FC" w:rsidP="009C1210">
            <w:pPr>
              <w:pStyle w:val="af3"/>
              <w:jc w:val="center"/>
              <w:rPr>
                <w:sz w:val="20"/>
                <w:szCs w:val="20"/>
              </w:rPr>
            </w:pPr>
            <w:r w:rsidRPr="00236995">
              <w:rPr>
                <w:sz w:val="20"/>
                <w:szCs w:val="20"/>
              </w:rPr>
              <w:t>1</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w:t>
            </w:r>
          </w:p>
        </w:tc>
      </w:tr>
      <w:tr w:rsidR="004B37FC" w:rsidRPr="00236995" w:rsidTr="00FD4276">
        <w:trPr>
          <w:tblCellSpacing w:w="0" w:type="dxa"/>
        </w:trPr>
        <w:tc>
          <w:tcPr>
            <w:tcW w:w="297" w:type="dxa"/>
            <w:vAlign w:val="center"/>
          </w:tcPr>
          <w:p w:rsidR="004B37FC" w:rsidRPr="00236995" w:rsidRDefault="00236995" w:rsidP="009C1210">
            <w:pPr>
              <w:pStyle w:val="af3"/>
              <w:rPr>
                <w:sz w:val="20"/>
                <w:szCs w:val="20"/>
              </w:rPr>
            </w:pPr>
            <w:r>
              <w:rPr>
                <w:sz w:val="20"/>
                <w:szCs w:val="20"/>
              </w:rPr>
              <w:t>27</w:t>
            </w:r>
            <w:r w:rsidR="004B37FC" w:rsidRPr="00236995">
              <w:rPr>
                <w:sz w:val="20"/>
                <w:szCs w:val="20"/>
              </w:rPr>
              <w:t>.</w:t>
            </w:r>
          </w:p>
        </w:tc>
        <w:tc>
          <w:tcPr>
            <w:tcW w:w="1986" w:type="dxa"/>
            <w:vAlign w:val="center"/>
          </w:tcPr>
          <w:p w:rsidR="004B37FC" w:rsidRPr="00236995" w:rsidRDefault="004B37FC" w:rsidP="009C1210">
            <w:pPr>
              <w:pStyle w:val="af3"/>
              <w:rPr>
                <w:sz w:val="20"/>
                <w:szCs w:val="20"/>
              </w:rPr>
            </w:pPr>
            <w:r w:rsidRPr="00236995">
              <w:rPr>
                <w:sz w:val="20"/>
                <w:szCs w:val="20"/>
              </w:rPr>
              <w:t>Снегоход</w:t>
            </w:r>
          </w:p>
        </w:tc>
        <w:tc>
          <w:tcPr>
            <w:tcW w:w="689" w:type="dxa"/>
            <w:vAlign w:val="center"/>
          </w:tcPr>
          <w:p w:rsidR="004B37FC" w:rsidRPr="00236995" w:rsidRDefault="004B37FC" w:rsidP="009C1210">
            <w:pPr>
              <w:pStyle w:val="af3"/>
              <w:jc w:val="center"/>
              <w:rPr>
                <w:sz w:val="20"/>
                <w:szCs w:val="20"/>
              </w:rPr>
            </w:pPr>
            <w:r w:rsidRPr="00236995">
              <w:rPr>
                <w:sz w:val="20"/>
                <w:szCs w:val="20"/>
              </w:rPr>
              <w:t>штук</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82"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1076" w:type="dxa"/>
            <w:vAlign w:val="center"/>
          </w:tcPr>
          <w:p w:rsidR="004B37FC" w:rsidRPr="00236995" w:rsidRDefault="004B37FC" w:rsidP="009C1210">
            <w:pPr>
              <w:pStyle w:val="af3"/>
              <w:jc w:val="center"/>
              <w:rPr>
                <w:sz w:val="20"/>
                <w:szCs w:val="20"/>
              </w:rPr>
            </w:pPr>
            <w:r w:rsidRPr="00236995">
              <w:rPr>
                <w:sz w:val="20"/>
                <w:szCs w:val="20"/>
              </w:rPr>
              <w:t>1</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w:t>
            </w:r>
          </w:p>
        </w:tc>
      </w:tr>
      <w:tr w:rsidR="004B37FC" w:rsidRPr="00236995" w:rsidTr="00FD4276">
        <w:trPr>
          <w:tblCellSpacing w:w="0" w:type="dxa"/>
        </w:trPr>
        <w:tc>
          <w:tcPr>
            <w:tcW w:w="297" w:type="dxa"/>
            <w:vAlign w:val="center"/>
          </w:tcPr>
          <w:p w:rsidR="004B37FC" w:rsidRPr="00236995" w:rsidRDefault="00236995" w:rsidP="009C1210">
            <w:pPr>
              <w:pStyle w:val="af3"/>
              <w:rPr>
                <w:sz w:val="20"/>
                <w:szCs w:val="20"/>
              </w:rPr>
            </w:pPr>
            <w:r>
              <w:rPr>
                <w:sz w:val="20"/>
                <w:szCs w:val="20"/>
              </w:rPr>
              <w:t>28</w:t>
            </w:r>
            <w:r w:rsidR="004B37FC" w:rsidRPr="00236995">
              <w:rPr>
                <w:sz w:val="20"/>
                <w:szCs w:val="20"/>
              </w:rPr>
              <w:t>.</w:t>
            </w:r>
          </w:p>
        </w:tc>
        <w:tc>
          <w:tcPr>
            <w:tcW w:w="1986" w:type="dxa"/>
            <w:vAlign w:val="center"/>
          </w:tcPr>
          <w:p w:rsidR="004B37FC" w:rsidRPr="00236995" w:rsidRDefault="004B37FC" w:rsidP="009C1210">
            <w:pPr>
              <w:pStyle w:val="af3"/>
              <w:rPr>
                <w:sz w:val="20"/>
                <w:szCs w:val="20"/>
              </w:rPr>
            </w:pPr>
            <w:r w:rsidRPr="00236995">
              <w:rPr>
                <w:sz w:val="20"/>
                <w:szCs w:val="20"/>
              </w:rPr>
              <w:t>Указатели для трассы</w:t>
            </w:r>
          </w:p>
        </w:tc>
        <w:tc>
          <w:tcPr>
            <w:tcW w:w="689" w:type="dxa"/>
            <w:vAlign w:val="center"/>
          </w:tcPr>
          <w:p w:rsidR="004B37FC" w:rsidRPr="00236995" w:rsidRDefault="004B37FC" w:rsidP="009C1210">
            <w:pPr>
              <w:pStyle w:val="af3"/>
              <w:jc w:val="center"/>
              <w:rPr>
                <w:sz w:val="20"/>
                <w:szCs w:val="20"/>
              </w:rPr>
            </w:pPr>
            <w:r w:rsidRPr="00236995">
              <w:rPr>
                <w:sz w:val="20"/>
                <w:szCs w:val="20"/>
              </w:rPr>
              <w:t>комплект</w:t>
            </w:r>
          </w:p>
        </w:tc>
        <w:tc>
          <w:tcPr>
            <w:tcW w:w="964" w:type="dxa"/>
            <w:vAlign w:val="center"/>
          </w:tcPr>
          <w:p w:rsidR="004B37FC" w:rsidRPr="00236995" w:rsidRDefault="004B37FC" w:rsidP="009C1210">
            <w:pPr>
              <w:pStyle w:val="af3"/>
              <w:jc w:val="center"/>
              <w:rPr>
                <w:sz w:val="20"/>
                <w:szCs w:val="20"/>
              </w:rPr>
            </w:pPr>
            <w:r w:rsidRPr="00236995">
              <w:rPr>
                <w:sz w:val="20"/>
                <w:szCs w:val="20"/>
              </w:rPr>
              <w:t>-</w:t>
            </w:r>
          </w:p>
        </w:tc>
        <w:tc>
          <w:tcPr>
            <w:tcW w:w="879" w:type="dxa"/>
            <w:vAlign w:val="center"/>
          </w:tcPr>
          <w:p w:rsidR="004B37FC" w:rsidRPr="00236995" w:rsidRDefault="004B37FC" w:rsidP="009C1210">
            <w:pPr>
              <w:pStyle w:val="af3"/>
              <w:jc w:val="center"/>
              <w:rPr>
                <w:sz w:val="20"/>
                <w:szCs w:val="20"/>
              </w:rPr>
            </w:pPr>
            <w:r w:rsidRPr="00236995">
              <w:rPr>
                <w:sz w:val="20"/>
                <w:szCs w:val="20"/>
              </w:rPr>
              <w:t>-</w:t>
            </w:r>
          </w:p>
        </w:tc>
        <w:tc>
          <w:tcPr>
            <w:tcW w:w="964" w:type="dxa"/>
            <w:vAlign w:val="center"/>
          </w:tcPr>
          <w:p w:rsidR="004B37FC" w:rsidRPr="00236995" w:rsidRDefault="004B37FC" w:rsidP="009C1210">
            <w:pPr>
              <w:pStyle w:val="af3"/>
              <w:jc w:val="center"/>
              <w:rPr>
                <w:sz w:val="20"/>
                <w:szCs w:val="20"/>
              </w:rPr>
            </w:pPr>
            <w:r w:rsidRPr="00236995">
              <w:rPr>
                <w:sz w:val="20"/>
                <w:szCs w:val="20"/>
              </w:rPr>
              <w:t>1</w:t>
            </w:r>
          </w:p>
        </w:tc>
        <w:tc>
          <w:tcPr>
            <w:tcW w:w="882" w:type="dxa"/>
            <w:vAlign w:val="center"/>
          </w:tcPr>
          <w:p w:rsidR="004B37FC" w:rsidRPr="00236995" w:rsidRDefault="004B37FC" w:rsidP="009C1210">
            <w:pPr>
              <w:pStyle w:val="af3"/>
              <w:jc w:val="center"/>
              <w:rPr>
                <w:sz w:val="20"/>
                <w:szCs w:val="20"/>
              </w:rPr>
            </w:pPr>
            <w:r w:rsidRPr="00236995">
              <w:rPr>
                <w:sz w:val="20"/>
                <w:szCs w:val="20"/>
              </w:rPr>
              <w:t>6</w:t>
            </w:r>
          </w:p>
        </w:tc>
        <w:tc>
          <w:tcPr>
            <w:tcW w:w="964" w:type="dxa"/>
            <w:vAlign w:val="center"/>
          </w:tcPr>
          <w:p w:rsidR="004B37FC" w:rsidRPr="00236995" w:rsidRDefault="004B37FC" w:rsidP="009C1210">
            <w:pPr>
              <w:pStyle w:val="af3"/>
              <w:jc w:val="center"/>
              <w:rPr>
                <w:sz w:val="20"/>
                <w:szCs w:val="20"/>
              </w:rPr>
            </w:pPr>
            <w:r w:rsidRPr="00236995">
              <w:rPr>
                <w:sz w:val="20"/>
                <w:szCs w:val="20"/>
              </w:rPr>
              <w:t>2</w:t>
            </w:r>
          </w:p>
        </w:tc>
        <w:tc>
          <w:tcPr>
            <w:tcW w:w="879" w:type="dxa"/>
            <w:vAlign w:val="center"/>
          </w:tcPr>
          <w:p w:rsidR="004B37FC" w:rsidRPr="00236995" w:rsidRDefault="004B37FC" w:rsidP="009C1210">
            <w:pPr>
              <w:pStyle w:val="af3"/>
              <w:jc w:val="center"/>
              <w:rPr>
                <w:sz w:val="20"/>
                <w:szCs w:val="20"/>
              </w:rPr>
            </w:pPr>
            <w:r w:rsidRPr="00236995">
              <w:rPr>
                <w:sz w:val="20"/>
                <w:szCs w:val="20"/>
              </w:rPr>
              <w:t>6</w:t>
            </w:r>
          </w:p>
        </w:tc>
        <w:tc>
          <w:tcPr>
            <w:tcW w:w="1076" w:type="dxa"/>
            <w:vAlign w:val="center"/>
          </w:tcPr>
          <w:p w:rsidR="004B37FC" w:rsidRPr="00236995" w:rsidRDefault="004B37FC" w:rsidP="009C1210">
            <w:pPr>
              <w:pStyle w:val="af3"/>
              <w:jc w:val="center"/>
              <w:rPr>
                <w:sz w:val="20"/>
                <w:szCs w:val="20"/>
              </w:rPr>
            </w:pPr>
            <w:r w:rsidRPr="00236995">
              <w:rPr>
                <w:sz w:val="20"/>
                <w:szCs w:val="20"/>
              </w:rPr>
              <w:t>4</w:t>
            </w:r>
          </w:p>
        </w:tc>
        <w:tc>
          <w:tcPr>
            <w:tcW w:w="910" w:type="dxa"/>
            <w:gridSpan w:val="2"/>
            <w:vAlign w:val="center"/>
          </w:tcPr>
          <w:p w:rsidR="004B37FC" w:rsidRPr="00236995" w:rsidRDefault="004B37FC" w:rsidP="009C1210">
            <w:pPr>
              <w:pStyle w:val="af3"/>
              <w:jc w:val="center"/>
              <w:rPr>
                <w:sz w:val="20"/>
                <w:szCs w:val="20"/>
              </w:rPr>
            </w:pPr>
            <w:r w:rsidRPr="00236995">
              <w:rPr>
                <w:sz w:val="20"/>
                <w:szCs w:val="20"/>
              </w:rPr>
              <w:t>6</w:t>
            </w:r>
          </w:p>
        </w:tc>
      </w:tr>
    </w:tbl>
    <w:p w:rsidR="009E5D21" w:rsidRPr="009E5D21" w:rsidRDefault="009E5D21" w:rsidP="009C1210">
      <w:pPr>
        <w:spacing w:line="200" w:lineRule="exact"/>
        <w:jc w:val="both"/>
        <w:rPr>
          <w:rFonts w:ascii="Times New Roman" w:eastAsia="Times New Roman" w:hAnsi="Times New Roman"/>
          <w:sz w:val="26"/>
          <w:szCs w:val="26"/>
        </w:rPr>
      </w:pPr>
    </w:p>
    <w:p w:rsidR="009E5D21" w:rsidRDefault="009E5D21" w:rsidP="009C1210">
      <w:pPr>
        <w:spacing w:line="200" w:lineRule="exact"/>
        <w:jc w:val="both"/>
        <w:rPr>
          <w:rFonts w:ascii="Times New Roman" w:eastAsia="Times New Roman" w:hAnsi="Times New Roman"/>
          <w:sz w:val="26"/>
          <w:szCs w:val="26"/>
        </w:rPr>
      </w:pPr>
    </w:p>
    <w:p w:rsidR="00236995" w:rsidRPr="009E5D21" w:rsidRDefault="00236995" w:rsidP="009C1210">
      <w:pPr>
        <w:spacing w:line="200" w:lineRule="exact"/>
        <w:jc w:val="both"/>
        <w:rPr>
          <w:rFonts w:ascii="Times New Roman" w:eastAsia="Times New Roman" w:hAnsi="Times New Roman"/>
          <w:sz w:val="26"/>
          <w:szCs w:val="26"/>
        </w:rPr>
      </w:pPr>
    </w:p>
    <w:p w:rsidR="009E5D21" w:rsidRPr="009E5D21" w:rsidRDefault="009E5D21" w:rsidP="009C1210">
      <w:pPr>
        <w:spacing w:line="351" w:lineRule="exact"/>
        <w:jc w:val="both"/>
        <w:rPr>
          <w:rFonts w:ascii="Times New Roman" w:eastAsia="Times New Roman" w:hAnsi="Times New Roman"/>
          <w:sz w:val="26"/>
          <w:szCs w:val="26"/>
        </w:rPr>
      </w:pPr>
    </w:p>
    <w:p w:rsidR="009E5D21" w:rsidRPr="009E5D21" w:rsidRDefault="009E5D21" w:rsidP="009C1210">
      <w:pPr>
        <w:spacing w:line="0" w:lineRule="atLeast"/>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ОБЕСПЕЧЕНИЕ СПОРТИВНОЙ ЭКИПИРОВКОЙ</w:t>
      </w:r>
    </w:p>
    <w:p w:rsidR="009E5D21" w:rsidRPr="009E5D21" w:rsidRDefault="009E5D21" w:rsidP="009C1210">
      <w:pPr>
        <w:spacing w:line="200" w:lineRule="exact"/>
        <w:jc w:val="both"/>
        <w:rPr>
          <w:rFonts w:ascii="Times New Roman" w:eastAsia="Times New Roman" w:hAnsi="Times New Roman"/>
          <w:sz w:val="26"/>
          <w:szCs w:val="26"/>
        </w:rPr>
      </w:pPr>
    </w:p>
    <w:tbl>
      <w:tblPr>
        <w:tblW w:w="0" w:type="auto"/>
        <w:tblCellSpacing w:w="0" w:type="dxa"/>
        <w:tblInd w:w="-709" w:type="dxa"/>
        <w:tblCellMar>
          <w:left w:w="0" w:type="dxa"/>
          <w:right w:w="0" w:type="dxa"/>
        </w:tblCellMar>
        <w:tblLook w:val="0000" w:firstRow="0" w:lastRow="0" w:firstColumn="0" w:lastColumn="0" w:noHBand="0" w:noVBand="0"/>
      </w:tblPr>
      <w:tblGrid>
        <w:gridCol w:w="285"/>
        <w:gridCol w:w="2075"/>
        <w:gridCol w:w="948"/>
        <w:gridCol w:w="903"/>
        <w:gridCol w:w="850"/>
        <w:gridCol w:w="1027"/>
        <w:gridCol w:w="850"/>
        <w:gridCol w:w="1027"/>
        <w:gridCol w:w="850"/>
        <w:gridCol w:w="1027"/>
        <w:gridCol w:w="902"/>
        <w:gridCol w:w="45"/>
      </w:tblGrid>
      <w:tr w:rsidR="002F4417" w:rsidRPr="00393D6E" w:rsidTr="00FD4276">
        <w:trPr>
          <w:tblCellSpacing w:w="0" w:type="dxa"/>
        </w:trPr>
        <w:tc>
          <w:tcPr>
            <w:tcW w:w="10080" w:type="dxa"/>
            <w:gridSpan w:val="12"/>
            <w:vAlign w:val="center"/>
          </w:tcPr>
          <w:p w:rsidR="002F4417" w:rsidRPr="002F4417" w:rsidRDefault="002F4417" w:rsidP="009C1210">
            <w:pPr>
              <w:pStyle w:val="af3"/>
              <w:rPr>
                <w:sz w:val="26"/>
                <w:szCs w:val="26"/>
              </w:rPr>
            </w:pPr>
            <w:r w:rsidRPr="002F4417">
              <w:rPr>
                <w:sz w:val="26"/>
                <w:szCs w:val="26"/>
              </w:rPr>
              <w:t>Спортивная экипировка для животных, участвующих в спортивной подготовке и соревнованиях</w:t>
            </w:r>
          </w:p>
        </w:tc>
      </w:tr>
      <w:tr w:rsidR="002F4417" w:rsidTr="00FD4276">
        <w:trPr>
          <w:tblCellSpacing w:w="0" w:type="dxa"/>
        </w:trPr>
        <w:tc>
          <w:tcPr>
            <w:tcW w:w="268" w:type="dxa"/>
            <w:vMerge w:val="restart"/>
            <w:vAlign w:val="center"/>
          </w:tcPr>
          <w:p w:rsidR="002F4417" w:rsidRDefault="002F4417" w:rsidP="009C1210">
            <w:pPr>
              <w:pStyle w:val="af3"/>
              <w:jc w:val="center"/>
            </w:pPr>
            <w:r>
              <w:t>N п/п</w:t>
            </w:r>
          </w:p>
        </w:tc>
        <w:tc>
          <w:tcPr>
            <w:tcW w:w="1939" w:type="dxa"/>
            <w:vMerge w:val="restart"/>
            <w:vAlign w:val="center"/>
          </w:tcPr>
          <w:p w:rsidR="002F4417" w:rsidRDefault="002F4417" w:rsidP="009C1210">
            <w:pPr>
              <w:pStyle w:val="af3"/>
              <w:jc w:val="center"/>
            </w:pPr>
            <w:r>
              <w:t>Наименование спортивной экипировки индивидуального пользования</w:t>
            </w:r>
          </w:p>
        </w:tc>
        <w:tc>
          <w:tcPr>
            <w:tcW w:w="886" w:type="dxa"/>
            <w:vMerge w:val="restart"/>
            <w:vAlign w:val="center"/>
          </w:tcPr>
          <w:p w:rsidR="002F4417" w:rsidRDefault="002F4417" w:rsidP="009C1210">
            <w:pPr>
              <w:pStyle w:val="af3"/>
              <w:jc w:val="center"/>
            </w:pPr>
            <w:r>
              <w:t>Единица измерения</w:t>
            </w:r>
          </w:p>
        </w:tc>
        <w:tc>
          <w:tcPr>
            <w:tcW w:w="843" w:type="dxa"/>
            <w:vMerge w:val="restart"/>
            <w:vAlign w:val="center"/>
          </w:tcPr>
          <w:p w:rsidR="002F4417" w:rsidRDefault="002F4417" w:rsidP="009C1210">
            <w:pPr>
              <w:pStyle w:val="af3"/>
              <w:jc w:val="center"/>
            </w:pPr>
            <w:r>
              <w:t>Расчетная единица</w:t>
            </w:r>
          </w:p>
        </w:tc>
        <w:tc>
          <w:tcPr>
            <w:tcW w:w="6144" w:type="dxa"/>
            <w:gridSpan w:val="8"/>
            <w:vAlign w:val="center"/>
          </w:tcPr>
          <w:p w:rsidR="002F4417" w:rsidRPr="002F4417" w:rsidRDefault="002F4417" w:rsidP="009C1210">
            <w:pPr>
              <w:pStyle w:val="af3"/>
              <w:jc w:val="center"/>
              <w:rPr>
                <w:sz w:val="20"/>
                <w:szCs w:val="20"/>
              </w:rPr>
            </w:pPr>
            <w:r w:rsidRPr="002F4417">
              <w:rPr>
                <w:sz w:val="20"/>
                <w:szCs w:val="20"/>
              </w:rPr>
              <w:t>Этапы спортивной подготовки</w:t>
            </w:r>
          </w:p>
        </w:tc>
      </w:tr>
      <w:tr w:rsidR="002F4417" w:rsidTr="00FD4276">
        <w:trPr>
          <w:tblCellSpacing w:w="0" w:type="dxa"/>
        </w:trPr>
        <w:tc>
          <w:tcPr>
            <w:tcW w:w="0" w:type="auto"/>
            <w:vMerge/>
            <w:vAlign w:val="center"/>
          </w:tcPr>
          <w:p w:rsidR="002F4417" w:rsidRDefault="002F4417" w:rsidP="009C1210"/>
        </w:tc>
        <w:tc>
          <w:tcPr>
            <w:tcW w:w="0" w:type="auto"/>
            <w:vMerge/>
            <w:vAlign w:val="center"/>
          </w:tcPr>
          <w:p w:rsidR="002F4417" w:rsidRDefault="002F4417" w:rsidP="009C1210"/>
        </w:tc>
        <w:tc>
          <w:tcPr>
            <w:tcW w:w="0" w:type="auto"/>
            <w:vMerge/>
            <w:vAlign w:val="center"/>
          </w:tcPr>
          <w:p w:rsidR="002F4417" w:rsidRDefault="002F4417" w:rsidP="009C1210"/>
        </w:tc>
        <w:tc>
          <w:tcPr>
            <w:tcW w:w="0" w:type="auto"/>
            <w:vMerge/>
            <w:vAlign w:val="center"/>
          </w:tcPr>
          <w:p w:rsidR="002F4417" w:rsidRDefault="002F4417" w:rsidP="009C1210"/>
        </w:tc>
        <w:tc>
          <w:tcPr>
            <w:tcW w:w="1753" w:type="dxa"/>
            <w:gridSpan w:val="2"/>
            <w:vAlign w:val="center"/>
          </w:tcPr>
          <w:p w:rsidR="002F4417" w:rsidRPr="002F4417" w:rsidRDefault="002F4417" w:rsidP="009C1210">
            <w:pPr>
              <w:pStyle w:val="af3"/>
              <w:jc w:val="center"/>
              <w:rPr>
                <w:sz w:val="20"/>
                <w:szCs w:val="20"/>
              </w:rPr>
            </w:pPr>
            <w:r w:rsidRPr="002F4417">
              <w:rPr>
                <w:sz w:val="20"/>
                <w:szCs w:val="20"/>
              </w:rPr>
              <w:t>этап начальной подготовки</w:t>
            </w:r>
          </w:p>
        </w:tc>
        <w:tc>
          <w:tcPr>
            <w:tcW w:w="1753" w:type="dxa"/>
            <w:gridSpan w:val="2"/>
            <w:vAlign w:val="center"/>
          </w:tcPr>
          <w:p w:rsidR="002F4417" w:rsidRPr="002F4417" w:rsidRDefault="002F4417" w:rsidP="009C1210">
            <w:pPr>
              <w:pStyle w:val="af3"/>
              <w:jc w:val="center"/>
              <w:rPr>
                <w:sz w:val="20"/>
                <w:szCs w:val="20"/>
              </w:rPr>
            </w:pPr>
            <w:r w:rsidRPr="002F4417">
              <w:rPr>
                <w:sz w:val="20"/>
                <w:szCs w:val="20"/>
              </w:rPr>
              <w:t>тренировочный этап (этап спортивной специализации)</w:t>
            </w:r>
          </w:p>
        </w:tc>
        <w:tc>
          <w:tcPr>
            <w:tcW w:w="1753" w:type="dxa"/>
            <w:gridSpan w:val="2"/>
            <w:vAlign w:val="center"/>
          </w:tcPr>
          <w:p w:rsidR="002F4417" w:rsidRPr="002F4417" w:rsidRDefault="002F4417" w:rsidP="009C1210">
            <w:pPr>
              <w:pStyle w:val="af3"/>
              <w:jc w:val="center"/>
              <w:rPr>
                <w:sz w:val="20"/>
                <w:szCs w:val="20"/>
              </w:rPr>
            </w:pPr>
            <w:r w:rsidRPr="002F4417">
              <w:rPr>
                <w:sz w:val="20"/>
                <w:szCs w:val="20"/>
              </w:rPr>
              <w:t>этап совершенствования спортивного мастерства</w:t>
            </w:r>
          </w:p>
        </w:tc>
        <w:tc>
          <w:tcPr>
            <w:tcW w:w="885" w:type="dxa"/>
            <w:gridSpan w:val="2"/>
            <w:vAlign w:val="center"/>
          </w:tcPr>
          <w:p w:rsidR="002F4417" w:rsidRPr="002F4417" w:rsidRDefault="002F4417" w:rsidP="009C1210">
            <w:pPr>
              <w:pStyle w:val="af3"/>
              <w:jc w:val="center"/>
              <w:rPr>
                <w:sz w:val="20"/>
                <w:szCs w:val="20"/>
              </w:rPr>
            </w:pPr>
            <w:r w:rsidRPr="002F4417">
              <w:rPr>
                <w:sz w:val="20"/>
                <w:szCs w:val="20"/>
              </w:rPr>
              <w:t>этап высшего спортивного мастерства</w:t>
            </w:r>
          </w:p>
        </w:tc>
      </w:tr>
      <w:tr w:rsidR="002F4417" w:rsidTr="00FD4276">
        <w:trPr>
          <w:gridAfter w:val="1"/>
          <w:wAfter w:w="91" w:type="dxa"/>
          <w:tblCellSpacing w:w="0" w:type="dxa"/>
        </w:trPr>
        <w:tc>
          <w:tcPr>
            <w:tcW w:w="0" w:type="auto"/>
            <w:vMerge/>
            <w:vAlign w:val="center"/>
          </w:tcPr>
          <w:p w:rsidR="002F4417" w:rsidRDefault="002F4417" w:rsidP="009C1210"/>
        </w:tc>
        <w:tc>
          <w:tcPr>
            <w:tcW w:w="0" w:type="auto"/>
            <w:vMerge/>
            <w:vAlign w:val="center"/>
          </w:tcPr>
          <w:p w:rsidR="002F4417" w:rsidRDefault="002F4417" w:rsidP="009C1210"/>
        </w:tc>
        <w:tc>
          <w:tcPr>
            <w:tcW w:w="0" w:type="auto"/>
            <w:vMerge/>
            <w:vAlign w:val="center"/>
          </w:tcPr>
          <w:p w:rsidR="002F4417" w:rsidRDefault="002F4417" w:rsidP="009C1210"/>
        </w:tc>
        <w:tc>
          <w:tcPr>
            <w:tcW w:w="0" w:type="auto"/>
            <w:vMerge/>
            <w:vAlign w:val="center"/>
          </w:tcPr>
          <w:p w:rsidR="002F4417" w:rsidRDefault="002F4417" w:rsidP="009C1210"/>
        </w:tc>
        <w:tc>
          <w:tcPr>
            <w:tcW w:w="794" w:type="dxa"/>
            <w:vAlign w:val="center"/>
          </w:tcPr>
          <w:p w:rsidR="002F4417" w:rsidRPr="002F4417" w:rsidRDefault="002F4417" w:rsidP="009C1210">
            <w:pPr>
              <w:pStyle w:val="af3"/>
              <w:jc w:val="center"/>
              <w:rPr>
                <w:sz w:val="20"/>
                <w:szCs w:val="20"/>
              </w:rPr>
            </w:pPr>
            <w:r w:rsidRPr="002F4417">
              <w:rPr>
                <w:sz w:val="20"/>
                <w:szCs w:val="20"/>
              </w:rPr>
              <w:t>количество</w:t>
            </w:r>
          </w:p>
        </w:tc>
        <w:tc>
          <w:tcPr>
            <w:tcW w:w="959" w:type="dxa"/>
            <w:vAlign w:val="center"/>
          </w:tcPr>
          <w:p w:rsidR="002F4417" w:rsidRPr="002F4417" w:rsidRDefault="002F4417" w:rsidP="009C1210">
            <w:pPr>
              <w:pStyle w:val="af3"/>
              <w:jc w:val="center"/>
              <w:rPr>
                <w:sz w:val="20"/>
                <w:szCs w:val="20"/>
              </w:rPr>
            </w:pPr>
            <w:r w:rsidRPr="002F4417">
              <w:rPr>
                <w:sz w:val="20"/>
                <w:szCs w:val="20"/>
              </w:rPr>
              <w:t>срок эксплуатации (месяцев)</w:t>
            </w:r>
          </w:p>
        </w:tc>
        <w:tc>
          <w:tcPr>
            <w:tcW w:w="794" w:type="dxa"/>
            <w:vAlign w:val="center"/>
          </w:tcPr>
          <w:p w:rsidR="002F4417" w:rsidRPr="002F4417" w:rsidRDefault="002F4417" w:rsidP="009C1210">
            <w:pPr>
              <w:pStyle w:val="af3"/>
              <w:jc w:val="center"/>
              <w:rPr>
                <w:sz w:val="20"/>
                <w:szCs w:val="20"/>
              </w:rPr>
            </w:pPr>
            <w:r w:rsidRPr="002F4417">
              <w:rPr>
                <w:sz w:val="20"/>
                <w:szCs w:val="20"/>
              </w:rPr>
              <w:t>количество</w:t>
            </w:r>
          </w:p>
        </w:tc>
        <w:tc>
          <w:tcPr>
            <w:tcW w:w="959" w:type="dxa"/>
            <w:vAlign w:val="center"/>
          </w:tcPr>
          <w:p w:rsidR="002F4417" w:rsidRPr="002F4417" w:rsidRDefault="002F4417" w:rsidP="009C1210">
            <w:pPr>
              <w:pStyle w:val="af3"/>
              <w:jc w:val="center"/>
              <w:rPr>
                <w:sz w:val="20"/>
                <w:szCs w:val="20"/>
              </w:rPr>
            </w:pPr>
            <w:r w:rsidRPr="002F4417">
              <w:rPr>
                <w:sz w:val="20"/>
                <w:szCs w:val="20"/>
              </w:rPr>
              <w:t>срок эксплуатации (месяцев)</w:t>
            </w:r>
          </w:p>
        </w:tc>
        <w:tc>
          <w:tcPr>
            <w:tcW w:w="794" w:type="dxa"/>
            <w:vAlign w:val="center"/>
          </w:tcPr>
          <w:p w:rsidR="002F4417" w:rsidRPr="002F4417" w:rsidRDefault="002F4417" w:rsidP="009C1210">
            <w:pPr>
              <w:pStyle w:val="af3"/>
              <w:jc w:val="center"/>
              <w:rPr>
                <w:sz w:val="20"/>
                <w:szCs w:val="20"/>
              </w:rPr>
            </w:pPr>
            <w:r w:rsidRPr="002F4417">
              <w:rPr>
                <w:sz w:val="20"/>
                <w:szCs w:val="20"/>
              </w:rPr>
              <w:t>количество</w:t>
            </w:r>
          </w:p>
        </w:tc>
        <w:tc>
          <w:tcPr>
            <w:tcW w:w="959" w:type="dxa"/>
            <w:vAlign w:val="center"/>
          </w:tcPr>
          <w:p w:rsidR="002F4417" w:rsidRPr="002F4417" w:rsidRDefault="002F4417" w:rsidP="009C1210">
            <w:pPr>
              <w:pStyle w:val="af3"/>
              <w:jc w:val="center"/>
              <w:rPr>
                <w:sz w:val="20"/>
                <w:szCs w:val="20"/>
              </w:rPr>
            </w:pPr>
            <w:r w:rsidRPr="002F4417">
              <w:rPr>
                <w:sz w:val="20"/>
                <w:szCs w:val="20"/>
              </w:rPr>
              <w:t>срок эксплуатации (месяцев)</w:t>
            </w:r>
          </w:p>
        </w:tc>
        <w:tc>
          <w:tcPr>
            <w:tcW w:w="794" w:type="dxa"/>
            <w:vAlign w:val="center"/>
          </w:tcPr>
          <w:p w:rsidR="002F4417" w:rsidRPr="002F4417" w:rsidRDefault="002F4417" w:rsidP="009C1210">
            <w:pPr>
              <w:pStyle w:val="af3"/>
              <w:jc w:val="center"/>
              <w:rPr>
                <w:sz w:val="20"/>
                <w:szCs w:val="20"/>
              </w:rPr>
            </w:pPr>
            <w:r w:rsidRPr="002F4417">
              <w:rPr>
                <w:sz w:val="20"/>
                <w:szCs w:val="20"/>
              </w:rPr>
              <w:t>количество</w:t>
            </w:r>
          </w:p>
        </w:tc>
      </w:tr>
      <w:tr w:rsidR="002F4417" w:rsidTr="00FD4276">
        <w:trPr>
          <w:gridAfter w:val="1"/>
          <w:wAfter w:w="91" w:type="dxa"/>
          <w:tblCellSpacing w:w="0" w:type="dxa"/>
        </w:trPr>
        <w:tc>
          <w:tcPr>
            <w:tcW w:w="268" w:type="dxa"/>
            <w:vAlign w:val="center"/>
          </w:tcPr>
          <w:p w:rsidR="002F4417" w:rsidRDefault="002F4417" w:rsidP="009C1210">
            <w:pPr>
              <w:pStyle w:val="af3"/>
            </w:pPr>
            <w:r>
              <w:t>1.</w:t>
            </w:r>
          </w:p>
        </w:tc>
        <w:tc>
          <w:tcPr>
            <w:tcW w:w="1939" w:type="dxa"/>
            <w:vAlign w:val="center"/>
          </w:tcPr>
          <w:p w:rsidR="002F4417" w:rsidRDefault="002F4417" w:rsidP="009C1210">
            <w:pPr>
              <w:pStyle w:val="af3"/>
            </w:pPr>
            <w:r>
              <w:t>Амортизатор для седла (в том числе гурты)</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r>
      <w:tr w:rsidR="002F4417" w:rsidTr="00FD4276">
        <w:trPr>
          <w:gridAfter w:val="1"/>
          <w:wAfter w:w="91" w:type="dxa"/>
          <w:tblCellSpacing w:w="0" w:type="dxa"/>
        </w:trPr>
        <w:tc>
          <w:tcPr>
            <w:tcW w:w="268" w:type="dxa"/>
            <w:vAlign w:val="center"/>
          </w:tcPr>
          <w:p w:rsidR="002F4417" w:rsidRDefault="002F4417" w:rsidP="009C1210">
            <w:pPr>
              <w:pStyle w:val="af3"/>
            </w:pPr>
            <w:r>
              <w:t>2.</w:t>
            </w:r>
          </w:p>
        </w:tc>
        <w:tc>
          <w:tcPr>
            <w:tcW w:w="1939" w:type="dxa"/>
            <w:vAlign w:val="center"/>
          </w:tcPr>
          <w:p w:rsidR="002F4417" w:rsidRDefault="002F4417" w:rsidP="009C1210">
            <w:pPr>
              <w:pStyle w:val="af3"/>
            </w:pPr>
            <w:r>
              <w:t>Бинты тренировочные</w:t>
            </w:r>
          </w:p>
        </w:tc>
        <w:tc>
          <w:tcPr>
            <w:tcW w:w="886" w:type="dxa"/>
            <w:vAlign w:val="center"/>
          </w:tcPr>
          <w:p w:rsidR="002F4417" w:rsidRDefault="002F4417" w:rsidP="009C1210">
            <w:pPr>
              <w:pStyle w:val="af3"/>
              <w:jc w:val="center"/>
            </w:pPr>
            <w:r>
              <w:t>комплект</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r>
      <w:tr w:rsidR="002F4417" w:rsidTr="00FD4276">
        <w:trPr>
          <w:gridAfter w:val="1"/>
          <w:wAfter w:w="91" w:type="dxa"/>
          <w:tblCellSpacing w:w="0" w:type="dxa"/>
        </w:trPr>
        <w:tc>
          <w:tcPr>
            <w:tcW w:w="268" w:type="dxa"/>
            <w:vAlign w:val="center"/>
          </w:tcPr>
          <w:p w:rsidR="002F4417" w:rsidRDefault="002F4417" w:rsidP="009C1210">
            <w:pPr>
              <w:pStyle w:val="af3"/>
            </w:pPr>
            <w:r>
              <w:t>3.</w:t>
            </w:r>
          </w:p>
        </w:tc>
        <w:tc>
          <w:tcPr>
            <w:tcW w:w="1939" w:type="dxa"/>
            <w:vAlign w:val="center"/>
          </w:tcPr>
          <w:p w:rsidR="002F4417" w:rsidRDefault="002F4417" w:rsidP="009C1210">
            <w:pPr>
              <w:pStyle w:val="af3"/>
            </w:pPr>
            <w:r>
              <w:t>Бинты турнирные</w:t>
            </w:r>
          </w:p>
        </w:tc>
        <w:tc>
          <w:tcPr>
            <w:tcW w:w="886" w:type="dxa"/>
            <w:vAlign w:val="center"/>
          </w:tcPr>
          <w:p w:rsidR="002F4417" w:rsidRDefault="002F4417" w:rsidP="009C1210">
            <w:pPr>
              <w:pStyle w:val="af3"/>
              <w:jc w:val="center"/>
            </w:pPr>
            <w:r>
              <w:t>комплект</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r>
      <w:tr w:rsidR="002F4417" w:rsidTr="00FD4276">
        <w:trPr>
          <w:gridAfter w:val="1"/>
          <w:wAfter w:w="91" w:type="dxa"/>
          <w:tblCellSpacing w:w="0" w:type="dxa"/>
        </w:trPr>
        <w:tc>
          <w:tcPr>
            <w:tcW w:w="268" w:type="dxa"/>
            <w:vAlign w:val="center"/>
          </w:tcPr>
          <w:p w:rsidR="002F4417" w:rsidRDefault="002F4417" w:rsidP="009C1210">
            <w:pPr>
              <w:pStyle w:val="af3"/>
            </w:pPr>
            <w:r>
              <w:t>4.</w:t>
            </w:r>
          </w:p>
        </w:tc>
        <w:tc>
          <w:tcPr>
            <w:tcW w:w="1939" w:type="dxa"/>
            <w:vAlign w:val="center"/>
          </w:tcPr>
          <w:p w:rsidR="002F4417" w:rsidRDefault="002F4417" w:rsidP="009C1210">
            <w:pPr>
              <w:pStyle w:val="af3"/>
            </w:pPr>
            <w:r>
              <w:t>Вальтрап тренировочный</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r>
      <w:tr w:rsidR="002F4417" w:rsidTr="00FD4276">
        <w:trPr>
          <w:gridAfter w:val="1"/>
          <w:wAfter w:w="91" w:type="dxa"/>
          <w:tblCellSpacing w:w="0" w:type="dxa"/>
        </w:trPr>
        <w:tc>
          <w:tcPr>
            <w:tcW w:w="268" w:type="dxa"/>
            <w:vAlign w:val="center"/>
          </w:tcPr>
          <w:p w:rsidR="002F4417" w:rsidRDefault="002F4417" w:rsidP="009C1210">
            <w:pPr>
              <w:pStyle w:val="af3"/>
            </w:pPr>
            <w:r>
              <w:lastRenderedPageBreak/>
              <w:t>5.</w:t>
            </w:r>
          </w:p>
        </w:tc>
        <w:tc>
          <w:tcPr>
            <w:tcW w:w="1939" w:type="dxa"/>
            <w:vAlign w:val="center"/>
          </w:tcPr>
          <w:p w:rsidR="002F4417" w:rsidRDefault="002F4417" w:rsidP="009C1210">
            <w:pPr>
              <w:pStyle w:val="af3"/>
            </w:pPr>
            <w:r>
              <w:t>Вальтрап турнирный</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3</w:t>
            </w:r>
          </w:p>
        </w:tc>
      </w:tr>
      <w:tr w:rsidR="002F4417" w:rsidTr="00FD4276">
        <w:trPr>
          <w:gridAfter w:val="1"/>
          <w:wAfter w:w="91" w:type="dxa"/>
          <w:tblCellSpacing w:w="0" w:type="dxa"/>
        </w:trPr>
        <w:tc>
          <w:tcPr>
            <w:tcW w:w="268" w:type="dxa"/>
            <w:vAlign w:val="center"/>
          </w:tcPr>
          <w:p w:rsidR="002F4417" w:rsidRDefault="002F4417" w:rsidP="009C1210">
            <w:pPr>
              <w:pStyle w:val="af3"/>
            </w:pPr>
            <w:r>
              <w:t>6.</w:t>
            </w:r>
          </w:p>
        </w:tc>
        <w:tc>
          <w:tcPr>
            <w:tcW w:w="1939" w:type="dxa"/>
            <w:vAlign w:val="center"/>
          </w:tcPr>
          <w:p w:rsidR="002F4417" w:rsidRDefault="002F4417" w:rsidP="009C1210">
            <w:pPr>
              <w:pStyle w:val="af3"/>
            </w:pPr>
            <w:r>
              <w:t>Ведро или емкость для воды или корма</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r>
      <w:tr w:rsidR="002F4417" w:rsidTr="00FD4276">
        <w:trPr>
          <w:gridAfter w:val="1"/>
          <w:wAfter w:w="91" w:type="dxa"/>
          <w:tblCellSpacing w:w="0" w:type="dxa"/>
        </w:trPr>
        <w:tc>
          <w:tcPr>
            <w:tcW w:w="268" w:type="dxa"/>
            <w:vAlign w:val="center"/>
          </w:tcPr>
          <w:p w:rsidR="002F4417" w:rsidRDefault="002F4417" w:rsidP="009C1210">
            <w:pPr>
              <w:pStyle w:val="af3"/>
            </w:pPr>
            <w:r>
              <w:t>7.</w:t>
            </w:r>
          </w:p>
        </w:tc>
        <w:tc>
          <w:tcPr>
            <w:tcW w:w="1939" w:type="dxa"/>
            <w:vAlign w:val="center"/>
          </w:tcPr>
          <w:p w:rsidR="002F4417" w:rsidRDefault="002F4417" w:rsidP="009C1210">
            <w:pPr>
              <w:pStyle w:val="af3"/>
            </w:pPr>
            <w:r>
              <w:t>Ногавки транспортировочные</w:t>
            </w:r>
          </w:p>
        </w:tc>
        <w:tc>
          <w:tcPr>
            <w:tcW w:w="886" w:type="dxa"/>
            <w:vAlign w:val="center"/>
          </w:tcPr>
          <w:p w:rsidR="002F4417" w:rsidRDefault="002F4417" w:rsidP="009C1210">
            <w:pPr>
              <w:pStyle w:val="af3"/>
              <w:jc w:val="center"/>
            </w:pPr>
            <w:r>
              <w:t>комплект</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r>
      <w:tr w:rsidR="002F4417" w:rsidTr="00FD4276">
        <w:trPr>
          <w:gridAfter w:val="1"/>
          <w:wAfter w:w="91" w:type="dxa"/>
          <w:tblCellSpacing w:w="0" w:type="dxa"/>
        </w:trPr>
        <w:tc>
          <w:tcPr>
            <w:tcW w:w="268" w:type="dxa"/>
            <w:vAlign w:val="center"/>
          </w:tcPr>
          <w:p w:rsidR="002F4417" w:rsidRDefault="002F4417" w:rsidP="009C1210">
            <w:pPr>
              <w:pStyle w:val="af3"/>
            </w:pPr>
            <w:r>
              <w:t>8.</w:t>
            </w:r>
          </w:p>
        </w:tc>
        <w:tc>
          <w:tcPr>
            <w:tcW w:w="1939" w:type="dxa"/>
            <w:vAlign w:val="center"/>
          </w:tcPr>
          <w:p w:rsidR="002F4417" w:rsidRDefault="002F4417" w:rsidP="009C1210">
            <w:pPr>
              <w:pStyle w:val="af3"/>
            </w:pPr>
            <w:r>
              <w:t>Ногавки тренировочные</w:t>
            </w:r>
          </w:p>
        </w:tc>
        <w:tc>
          <w:tcPr>
            <w:tcW w:w="886" w:type="dxa"/>
            <w:vAlign w:val="center"/>
          </w:tcPr>
          <w:p w:rsidR="002F4417" w:rsidRDefault="002F4417" w:rsidP="009C1210">
            <w:pPr>
              <w:pStyle w:val="af3"/>
              <w:jc w:val="center"/>
            </w:pPr>
            <w:r>
              <w:t>комплект</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r>
      <w:tr w:rsidR="002F4417" w:rsidTr="00FD4276">
        <w:trPr>
          <w:gridAfter w:val="1"/>
          <w:wAfter w:w="91" w:type="dxa"/>
          <w:tblCellSpacing w:w="0" w:type="dxa"/>
        </w:trPr>
        <w:tc>
          <w:tcPr>
            <w:tcW w:w="268" w:type="dxa"/>
            <w:vAlign w:val="center"/>
          </w:tcPr>
          <w:p w:rsidR="002F4417" w:rsidRDefault="002F4417" w:rsidP="009C1210">
            <w:pPr>
              <w:pStyle w:val="af3"/>
            </w:pPr>
            <w:r>
              <w:t>9.</w:t>
            </w:r>
          </w:p>
        </w:tc>
        <w:tc>
          <w:tcPr>
            <w:tcW w:w="1939" w:type="dxa"/>
            <w:vAlign w:val="center"/>
          </w:tcPr>
          <w:p w:rsidR="002F4417" w:rsidRDefault="002F4417" w:rsidP="009C1210">
            <w:pPr>
              <w:pStyle w:val="af3"/>
            </w:pPr>
            <w:r>
              <w:t>Ногавки турнирные</w:t>
            </w:r>
          </w:p>
        </w:tc>
        <w:tc>
          <w:tcPr>
            <w:tcW w:w="886" w:type="dxa"/>
            <w:vAlign w:val="center"/>
          </w:tcPr>
          <w:p w:rsidR="002F4417" w:rsidRDefault="002F4417" w:rsidP="009C1210">
            <w:pPr>
              <w:pStyle w:val="af3"/>
              <w:jc w:val="center"/>
            </w:pPr>
            <w:r>
              <w:t>комплект</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r>
      <w:tr w:rsidR="002F4417" w:rsidTr="00FD4276">
        <w:trPr>
          <w:gridAfter w:val="1"/>
          <w:wAfter w:w="91" w:type="dxa"/>
          <w:tblCellSpacing w:w="0" w:type="dxa"/>
        </w:trPr>
        <w:tc>
          <w:tcPr>
            <w:tcW w:w="268" w:type="dxa"/>
            <w:vAlign w:val="center"/>
          </w:tcPr>
          <w:p w:rsidR="002F4417" w:rsidRDefault="002F4417" w:rsidP="009C1210">
            <w:pPr>
              <w:pStyle w:val="af3"/>
            </w:pPr>
            <w:r>
              <w:t>10.</w:t>
            </w:r>
          </w:p>
        </w:tc>
        <w:tc>
          <w:tcPr>
            <w:tcW w:w="1939" w:type="dxa"/>
            <w:vAlign w:val="center"/>
          </w:tcPr>
          <w:p w:rsidR="002F4417" w:rsidRDefault="002F4417" w:rsidP="009C1210">
            <w:pPr>
              <w:pStyle w:val="af3"/>
            </w:pPr>
            <w:r>
              <w:t>Оголовье специализированное в сборе</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r>
      <w:tr w:rsidR="002F4417" w:rsidTr="00FD4276">
        <w:trPr>
          <w:gridAfter w:val="1"/>
          <w:wAfter w:w="91" w:type="dxa"/>
          <w:tblCellSpacing w:w="0" w:type="dxa"/>
        </w:trPr>
        <w:tc>
          <w:tcPr>
            <w:tcW w:w="268" w:type="dxa"/>
            <w:vAlign w:val="center"/>
          </w:tcPr>
          <w:p w:rsidR="002F4417" w:rsidRDefault="002F4417" w:rsidP="009C1210">
            <w:pPr>
              <w:pStyle w:val="af3"/>
            </w:pPr>
            <w:r>
              <w:t>11.</w:t>
            </w:r>
          </w:p>
        </w:tc>
        <w:tc>
          <w:tcPr>
            <w:tcW w:w="1939" w:type="dxa"/>
            <w:vAlign w:val="center"/>
          </w:tcPr>
          <w:p w:rsidR="002F4417" w:rsidRDefault="002F4417" w:rsidP="009C1210">
            <w:pPr>
              <w:pStyle w:val="af3"/>
            </w:pPr>
            <w:r>
              <w:t>Оголовье трензельное в сборе</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r>
      <w:tr w:rsidR="002F4417" w:rsidTr="00FD4276">
        <w:trPr>
          <w:gridAfter w:val="1"/>
          <w:wAfter w:w="91" w:type="dxa"/>
          <w:tblCellSpacing w:w="0" w:type="dxa"/>
        </w:trPr>
        <w:tc>
          <w:tcPr>
            <w:tcW w:w="268" w:type="dxa"/>
            <w:vAlign w:val="center"/>
          </w:tcPr>
          <w:p w:rsidR="002F4417" w:rsidRDefault="002F4417" w:rsidP="009C1210">
            <w:pPr>
              <w:pStyle w:val="af3"/>
            </w:pPr>
            <w:r>
              <w:t>12.</w:t>
            </w:r>
          </w:p>
        </w:tc>
        <w:tc>
          <w:tcPr>
            <w:tcW w:w="1939" w:type="dxa"/>
            <w:vAlign w:val="center"/>
          </w:tcPr>
          <w:p w:rsidR="002F4417" w:rsidRDefault="002F4417" w:rsidP="009C1210">
            <w:pPr>
              <w:pStyle w:val="af3"/>
            </w:pPr>
            <w:r>
              <w:t>Подкова с креплением</w:t>
            </w:r>
          </w:p>
        </w:tc>
        <w:tc>
          <w:tcPr>
            <w:tcW w:w="886" w:type="dxa"/>
            <w:vAlign w:val="center"/>
          </w:tcPr>
          <w:p w:rsidR="002F4417" w:rsidRDefault="002F4417" w:rsidP="009C1210">
            <w:pPr>
              <w:pStyle w:val="af3"/>
              <w:jc w:val="center"/>
            </w:pPr>
            <w:r>
              <w:t>комплект</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1,5</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1,5</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r>
      <w:tr w:rsidR="002F4417" w:rsidTr="00FD4276">
        <w:trPr>
          <w:gridAfter w:val="1"/>
          <w:wAfter w:w="91" w:type="dxa"/>
          <w:tblCellSpacing w:w="0" w:type="dxa"/>
        </w:trPr>
        <w:tc>
          <w:tcPr>
            <w:tcW w:w="268" w:type="dxa"/>
            <w:vAlign w:val="center"/>
          </w:tcPr>
          <w:p w:rsidR="002F4417" w:rsidRDefault="002F4417" w:rsidP="009C1210">
            <w:pPr>
              <w:pStyle w:val="af3"/>
            </w:pPr>
            <w:r>
              <w:t>13.</w:t>
            </w:r>
          </w:p>
        </w:tc>
        <w:tc>
          <w:tcPr>
            <w:tcW w:w="1939" w:type="dxa"/>
            <w:vAlign w:val="center"/>
          </w:tcPr>
          <w:p w:rsidR="002F4417" w:rsidRDefault="002F4417" w:rsidP="009C1210">
            <w:pPr>
              <w:pStyle w:val="af3"/>
            </w:pPr>
            <w:r>
              <w:t>Попона дождевая</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r>
      <w:tr w:rsidR="002F4417" w:rsidTr="00FD4276">
        <w:trPr>
          <w:gridAfter w:val="1"/>
          <w:wAfter w:w="91" w:type="dxa"/>
          <w:tblCellSpacing w:w="0" w:type="dxa"/>
        </w:trPr>
        <w:tc>
          <w:tcPr>
            <w:tcW w:w="268" w:type="dxa"/>
            <w:vAlign w:val="center"/>
          </w:tcPr>
          <w:p w:rsidR="002F4417" w:rsidRDefault="002F4417" w:rsidP="009C1210">
            <w:pPr>
              <w:pStyle w:val="af3"/>
            </w:pPr>
            <w:r>
              <w:t>14.</w:t>
            </w:r>
          </w:p>
        </w:tc>
        <w:tc>
          <w:tcPr>
            <w:tcW w:w="1939" w:type="dxa"/>
            <w:vAlign w:val="center"/>
          </w:tcPr>
          <w:p w:rsidR="002F4417" w:rsidRDefault="002F4417" w:rsidP="009C1210">
            <w:pPr>
              <w:pStyle w:val="af3"/>
            </w:pPr>
            <w:r>
              <w:t>Попона зимняя</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r>
      <w:tr w:rsidR="002F4417" w:rsidTr="00FD4276">
        <w:trPr>
          <w:gridAfter w:val="1"/>
          <w:wAfter w:w="91" w:type="dxa"/>
          <w:tblCellSpacing w:w="0" w:type="dxa"/>
        </w:trPr>
        <w:tc>
          <w:tcPr>
            <w:tcW w:w="268" w:type="dxa"/>
            <w:vAlign w:val="center"/>
          </w:tcPr>
          <w:p w:rsidR="002F4417" w:rsidRDefault="002F4417" w:rsidP="009C1210">
            <w:pPr>
              <w:pStyle w:val="af3"/>
            </w:pPr>
            <w:r>
              <w:t>15.</w:t>
            </w:r>
          </w:p>
        </w:tc>
        <w:tc>
          <w:tcPr>
            <w:tcW w:w="1939" w:type="dxa"/>
            <w:vAlign w:val="center"/>
          </w:tcPr>
          <w:p w:rsidR="002F4417" w:rsidRDefault="002F4417" w:rsidP="009C1210">
            <w:pPr>
              <w:pStyle w:val="af3"/>
            </w:pPr>
            <w:r>
              <w:t>Попона летняя</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r>
      <w:tr w:rsidR="002F4417" w:rsidTr="00FD4276">
        <w:trPr>
          <w:gridAfter w:val="1"/>
          <w:wAfter w:w="91" w:type="dxa"/>
          <w:tblCellSpacing w:w="0" w:type="dxa"/>
        </w:trPr>
        <w:tc>
          <w:tcPr>
            <w:tcW w:w="268" w:type="dxa"/>
            <w:vAlign w:val="center"/>
          </w:tcPr>
          <w:p w:rsidR="002F4417" w:rsidRDefault="002F4417" w:rsidP="009C1210">
            <w:pPr>
              <w:pStyle w:val="af3"/>
            </w:pPr>
            <w:r>
              <w:t>16.</w:t>
            </w:r>
          </w:p>
        </w:tc>
        <w:tc>
          <w:tcPr>
            <w:tcW w:w="1939" w:type="dxa"/>
            <w:vAlign w:val="center"/>
          </w:tcPr>
          <w:p w:rsidR="002F4417" w:rsidRDefault="002F4417" w:rsidP="009C1210">
            <w:pPr>
              <w:pStyle w:val="af3"/>
            </w:pPr>
            <w:r>
              <w:t>Попона сетчатая противомоскитная</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r>
      <w:tr w:rsidR="002F4417" w:rsidTr="00FD4276">
        <w:trPr>
          <w:gridAfter w:val="1"/>
          <w:wAfter w:w="91" w:type="dxa"/>
          <w:tblCellSpacing w:w="0" w:type="dxa"/>
        </w:trPr>
        <w:tc>
          <w:tcPr>
            <w:tcW w:w="268" w:type="dxa"/>
            <w:vAlign w:val="center"/>
          </w:tcPr>
          <w:p w:rsidR="002F4417" w:rsidRDefault="002F4417" w:rsidP="009C1210">
            <w:pPr>
              <w:pStyle w:val="af3"/>
            </w:pPr>
            <w:r>
              <w:t>17.</w:t>
            </w:r>
          </w:p>
        </w:tc>
        <w:tc>
          <w:tcPr>
            <w:tcW w:w="1939" w:type="dxa"/>
            <w:vAlign w:val="center"/>
          </w:tcPr>
          <w:p w:rsidR="002F4417" w:rsidRDefault="002F4417" w:rsidP="009C1210">
            <w:pPr>
              <w:pStyle w:val="af3"/>
            </w:pPr>
            <w:r>
              <w:t>Седло неспециализированное в сборе</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24</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r>
      <w:tr w:rsidR="002F4417" w:rsidTr="00FD4276">
        <w:trPr>
          <w:gridAfter w:val="1"/>
          <w:wAfter w:w="91" w:type="dxa"/>
          <w:tblCellSpacing w:w="0" w:type="dxa"/>
        </w:trPr>
        <w:tc>
          <w:tcPr>
            <w:tcW w:w="268" w:type="dxa"/>
            <w:vAlign w:val="center"/>
          </w:tcPr>
          <w:p w:rsidR="002F4417" w:rsidRDefault="002F4417" w:rsidP="009C1210">
            <w:pPr>
              <w:pStyle w:val="af3"/>
            </w:pPr>
            <w:r>
              <w:t>18.</w:t>
            </w:r>
          </w:p>
        </w:tc>
        <w:tc>
          <w:tcPr>
            <w:tcW w:w="1939" w:type="dxa"/>
            <w:vAlign w:val="center"/>
          </w:tcPr>
          <w:p w:rsidR="002F4417" w:rsidRDefault="002F4417" w:rsidP="009C1210">
            <w:pPr>
              <w:pStyle w:val="af3"/>
            </w:pPr>
            <w:r>
              <w:t>Седло специализированное в сборе (для дисциплин "выездка", "конкур", "вольтижировка", "драйвинг", "пробеги")</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24</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24</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r>
      <w:tr w:rsidR="002F4417" w:rsidTr="00FD4276">
        <w:trPr>
          <w:gridAfter w:val="1"/>
          <w:wAfter w:w="91" w:type="dxa"/>
          <w:tblCellSpacing w:w="0" w:type="dxa"/>
        </w:trPr>
        <w:tc>
          <w:tcPr>
            <w:tcW w:w="268" w:type="dxa"/>
            <w:vAlign w:val="center"/>
          </w:tcPr>
          <w:p w:rsidR="002F4417" w:rsidRDefault="002F4417" w:rsidP="009C1210">
            <w:pPr>
              <w:pStyle w:val="af3"/>
            </w:pPr>
            <w:r>
              <w:t>19.</w:t>
            </w:r>
          </w:p>
        </w:tc>
        <w:tc>
          <w:tcPr>
            <w:tcW w:w="1939" w:type="dxa"/>
            <w:vAlign w:val="center"/>
          </w:tcPr>
          <w:p w:rsidR="002F4417" w:rsidRDefault="002F4417" w:rsidP="009C1210">
            <w:pPr>
              <w:pStyle w:val="af3"/>
            </w:pPr>
            <w:r>
              <w:t>Седло специализированное в сборе (для дисциплины "троеборье")</w:t>
            </w:r>
          </w:p>
        </w:tc>
        <w:tc>
          <w:tcPr>
            <w:tcW w:w="886" w:type="dxa"/>
            <w:vAlign w:val="center"/>
          </w:tcPr>
          <w:p w:rsidR="002F4417" w:rsidRDefault="002F4417" w:rsidP="009C1210">
            <w:pPr>
              <w:pStyle w:val="af3"/>
              <w:jc w:val="center"/>
            </w:pPr>
            <w:r>
              <w:t>штук</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w:t>
            </w:r>
          </w:p>
        </w:tc>
        <w:tc>
          <w:tcPr>
            <w:tcW w:w="959" w:type="dxa"/>
            <w:vAlign w:val="center"/>
          </w:tcPr>
          <w:p w:rsidR="002F4417" w:rsidRPr="002F4417" w:rsidRDefault="002F4417" w:rsidP="009C1210">
            <w:pPr>
              <w:pStyle w:val="af3"/>
              <w:jc w:val="center"/>
              <w:rPr>
                <w:sz w:val="20"/>
                <w:szCs w:val="20"/>
              </w:rPr>
            </w:pPr>
            <w:r w:rsidRPr="002F4417">
              <w:rPr>
                <w:sz w:val="20"/>
                <w:szCs w:val="20"/>
              </w:rPr>
              <w:t>-</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c>
          <w:tcPr>
            <w:tcW w:w="959" w:type="dxa"/>
            <w:vAlign w:val="center"/>
          </w:tcPr>
          <w:p w:rsidR="002F4417" w:rsidRPr="002F4417" w:rsidRDefault="002F4417" w:rsidP="009C1210">
            <w:pPr>
              <w:pStyle w:val="af3"/>
              <w:jc w:val="center"/>
              <w:rPr>
                <w:sz w:val="20"/>
                <w:szCs w:val="20"/>
              </w:rPr>
            </w:pPr>
            <w:r w:rsidRPr="002F4417">
              <w:rPr>
                <w:sz w:val="20"/>
                <w:szCs w:val="20"/>
              </w:rPr>
              <w:t>24</w:t>
            </w:r>
          </w:p>
        </w:tc>
        <w:tc>
          <w:tcPr>
            <w:tcW w:w="794" w:type="dxa"/>
            <w:vAlign w:val="center"/>
          </w:tcPr>
          <w:p w:rsidR="002F4417" w:rsidRPr="002F4417" w:rsidRDefault="002F4417" w:rsidP="009C1210">
            <w:pPr>
              <w:pStyle w:val="af3"/>
              <w:jc w:val="center"/>
              <w:rPr>
                <w:sz w:val="20"/>
                <w:szCs w:val="20"/>
              </w:rPr>
            </w:pPr>
            <w:r w:rsidRPr="002F4417">
              <w:rPr>
                <w:sz w:val="20"/>
                <w:szCs w:val="20"/>
              </w:rPr>
              <w:t>3</w:t>
            </w:r>
          </w:p>
        </w:tc>
        <w:tc>
          <w:tcPr>
            <w:tcW w:w="959" w:type="dxa"/>
            <w:vAlign w:val="center"/>
          </w:tcPr>
          <w:p w:rsidR="002F4417" w:rsidRPr="002F4417" w:rsidRDefault="002F4417" w:rsidP="009C1210">
            <w:pPr>
              <w:pStyle w:val="af3"/>
              <w:jc w:val="center"/>
              <w:rPr>
                <w:sz w:val="20"/>
                <w:szCs w:val="20"/>
              </w:rPr>
            </w:pPr>
            <w:r w:rsidRPr="002F4417">
              <w:rPr>
                <w:sz w:val="20"/>
                <w:szCs w:val="20"/>
              </w:rPr>
              <w:t>24</w:t>
            </w:r>
          </w:p>
        </w:tc>
        <w:tc>
          <w:tcPr>
            <w:tcW w:w="794" w:type="dxa"/>
            <w:vAlign w:val="center"/>
          </w:tcPr>
          <w:p w:rsidR="002F4417" w:rsidRPr="002F4417" w:rsidRDefault="002F4417" w:rsidP="009C1210">
            <w:pPr>
              <w:pStyle w:val="af3"/>
              <w:jc w:val="center"/>
              <w:rPr>
                <w:sz w:val="20"/>
                <w:szCs w:val="20"/>
              </w:rPr>
            </w:pPr>
            <w:r w:rsidRPr="002F4417">
              <w:rPr>
                <w:sz w:val="20"/>
                <w:szCs w:val="20"/>
              </w:rPr>
              <w:t>3</w:t>
            </w:r>
          </w:p>
        </w:tc>
      </w:tr>
      <w:tr w:rsidR="002F4417" w:rsidTr="00FD4276">
        <w:trPr>
          <w:gridAfter w:val="1"/>
          <w:wAfter w:w="91" w:type="dxa"/>
          <w:tblCellSpacing w:w="0" w:type="dxa"/>
        </w:trPr>
        <w:tc>
          <w:tcPr>
            <w:tcW w:w="268" w:type="dxa"/>
            <w:vAlign w:val="center"/>
          </w:tcPr>
          <w:p w:rsidR="002F4417" w:rsidRDefault="002F4417" w:rsidP="009C1210">
            <w:pPr>
              <w:pStyle w:val="af3"/>
            </w:pPr>
            <w:r>
              <w:t>20.</w:t>
            </w:r>
          </w:p>
        </w:tc>
        <w:tc>
          <w:tcPr>
            <w:tcW w:w="1939" w:type="dxa"/>
            <w:vAlign w:val="center"/>
          </w:tcPr>
          <w:p w:rsidR="002F4417" w:rsidRDefault="002F4417" w:rsidP="009C1210">
            <w:pPr>
              <w:pStyle w:val="af3"/>
            </w:pPr>
            <w:r>
              <w:t>Специальные поводья</w:t>
            </w:r>
          </w:p>
        </w:tc>
        <w:tc>
          <w:tcPr>
            <w:tcW w:w="886" w:type="dxa"/>
            <w:vAlign w:val="center"/>
          </w:tcPr>
          <w:p w:rsidR="002F4417" w:rsidRDefault="002F4417" w:rsidP="009C1210">
            <w:pPr>
              <w:pStyle w:val="af3"/>
              <w:jc w:val="center"/>
            </w:pPr>
            <w:r>
              <w:t>комплект</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1</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2</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3</w:t>
            </w:r>
          </w:p>
        </w:tc>
      </w:tr>
      <w:tr w:rsidR="002F4417" w:rsidTr="00FD4276">
        <w:trPr>
          <w:gridAfter w:val="1"/>
          <w:wAfter w:w="91" w:type="dxa"/>
          <w:tblCellSpacing w:w="0" w:type="dxa"/>
        </w:trPr>
        <w:tc>
          <w:tcPr>
            <w:tcW w:w="268" w:type="dxa"/>
            <w:vAlign w:val="center"/>
          </w:tcPr>
          <w:p w:rsidR="002F4417" w:rsidRDefault="002F4417" w:rsidP="009C1210">
            <w:pPr>
              <w:pStyle w:val="af3"/>
            </w:pPr>
            <w:r>
              <w:t>21.</w:t>
            </w:r>
          </w:p>
        </w:tc>
        <w:tc>
          <w:tcPr>
            <w:tcW w:w="1939" w:type="dxa"/>
            <w:vAlign w:val="center"/>
          </w:tcPr>
          <w:p w:rsidR="002F4417" w:rsidRDefault="002F4417" w:rsidP="009C1210">
            <w:pPr>
              <w:pStyle w:val="af3"/>
            </w:pPr>
            <w:r>
              <w:t>Щетки</w:t>
            </w:r>
          </w:p>
        </w:tc>
        <w:tc>
          <w:tcPr>
            <w:tcW w:w="886" w:type="dxa"/>
            <w:vAlign w:val="center"/>
          </w:tcPr>
          <w:p w:rsidR="002F4417" w:rsidRDefault="002F4417" w:rsidP="009C1210">
            <w:pPr>
              <w:pStyle w:val="af3"/>
              <w:jc w:val="center"/>
            </w:pPr>
            <w:r>
              <w:t>комплект</w:t>
            </w:r>
          </w:p>
        </w:tc>
        <w:tc>
          <w:tcPr>
            <w:tcW w:w="843" w:type="dxa"/>
            <w:vAlign w:val="center"/>
          </w:tcPr>
          <w:p w:rsidR="002F4417" w:rsidRDefault="002F4417" w:rsidP="009C1210">
            <w:pPr>
              <w:pStyle w:val="af3"/>
              <w:jc w:val="center"/>
            </w:pPr>
            <w:r>
              <w:t>на одну лошадь</w:t>
            </w:r>
          </w:p>
        </w:tc>
        <w:tc>
          <w:tcPr>
            <w:tcW w:w="794" w:type="dxa"/>
            <w:vAlign w:val="center"/>
          </w:tcPr>
          <w:p w:rsidR="002F4417" w:rsidRPr="002F4417" w:rsidRDefault="002F4417" w:rsidP="009C1210">
            <w:pPr>
              <w:pStyle w:val="af3"/>
              <w:jc w:val="center"/>
              <w:rPr>
                <w:sz w:val="20"/>
                <w:szCs w:val="20"/>
              </w:rPr>
            </w:pPr>
            <w:r w:rsidRPr="002F4417">
              <w:rPr>
                <w:sz w:val="20"/>
                <w:szCs w:val="20"/>
              </w:rPr>
              <w:t>0,5</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0,5</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0,5</w:t>
            </w:r>
          </w:p>
        </w:tc>
        <w:tc>
          <w:tcPr>
            <w:tcW w:w="959" w:type="dxa"/>
            <w:vAlign w:val="center"/>
          </w:tcPr>
          <w:p w:rsidR="002F4417" w:rsidRPr="002F4417" w:rsidRDefault="002F4417" w:rsidP="009C1210">
            <w:pPr>
              <w:pStyle w:val="af3"/>
              <w:jc w:val="center"/>
              <w:rPr>
                <w:sz w:val="20"/>
                <w:szCs w:val="20"/>
              </w:rPr>
            </w:pPr>
            <w:r w:rsidRPr="002F4417">
              <w:rPr>
                <w:sz w:val="20"/>
                <w:szCs w:val="20"/>
              </w:rPr>
              <w:t>11</w:t>
            </w:r>
          </w:p>
        </w:tc>
        <w:tc>
          <w:tcPr>
            <w:tcW w:w="794" w:type="dxa"/>
            <w:vAlign w:val="center"/>
          </w:tcPr>
          <w:p w:rsidR="002F4417" w:rsidRPr="002F4417" w:rsidRDefault="002F4417" w:rsidP="009C1210">
            <w:pPr>
              <w:pStyle w:val="af3"/>
              <w:jc w:val="center"/>
              <w:rPr>
                <w:sz w:val="20"/>
                <w:szCs w:val="20"/>
              </w:rPr>
            </w:pPr>
            <w:r w:rsidRPr="002F4417">
              <w:rPr>
                <w:sz w:val="20"/>
                <w:szCs w:val="20"/>
              </w:rPr>
              <w:t>0,5</w:t>
            </w:r>
          </w:p>
        </w:tc>
      </w:tr>
    </w:tbl>
    <w:p w:rsidR="009E5D21" w:rsidRPr="009E5D21" w:rsidRDefault="009E5D21" w:rsidP="009C1210">
      <w:pPr>
        <w:spacing w:line="200" w:lineRule="exact"/>
        <w:jc w:val="both"/>
        <w:rPr>
          <w:rFonts w:ascii="Times New Roman" w:eastAsia="Times New Roman" w:hAnsi="Times New Roman"/>
          <w:sz w:val="26"/>
          <w:szCs w:val="26"/>
        </w:rPr>
      </w:pPr>
    </w:p>
    <w:p w:rsidR="009E5D21" w:rsidRPr="009E5D21" w:rsidRDefault="009E5D21" w:rsidP="009C1210">
      <w:pPr>
        <w:spacing w:line="200" w:lineRule="exact"/>
        <w:jc w:val="both"/>
        <w:rPr>
          <w:rFonts w:ascii="Times New Roman" w:eastAsia="Times New Roman" w:hAnsi="Times New Roman"/>
          <w:sz w:val="26"/>
          <w:szCs w:val="26"/>
        </w:rPr>
      </w:pPr>
    </w:p>
    <w:p w:rsidR="009E5D21" w:rsidRDefault="009E5D21" w:rsidP="009C1210">
      <w:pPr>
        <w:spacing w:line="372" w:lineRule="exact"/>
        <w:jc w:val="both"/>
        <w:rPr>
          <w:rFonts w:ascii="Times New Roman" w:eastAsia="Times New Roman" w:hAnsi="Times New Roman"/>
          <w:sz w:val="26"/>
          <w:szCs w:val="26"/>
        </w:rPr>
      </w:pPr>
    </w:p>
    <w:p w:rsidR="0062080F" w:rsidRDefault="0062080F" w:rsidP="009C1210">
      <w:pPr>
        <w:spacing w:line="372" w:lineRule="exact"/>
        <w:jc w:val="both"/>
        <w:rPr>
          <w:rFonts w:ascii="Times New Roman" w:eastAsia="Times New Roman" w:hAnsi="Times New Roman"/>
          <w:sz w:val="26"/>
          <w:szCs w:val="26"/>
        </w:rPr>
      </w:pPr>
    </w:p>
    <w:p w:rsidR="0062080F" w:rsidRPr="009E5D21" w:rsidRDefault="0062080F" w:rsidP="009C1210">
      <w:pPr>
        <w:spacing w:line="372" w:lineRule="exact"/>
        <w:jc w:val="both"/>
        <w:rPr>
          <w:rFonts w:ascii="Times New Roman" w:eastAsia="Times New Roman" w:hAnsi="Times New Roman"/>
          <w:sz w:val="26"/>
          <w:szCs w:val="26"/>
        </w:rPr>
      </w:pPr>
    </w:p>
    <w:p w:rsidR="009E5D21" w:rsidRDefault="009E5D21" w:rsidP="009C1210">
      <w:pPr>
        <w:jc w:val="both"/>
        <w:rPr>
          <w:rFonts w:ascii="Times New Roman" w:eastAsia="Times New Roman" w:hAnsi="Times New Roman"/>
          <w:sz w:val="26"/>
          <w:szCs w:val="26"/>
        </w:rPr>
      </w:pPr>
    </w:p>
    <w:tbl>
      <w:tblPr>
        <w:tblW w:w="0" w:type="auto"/>
        <w:tblCellSpacing w:w="0" w:type="dxa"/>
        <w:tblInd w:w="-709" w:type="dxa"/>
        <w:tblCellMar>
          <w:left w:w="0" w:type="dxa"/>
          <w:right w:w="0" w:type="dxa"/>
        </w:tblCellMar>
        <w:tblLook w:val="0000" w:firstRow="0" w:lastRow="0" w:firstColumn="0" w:lastColumn="0" w:noHBand="0" w:noVBand="0"/>
      </w:tblPr>
      <w:tblGrid>
        <w:gridCol w:w="233"/>
        <w:gridCol w:w="1288"/>
        <w:gridCol w:w="772"/>
        <w:gridCol w:w="1164"/>
        <w:gridCol w:w="830"/>
        <w:gridCol w:w="1003"/>
        <w:gridCol w:w="830"/>
        <w:gridCol w:w="1003"/>
        <w:gridCol w:w="830"/>
        <w:gridCol w:w="1003"/>
        <w:gridCol w:w="830"/>
        <w:gridCol w:w="1003"/>
      </w:tblGrid>
      <w:tr w:rsidR="002F4417" w:rsidRPr="00393D6E" w:rsidTr="00FD4276">
        <w:trPr>
          <w:tblCellSpacing w:w="0" w:type="dxa"/>
        </w:trPr>
        <w:tc>
          <w:tcPr>
            <w:tcW w:w="10080" w:type="dxa"/>
            <w:gridSpan w:val="12"/>
            <w:vAlign w:val="center"/>
          </w:tcPr>
          <w:p w:rsidR="002F4417" w:rsidRDefault="002F4417" w:rsidP="009C1210">
            <w:pPr>
              <w:pStyle w:val="af3"/>
              <w:rPr>
                <w:sz w:val="26"/>
                <w:szCs w:val="26"/>
              </w:rPr>
            </w:pPr>
            <w:r w:rsidRPr="002F4417">
              <w:rPr>
                <w:sz w:val="26"/>
                <w:szCs w:val="26"/>
              </w:rPr>
              <w:lastRenderedPageBreak/>
              <w:t>Спортивная экипировка, передаваемая в индивидуальное пользование</w:t>
            </w:r>
          </w:p>
          <w:p w:rsidR="002F4417" w:rsidRPr="002F4417" w:rsidRDefault="002F4417" w:rsidP="009C1210">
            <w:pPr>
              <w:pStyle w:val="af3"/>
              <w:rPr>
                <w:sz w:val="26"/>
                <w:szCs w:val="26"/>
              </w:rPr>
            </w:pPr>
          </w:p>
        </w:tc>
      </w:tr>
      <w:tr w:rsidR="002F4417" w:rsidTr="00FD4276">
        <w:trPr>
          <w:tblCellSpacing w:w="0" w:type="dxa"/>
        </w:trPr>
        <w:tc>
          <w:tcPr>
            <w:tcW w:w="216" w:type="dxa"/>
            <w:vMerge w:val="restart"/>
            <w:vAlign w:val="center"/>
          </w:tcPr>
          <w:p w:rsidR="002F4417" w:rsidRDefault="002F4417" w:rsidP="009C1210">
            <w:pPr>
              <w:pStyle w:val="af3"/>
              <w:jc w:val="center"/>
            </w:pPr>
            <w:r>
              <w:t>N п/п</w:t>
            </w:r>
          </w:p>
        </w:tc>
        <w:tc>
          <w:tcPr>
            <w:tcW w:w="1203" w:type="dxa"/>
            <w:vMerge w:val="restart"/>
            <w:vAlign w:val="center"/>
          </w:tcPr>
          <w:p w:rsidR="002F4417" w:rsidRDefault="002F4417" w:rsidP="009C1210">
            <w:pPr>
              <w:pStyle w:val="af3"/>
              <w:jc w:val="center"/>
            </w:pPr>
            <w:r>
              <w:t>Наименование спортивной экипировки индивидуального пользования</w:t>
            </w:r>
          </w:p>
        </w:tc>
        <w:tc>
          <w:tcPr>
            <w:tcW w:w="721" w:type="dxa"/>
            <w:vMerge w:val="restart"/>
            <w:vAlign w:val="center"/>
          </w:tcPr>
          <w:p w:rsidR="002F4417" w:rsidRDefault="002F4417" w:rsidP="009C1210">
            <w:pPr>
              <w:pStyle w:val="af3"/>
              <w:jc w:val="center"/>
            </w:pPr>
            <w:r>
              <w:t>Единица измерения</w:t>
            </w:r>
          </w:p>
        </w:tc>
        <w:tc>
          <w:tcPr>
            <w:tcW w:w="1088" w:type="dxa"/>
            <w:vMerge w:val="restart"/>
            <w:vAlign w:val="center"/>
          </w:tcPr>
          <w:p w:rsidR="002F4417" w:rsidRDefault="002F4417" w:rsidP="009C1210">
            <w:pPr>
              <w:pStyle w:val="af3"/>
              <w:jc w:val="center"/>
            </w:pPr>
            <w:r>
              <w:t>Расчетная единица</w:t>
            </w:r>
          </w:p>
        </w:tc>
        <w:tc>
          <w:tcPr>
            <w:tcW w:w="6852" w:type="dxa"/>
            <w:gridSpan w:val="8"/>
            <w:vAlign w:val="center"/>
          </w:tcPr>
          <w:p w:rsidR="002F4417" w:rsidRDefault="002F4417" w:rsidP="009C1210">
            <w:pPr>
              <w:pStyle w:val="af3"/>
              <w:jc w:val="center"/>
            </w:pPr>
            <w:r>
              <w:t>Этапы спортивной подготовки</w:t>
            </w:r>
          </w:p>
        </w:tc>
      </w:tr>
      <w:tr w:rsidR="002F4417" w:rsidTr="00FD4276">
        <w:trPr>
          <w:tblCellSpacing w:w="0" w:type="dxa"/>
        </w:trPr>
        <w:tc>
          <w:tcPr>
            <w:tcW w:w="0" w:type="auto"/>
            <w:vMerge/>
            <w:vAlign w:val="center"/>
          </w:tcPr>
          <w:p w:rsidR="002F4417" w:rsidRDefault="002F4417" w:rsidP="009C1210"/>
        </w:tc>
        <w:tc>
          <w:tcPr>
            <w:tcW w:w="0" w:type="auto"/>
            <w:vMerge/>
            <w:vAlign w:val="center"/>
          </w:tcPr>
          <w:p w:rsidR="002F4417" w:rsidRDefault="002F4417" w:rsidP="009C1210"/>
        </w:tc>
        <w:tc>
          <w:tcPr>
            <w:tcW w:w="0" w:type="auto"/>
            <w:vMerge/>
            <w:vAlign w:val="center"/>
          </w:tcPr>
          <w:p w:rsidR="002F4417" w:rsidRDefault="002F4417" w:rsidP="009C1210"/>
        </w:tc>
        <w:tc>
          <w:tcPr>
            <w:tcW w:w="0" w:type="auto"/>
            <w:vMerge/>
            <w:vAlign w:val="center"/>
          </w:tcPr>
          <w:p w:rsidR="002F4417" w:rsidRDefault="002F4417" w:rsidP="009C1210"/>
        </w:tc>
        <w:tc>
          <w:tcPr>
            <w:tcW w:w="1713" w:type="dxa"/>
            <w:gridSpan w:val="2"/>
            <w:vAlign w:val="center"/>
          </w:tcPr>
          <w:p w:rsidR="002F4417" w:rsidRDefault="002F4417" w:rsidP="009C1210">
            <w:pPr>
              <w:pStyle w:val="af3"/>
              <w:jc w:val="center"/>
            </w:pPr>
            <w:r>
              <w:t>этап начальной подготовки</w:t>
            </w:r>
          </w:p>
        </w:tc>
        <w:tc>
          <w:tcPr>
            <w:tcW w:w="1713" w:type="dxa"/>
            <w:gridSpan w:val="2"/>
            <w:vAlign w:val="center"/>
          </w:tcPr>
          <w:p w:rsidR="002F4417" w:rsidRDefault="002F4417" w:rsidP="009C1210">
            <w:pPr>
              <w:pStyle w:val="af3"/>
              <w:jc w:val="center"/>
            </w:pPr>
            <w:r>
              <w:t>тренировочный этап (этап спортивной специализации)</w:t>
            </w:r>
          </w:p>
        </w:tc>
        <w:tc>
          <w:tcPr>
            <w:tcW w:w="1713" w:type="dxa"/>
            <w:gridSpan w:val="2"/>
            <w:vAlign w:val="center"/>
          </w:tcPr>
          <w:p w:rsidR="002F4417" w:rsidRDefault="002F4417" w:rsidP="009C1210">
            <w:pPr>
              <w:pStyle w:val="af3"/>
              <w:jc w:val="center"/>
            </w:pPr>
            <w:r>
              <w:t>этап совершенствования спортивного мастерства</w:t>
            </w:r>
          </w:p>
        </w:tc>
        <w:tc>
          <w:tcPr>
            <w:tcW w:w="1713" w:type="dxa"/>
            <w:gridSpan w:val="2"/>
            <w:vAlign w:val="center"/>
          </w:tcPr>
          <w:p w:rsidR="002F4417" w:rsidRDefault="002F4417" w:rsidP="009C1210">
            <w:pPr>
              <w:pStyle w:val="af3"/>
              <w:jc w:val="center"/>
            </w:pPr>
            <w:r>
              <w:t>этап высшего спортивного мастерства</w:t>
            </w:r>
          </w:p>
        </w:tc>
      </w:tr>
      <w:tr w:rsidR="002F4417" w:rsidTr="00FD4276">
        <w:trPr>
          <w:tblCellSpacing w:w="0" w:type="dxa"/>
        </w:trPr>
        <w:tc>
          <w:tcPr>
            <w:tcW w:w="0" w:type="auto"/>
            <w:vMerge/>
            <w:vAlign w:val="center"/>
          </w:tcPr>
          <w:p w:rsidR="002F4417" w:rsidRDefault="002F4417" w:rsidP="009C1210"/>
        </w:tc>
        <w:tc>
          <w:tcPr>
            <w:tcW w:w="0" w:type="auto"/>
            <w:vMerge/>
            <w:vAlign w:val="center"/>
          </w:tcPr>
          <w:p w:rsidR="002F4417" w:rsidRDefault="002F4417" w:rsidP="009C1210"/>
        </w:tc>
        <w:tc>
          <w:tcPr>
            <w:tcW w:w="0" w:type="auto"/>
            <w:vMerge/>
            <w:vAlign w:val="center"/>
          </w:tcPr>
          <w:p w:rsidR="002F4417" w:rsidRDefault="002F4417" w:rsidP="009C1210"/>
        </w:tc>
        <w:tc>
          <w:tcPr>
            <w:tcW w:w="0" w:type="auto"/>
            <w:vMerge/>
            <w:vAlign w:val="center"/>
          </w:tcPr>
          <w:p w:rsidR="002F4417" w:rsidRDefault="002F4417" w:rsidP="009C1210"/>
        </w:tc>
        <w:tc>
          <w:tcPr>
            <w:tcW w:w="776" w:type="dxa"/>
            <w:vAlign w:val="center"/>
          </w:tcPr>
          <w:p w:rsidR="002F4417" w:rsidRDefault="002F4417" w:rsidP="009C1210">
            <w:pPr>
              <w:pStyle w:val="af3"/>
              <w:jc w:val="center"/>
            </w:pPr>
            <w:r>
              <w:t>количество</w:t>
            </w:r>
          </w:p>
        </w:tc>
        <w:tc>
          <w:tcPr>
            <w:tcW w:w="937" w:type="dxa"/>
            <w:vAlign w:val="center"/>
          </w:tcPr>
          <w:p w:rsidR="002F4417" w:rsidRDefault="009C1210" w:rsidP="009C1210">
            <w:pPr>
              <w:pStyle w:val="af3"/>
              <w:jc w:val="center"/>
            </w:pPr>
            <w:r>
              <w:t>срок эксплуатации месяцев</w:t>
            </w:r>
          </w:p>
        </w:tc>
        <w:tc>
          <w:tcPr>
            <w:tcW w:w="776" w:type="dxa"/>
            <w:vAlign w:val="center"/>
          </w:tcPr>
          <w:p w:rsidR="002F4417" w:rsidRDefault="002F4417" w:rsidP="009C1210">
            <w:pPr>
              <w:pStyle w:val="af3"/>
              <w:jc w:val="center"/>
            </w:pPr>
            <w:r>
              <w:t>количество</w:t>
            </w:r>
          </w:p>
        </w:tc>
        <w:tc>
          <w:tcPr>
            <w:tcW w:w="937" w:type="dxa"/>
            <w:vAlign w:val="center"/>
          </w:tcPr>
          <w:p w:rsidR="002F4417" w:rsidRDefault="009C1210" w:rsidP="009C1210">
            <w:pPr>
              <w:pStyle w:val="af3"/>
              <w:jc w:val="center"/>
            </w:pPr>
            <w:r>
              <w:t>срок эксплуатации месяцев</w:t>
            </w:r>
          </w:p>
        </w:tc>
        <w:tc>
          <w:tcPr>
            <w:tcW w:w="776" w:type="dxa"/>
            <w:vAlign w:val="center"/>
          </w:tcPr>
          <w:p w:rsidR="002F4417" w:rsidRDefault="002F4417" w:rsidP="009C1210">
            <w:pPr>
              <w:pStyle w:val="af3"/>
              <w:jc w:val="center"/>
            </w:pPr>
            <w:r>
              <w:t>количество</w:t>
            </w:r>
          </w:p>
        </w:tc>
        <w:tc>
          <w:tcPr>
            <w:tcW w:w="937" w:type="dxa"/>
            <w:vAlign w:val="center"/>
          </w:tcPr>
          <w:p w:rsidR="002F4417" w:rsidRDefault="009C1210" w:rsidP="009C1210">
            <w:pPr>
              <w:pStyle w:val="af3"/>
              <w:jc w:val="center"/>
            </w:pPr>
            <w:r>
              <w:t>срок эксплуатации месяцев</w:t>
            </w:r>
          </w:p>
        </w:tc>
        <w:tc>
          <w:tcPr>
            <w:tcW w:w="776" w:type="dxa"/>
            <w:vAlign w:val="center"/>
          </w:tcPr>
          <w:p w:rsidR="002F4417" w:rsidRDefault="002F4417" w:rsidP="009C1210">
            <w:pPr>
              <w:pStyle w:val="af3"/>
              <w:jc w:val="center"/>
            </w:pPr>
            <w:r>
              <w:t>количество</w:t>
            </w:r>
          </w:p>
        </w:tc>
        <w:tc>
          <w:tcPr>
            <w:tcW w:w="937" w:type="dxa"/>
            <w:vAlign w:val="center"/>
          </w:tcPr>
          <w:p w:rsidR="002F4417" w:rsidRDefault="009C1210" w:rsidP="009C1210">
            <w:pPr>
              <w:pStyle w:val="af3"/>
              <w:jc w:val="center"/>
            </w:pPr>
            <w:r>
              <w:t>срок эксплуатации месяцев</w:t>
            </w:r>
          </w:p>
        </w:tc>
      </w:tr>
      <w:tr w:rsidR="002F4417" w:rsidTr="00FD4276">
        <w:trPr>
          <w:tblCellSpacing w:w="0" w:type="dxa"/>
        </w:trPr>
        <w:tc>
          <w:tcPr>
            <w:tcW w:w="10080" w:type="dxa"/>
            <w:gridSpan w:val="12"/>
            <w:vAlign w:val="center"/>
          </w:tcPr>
          <w:p w:rsidR="002F4417" w:rsidRDefault="002F4417" w:rsidP="009C1210">
            <w:pPr>
              <w:pStyle w:val="af3"/>
              <w:jc w:val="center"/>
            </w:pPr>
            <w:r>
              <w:t>Спортивные дисциплины "выездка", "конкур"</w:t>
            </w:r>
          </w:p>
        </w:tc>
      </w:tr>
      <w:tr w:rsidR="002F4417" w:rsidTr="00FD4276">
        <w:trPr>
          <w:tblCellSpacing w:w="0" w:type="dxa"/>
        </w:trPr>
        <w:tc>
          <w:tcPr>
            <w:tcW w:w="216" w:type="dxa"/>
            <w:vAlign w:val="center"/>
          </w:tcPr>
          <w:p w:rsidR="002F4417" w:rsidRDefault="002F4417" w:rsidP="009C1210">
            <w:pPr>
              <w:pStyle w:val="af3"/>
            </w:pPr>
            <w:r>
              <w:t>1.</w:t>
            </w:r>
          </w:p>
        </w:tc>
        <w:tc>
          <w:tcPr>
            <w:tcW w:w="1203" w:type="dxa"/>
            <w:vAlign w:val="center"/>
          </w:tcPr>
          <w:p w:rsidR="002F4417" w:rsidRDefault="002F4417" w:rsidP="009C1210">
            <w:pPr>
              <w:pStyle w:val="af3"/>
            </w:pPr>
            <w:r>
              <w:t>Бриджи тренировочные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2.</w:t>
            </w:r>
          </w:p>
        </w:tc>
        <w:tc>
          <w:tcPr>
            <w:tcW w:w="1203" w:type="dxa"/>
            <w:vAlign w:val="center"/>
          </w:tcPr>
          <w:p w:rsidR="002F4417" w:rsidRDefault="002F4417" w:rsidP="009C1210">
            <w:pPr>
              <w:pStyle w:val="af3"/>
            </w:pPr>
            <w:r>
              <w:t>Бриджи турнирные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2</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3.</w:t>
            </w:r>
          </w:p>
        </w:tc>
        <w:tc>
          <w:tcPr>
            <w:tcW w:w="1203" w:type="dxa"/>
            <w:vAlign w:val="center"/>
          </w:tcPr>
          <w:p w:rsidR="002F4417" w:rsidRDefault="002F4417" w:rsidP="009C1210">
            <w:pPr>
              <w:pStyle w:val="af3"/>
            </w:pPr>
            <w:r>
              <w:t>Кроссовки</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4.</w:t>
            </w:r>
          </w:p>
        </w:tc>
        <w:tc>
          <w:tcPr>
            <w:tcW w:w="1203" w:type="dxa"/>
            <w:vAlign w:val="center"/>
          </w:tcPr>
          <w:p w:rsidR="002F4417" w:rsidRDefault="002F4417" w:rsidP="009C1210">
            <w:pPr>
              <w:pStyle w:val="af3"/>
            </w:pPr>
            <w:r>
              <w:t>Перчатки тренировочные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6</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6</w:t>
            </w:r>
          </w:p>
        </w:tc>
      </w:tr>
      <w:tr w:rsidR="002F4417" w:rsidTr="00FD4276">
        <w:trPr>
          <w:tblCellSpacing w:w="0" w:type="dxa"/>
        </w:trPr>
        <w:tc>
          <w:tcPr>
            <w:tcW w:w="216" w:type="dxa"/>
            <w:vAlign w:val="center"/>
          </w:tcPr>
          <w:p w:rsidR="002F4417" w:rsidRDefault="002F4417" w:rsidP="009C1210">
            <w:pPr>
              <w:pStyle w:val="af3"/>
            </w:pPr>
            <w:r>
              <w:t>5.</w:t>
            </w:r>
          </w:p>
        </w:tc>
        <w:tc>
          <w:tcPr>
            <w:tcW w:w="1203" w:type="dxa"/>
            <w:vAlign w:val="center"/>
          </w:tcPr>
          <w:p w:rsidR="002F4417" w:rsidRDefault="002F4417" w:rsidP="009C1210">
            <w:pPr>
              <w:pStyle w:val="af3"/>
            </w:pPr>
            <w:r>
              <w:t>Перчатки турнирные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6.</w:t>
            </w:r>
          </w:p>
        </w:tc>
        <w:tc>
          <w:tcPr>
            <w:tcW w:w="1203" w:type="dxa"/>
            <w:vAlign w:val="center"/>
          </w:tcPr>
          <w:p w:rsidR="002F4417" w:rsidRDefault="002F4417" w:rsidP="009C1210">
            <w:pPr>
              <w:pStyle w:val="af3"/>
            </w:pPr>
            <w:r>
              <w:t>Сапоги (или краги с ботинками) тренировочные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7.</w:t>
            </w:r>
          </w:p>
        </w:tc>
        <w:tc>
          <w:tcPr>
            <w:tcW w:w="1203" w:type="dxa"/>
            <w:vAlign w:val="center"/>
          </w:tcPr>
          <w:p w:rsidR="002F4417" w:rsidRDefault="002F4417" w:rsidP="009C1210">
            <w:pPr>
              <w:pStyle w:val="af3"/>
            </w:pPr>
            <w:r>
              <w:t>Сапоги (или краги с ботинками) турнирные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8.</w:t>
            </w:r>
          </w:p>
        </w:tc>
        <w:tc>
          <w:tcPr>
            <w:tcW w:w="1203" w:type="dxa"/>
            <w:vAlign w:val="center"/>
          </w:tcPr>
          <w:p w:rsidR="002F4417" w:rsidRDefault="002F4417" w:rsidP="009C1210">
            <w:pPr>
              <w:pStyle w:val="af3"/>
            </w:pPr>
            <w:r>
              <w:t>Спортивный костюм</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9.</w:t>
            </w:r>
          </w:p>
        </w:tc>
        <w:tc>
          <w:tcPr>
            <w:tcW w:w="1203" w:type="dxa"/>
            <w:vAlign w:val="center"/>
          </w:tcPr>
          <w:p w:rsidR="002F4417" w:rsidRDefault="002F4417" w:rsidP="009C1210">
            <w:pPr>
              <w:pStyle w:val="af3"/>
            </w:pPr>
            <w:r>
              <w:t>Фрак или редингот</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10.</w:t>
            </w:r>
          </w:p>
        </w:tc>
        <w:tc>
          <w:tcPr>
            <w:tcW w:w="1203" w:type="dxa"/>
            <w:vAlign w:val="center"/>
          </w:tcPr>
          <w:p w:rsidR="002F4417" w:rsidRDefault="002F4417" w:rsidP="009C1210">
            <w:pPr>
              <w:pStyle w:val="af3"/>
            </w:pPr>
            <w:r>
              <w:t>Хлыст</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11.</w:t>
            </w:r>
          </w:p>
        </w:tc>
        <w:tc>
          <w:tcPr>
            <w:tcW w:w="1203" w:type="dxa"/>
            <w:vAlign w:val="center"/>
          </w:tcPr>
          <w:p w:rsidR="002F4417" w:rsidRDefault="002F4417" w:rsidP="009C1210">
            <w:pPr>
              <w:pStyle w:val="af3"/>
            </w:pPr>
            <w:r>
              <w:t>Шлем защитный</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10080" w:type="dxa"/>
            <w:gridSpan w:val="12"/>
            <w:vAlign w:val="center"/>
          </w:tcPr>
          <w:p w:rsidR="002F4417" w:rsidRDefault="002F4417" w:rsidP="009C1210">
            <w:pPr>
              <w:pStyle w:val="af3"/>
              <w:jc w:val="center"/>
            </w:pPr>
            <w:r>
              <w:t>Спортивная дисциплина "пробеги"</w:t>
            </w:r>
          </w:p>
        </w:tc>
      </w:tr>
      <w:tr w:rsidR="002F4417" w:rsidTr="00FD4276">
        <w:trPr>
          <w:tblCellSpacing w:w="0" w:type="dxa"/>
        </w:trPr>
        <w:tc>
          <w:tcPr>
            <w:tcW w:w="216" w:type="dxa"/>
            <w:vAlign w:val="center"/>
          </w:tcPr>
          <w:p w:rsidR="002F4417" w:rsidRDefault="002F4417" w:rsidP="009C1210">
            <w:pPr>
              <w:pStyle w:val="af3"/>
            </w:pPr>
            <w:r>
              <w:t>1.</w:t>
            </w:r>
          </w:p>
        </w:tc>
        <w:tc>
          <w:tcPr>
            <w:tcW w:w="1203" w:type="dxa"/>
            <w:vAlign w:val="center"/>
          </w:tcPr>
          <w:p w:rsidR="002F4417" w:rsidRDefault="002F4417" w:rsidP="009C1210">
            <w:pPr>
              <w:pStyle w:val="af3"/>
            </w:pPr>
            <w:r>
              <w:t>Бриджи тренировочные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lastRenderedPageBreak/>
              <w:t>2.</w:t>
            </w:r>
          </w:p>
        </w:tc>
        <w:tc>
          <w:tcPr>
            <w:tcW w:w="1203" w:type="dxa"/>
            <w:vAlign w:val="center"/>
          </w:tcPr>
          <w:p w:rsidR="002F4417" w:rsidRDefault="002F4417" w:rsidP="009C1210">
            <w:pPr>
              <w:pStyle w:val="af3"/>
            </w:pPr>
            <w:r>
              <w:t>Бриджи турнирные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3.</w:t>
            </w:r>
          </w:p>
        </w:tc>
        <w:tc>
          <w:tcPr>
            <w:tcW w:w="1203" w:type="dxa"/>
            <w:vAlign w:val="center"/>
          </w:tcPr>
          <w:p w:rsidR="002F4417" w:rsidRDefault="002F4417" w:rsidP="009C1210">
            <w:pPr>
              <w:pStyle w:val="af3"/>
            </w:pPr>
            <w:r>
              <w:t>Дождевик</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4.</w:t>
            </w:r>
          </w:p>
        </w:tc>
        <w:tc>
          <w:tcPr>
            <w:tcW w:w="1203" w:type="dxa"/>
            <w:vAlign w:val="center"/>
          </w:tcPr>
          <w:p w:rsidR="002F4417" w:rsidRDefault="002F4417" w:rsidP="009C1210">
            <w:pPr>
              <w:pStyle w:val="af3"/>
            </w:pPr>
            <w:r>
              <w:t>Кроссовки</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5.</w:t>
            </w:r>
          </w:p>
        </w:tc>
        <w:tc>
          <w:tcPr>
            <w:tcW w:w="1203" w:type="dxa"/>
            <w:vAlign w:val="center"/>
          </w:tcPr>
          <w:p w:rsidR="002F4417" w:rsidRDefault="002F4417" w:rsidP="009C1210">
            <w:pPr>
              <w:pStyle w:val="af3"/>
            </w:pPr>
            <w:r>
              <w:t>Куртка</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6.</w:t>
            </w:r>
          </w:p>
        </w:tc>
        <w:tc>
          <w:tcPr>
            <w:tcW w:w="1203" w:type="dxa"/>
            <w:vAlign w:val="center"/>
          </w:tcPr>
          <w:p w:rsidR="002F4417" w:rsidRDefault="002F4417" w:rsidP="009C1210">
            <w:pPr>
              <w:pStyle w:val="af3"/>
            </w:pPr>
            <w:r>
              <w:t>Очки защитные</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7.</w:t>
            </w:r>
          </w:p>
        </w:tc>
        <w:tc>
          <w:tcPr>
            <w:tcW w:w="1203" w:type="dxa"/>
            <w:vAlign w:val="center"/>
          </w:tcPr>
          <w:p w:rsidR="002F4417" w:rsidRDefault="002F4417" w:rsidP="009C1210">
            <w:pPr>
              <w:pStyle w:val="af3"/>
            </w:pPr>
            <w:r>
              <w:t>Перчатки тренировочные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6</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6</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6</w:t>
            </w:r>
          </w:p>
        </w:tc>
      </w:tr>
      <w:tr w:rsidR="002F4417" w:rsidTr="00FD4276">
        <w:trPr>
          <w:tblCellSpacing w:w="0" w:type="dxa"/>
        </w:trPr>
        <w:tc>
          <w:tcPr>
            <w:tcW w:w="216" w:type="dxa"/>
            <w:vAlign w:val="center"/>
          </w:tcPr>
          <w:p w:rsidR="002F4417" w:rsidRDefault="002F4417" w:rsidP="009C1210">
            <w:pPr>
              <w:pStyle w:val="af3"/>
            </w:pPr>
            <w:r>
              <w:t>8.</w:t>
            </w:r>
          </w:p>
        </w:tc>
        <w:tc>
          <w:tcPr>
            <w:tcW w:w="1203" w:type="dxa"/>
            <w:vAlign w:val="center"/>
          </w:tcPr>
          <w:p w:rsidR="002F4417" w:rsidRDefault="002F4417" w:rsidP="009C1210">
            <w:pPr>
              <w:pStyle w:val="af3"/>
            </w:pPr>
            <w:r>
              <w:t>Перчатки турнирные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9.</w:t>
            </w:r>
          </w:p>
        </w:tc>
        <w:tc>
          <w:tcPr>
            <w:tcW w:w="1203" w:type="dxa"/>
            <w:vAlign w:val="center"/>
          </w:tcPr>
          <w:p w:rsidR="002F4417" w:rsidRDefault="002F4417" w:rsidP="009C1210">
            <w:pPr>
              <w:pStyle w:val="af3"/>
            </w:pPr>
            <w:r>
              <w:t>Сапоги (или краги с ботинками) тренировочные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10.</w:t>
            </w:r>
          </w:p>
        </w:tc>
        <w:tc>
          <w:tcPr>
            <w:tcW w:w="1203" w:type="dxa"/>
            <w:vAlign w:val="center"/>
          </w:tcPr>
          <w:p w:rsidR="002F4417" w:rsidRDefault="002F4417" w:rsidP="009C1210">
            <w:pPr>
              <w:pStyle w:val="af3"/>
            </w:pPr>
            <w:r>
              <w:t>Сапоги (или краги с ботинками) турнирные</w:t>
            </w:r>
          </w:p>
        </w:tc>
        <w:tc>
          <w:tcPr>
            <w:tcW w:w="721" w:type="dxa"/>
            <w:vAlign w:val="center"/>
          </w:tcPr>
          <w:p w:rsidR="002F4417" w:rsidRDefault="002F4417" w:rsidP="009C1210">
            <w:pPr>
              <w:pStyle w:val="af3"/>
              <w:jc w:val="center"/>
            </w:pPr>
            <w:r>
              <w:t>пар</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11.</w:t>
            </w:r>
          </w:p>
        </w:tc>
        <w:tc>
          <w:tcPr>
            <w:tcW w:w="1203" w:type="dxa"/>
            <w:vAlign w:val="center"/>
          </w:tcPr>
          <w:p w:rsidR="002F4417" w:rsidRDefault="002F4417" w:rsidP="009C1210">
            <w:pPr>
              <w:pStyle w:val="af3"/>
            </w:pPr>
            <w:r>
              <w:t>Спортивный костюм</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12.</w:t>
            </w:r>
          </w:p>
        </w:tc>
        <w:tc>
          <w:tcPr>
            <w:tcW w:w="1203" w:type="dxa"/>
            <w:vAlign w:val="center"/>
          </w:tcPr>
          <w:p w:rsidR="002F4417" w:rsidRDefault="002F4417" w:rsidP="009C1210">
            <w:pPr>
              <w:pStyle w:val="af3"/>
            </w:pPr>
            <w:r>
              <w:t>Хлыст</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r w:rsidR="002F4417" w:rsidTr="00FD4276">
        <w:trPr>
          <w:tblCellSpacing w:w="0" w:type="dxa"/>
        </w:trPr>
        <w:tc>
          <w:tcPr>
            <w:tcW w:w="216" w:type="dxa"/>
            <w:vAlign w:val="center"/>
          </w:tcPr>
          <w:p w:rsidR="002F4417" w:rsidRDefault="002F4417" w:rsidP="009C1210">
            <w:pPr>
              <w:pStyle w:val="af3"/>
            </w:pPr>
            <w:r>
              <w:t>13.</w:t>
            </w:r>
          </w:p>
        </w:tc>
        <w:tc>
          <w:tcPr>
            <w:tcW w:w="1203" w:type="dxa"/>
            <w:vAlign w:val="center"/>
          </w:tcPr>
          <w:p w:rsidR="002F4417" w:rsidRDefault="002F4417" w:rsidP="009C1210">
            <w:pPr>
              <w:pStyle w:val="af3"/>
            </w:pPr>
            <w:r>
              <w:t>Шлем защитный</w:t>
            </w:r>
          </w:p>
        </w:tc>
        <w:tc>
          <w:tcPr>
            <w:tcW w:w="721" w:type="dxa"/>
            <w:vAlign w:val="center"/>
          </w:tcPr>
          <w:p w:rsidR="002F4417" w:rsidRDefault="002F4417" w:rsidP="009C1210">
            <w:pPr>
              <w:pStyle w:val="af3"/>
              <w:jc w:val="center"/>
            </w:pPr>
            <w:r>
              <w:t>штук</w:t>
            </w:r>
          </w:p>
        </w:tc>
        <w:tc>
          <w:tcPr>
            <w:tcW w:w="1088" w:type="dxa"/>
            <w:vAlign w:val="center"/>
          </w:tcPr>
          <w:p w:rsidR="002F4417" w:rsidRDefault="002F4417" w:rsidP="009C1210">
            <w:pPr>
              <w:pStyle w:val="af3"/>
              <w:jc w:val="center"/>
            </w:pPr>
            <w:r>
              <w:t>на занимающегося</w:t>
            </w:r>
          </w:p>
        </w:tc>
        <w:tc>
          <w:tcPr>
            <w:tcW w:w="776" w:type="dxa"/>
            <w:vAlign w:val="center"/>
          </w:tcPr>
          <w:p w:rsidR="002F4417" w:rsidRDefault="002F4417" w:rsidP="009C1210">
            <w:pPr>
              <w:pStyle w:val="af3"/>
              <w:jc w:val="center"/>
            </w:pPr>
            <w:r>
              <w:t>-</w:t>
            </w:r>
          </w:p>
        </w:tc>
        <w:tc>
          <w:tcPr>
            <w:tcW w:w="937" w:type="dxa"/>
            <w:vAlign w:val="center"/>
          </w:tcPr>
          <w:p w:rsidR="002F4417" w:rsidRDefault="002F4417" w:rsidP="009C1210">
            <w:pPr>
              <w:pStyle w:val="af3"/>
              <w:jc w:val="center"/>
            </w:pPr>
            <w:r>
              <w:t>-</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c>
          <w:tcPr>
            <w:tcW w:w="776" w:type="dxa"/>
            <w:vAlign w:val="center"/>
          </w:tcPr>
          <w:p w:rsidR="002F4417" w:rsidRDefault="002F4417" w:rsidP="009C1210">
            <w:pPr>
              <w:pStyle w:val="af3"/>
              <w:jc w:val="center"/>
            </w:pPr>
            <w:r>
              <w:t>1</w:t>
            </w:r>
          </w:p>
        </w:tc>
        <w:tc>
          <w:tcPr>
            <w:tcW w:w="937" w:type="dxa"/>
            <w:vAlign w:val="center"/>
          </w:tcPr>
          <w:p w:rsidR="002F4417" w:rsidRDefault="002F4417" w:rsidP="009C1210">
            <w:pPr>
              <w:pStyle w:val="af3"/>
              <w:jc w:val="center"/>
            </w:pPr>
            <w:r>
              <w:t>11</w:t>
            </w:r>
          </w:p>
        </w:tc>
      </w:tr>
    </w:tbl>
    <w:p w:rsidR="002F4417" w:rsidRDefault="002F4417" w:rsidP="009C1210">
      <w:pPr>
        <w:jc w:val="both"/>
        <w:rPr>
          <w:rFonts w:ascii="Times New Roman" w:eastAsia="Times New Roman" w:hAnsi="Times New Roman"/>
          <w:sz w:val="26"/>
          <w:szCs w:val="26"/>
        </w:rPr>
      </w:pPr>
    </w:p>
    <w:p w:rsidR="005865D7" w:rsidRDefault="005865D7" w:rsidP="009C1210">
      <w:pPr>
        <w:jc w:val="both"/>
        <w:rPr>
          <w:rFonts w:ascii="Times New Roman" w:eastAsia="Times New Roman" w:hAnsi="Times New Roman"/>
          <w:sz w:val="26"/>
          <w:szCs w:val="26"/>
        </w:rPr>
      </w:pPr>
    </w:p>
    <w:p w:rsidR="005865D7" w:rsidRPr="005865D7" w:rsidRDefault="005865D7" w:rsidP="009C1210">
      <w:pPr>
        <w:spacing w:line="234" w:lineRule="auto"/>
        <w:ind w:right="460"/>
        <w:rPr>
          <w:rFonts w:ascii="Times New Roman" w:eastAsia="Times New Roman" w:hAnsi="Times New Roman"/>
          <w:sz w:val="26"/>
          <w:szCs w:val="26"/>
          <w:lang w:val="ru-RU"/>
        </w:rPr>
        <w:sectPr w:rsidR="005865D7" w:rsidRPr="005865D7" w:rsidSect="009C1210">
          <w:footerReference w:type="default" r:id="rId9"/>
          <w:pgSz w:w="11900" w:h="16838"/>
          <w:pgMar w:top="1112" w:right="424" w:bottom="680" w:left="1560" w:header="0" w:footer="0" w:gutter="0"/>
          <w:cols w:space="0" w:equalWidth="0">
            <w:col w:w="10080"/>
          </w:cols>
          <w:docGrid w:linePitch="360"/>
        </w:sectPr>
      </w:pPr>
      <w:r w:rsidRPr="009E5D21">
        <w:rPr>
          <w:rFonts w:ascii="Times New Roman" w:eastAsia="Times New Roman" w:hAnsi="Times New Roman"/>
          <w:sz w:val="26"/>
          <w:szCs w:val="26"/>
          <w:lang w:val="ru-RU"/>
        </w:rPr>
        <w:t>Обеспечение спортсмена спортивной экипировкой на этапе началь</w:t>
      </w:r>
      <w:r>
        <w:rPr>
          <w:rFonts w:ascii="Times New Roman" w:eastAsia="Times New Roman" w:hAnsi="Times New Roman"/>
          <w:sz w:val="26"/>
          <w:szCs w:val="26"/>
          <w:lang w:val="ru-RU"/>
        </w:rPr>
        <w:t>ной подготовки не предусмотрено.</w:t>
      </w:r>
    </w:p>
    <w:p w:rsidR="009E5D21" w:rsidRPr="009E5D21" w:rsidRDefault="005865D7" w:rsidP="009C1210">
      <w:pPr>
        <w:widowControl/>
        <w:tabs>
          <w:tab w:val="left" w:pos="2400"/>
        </w:tabs>
        <w:spacing w:line="239" w:lineRule="auto"/>
        <w:jc w:val="both"/>
        <w:rPr>
          <w:rFonts w:ascii="Times New Roman" w:eastAsia="Times New Roman" w:hAnsi="Times New Roman"/>
          <w:b/>
          <w:sz w:val="26"/>
          <w:szCs w:val="26"/>
          <w:lang w:val="ru-RU"/>
        </w:rPr>
      </w:pPr>
      <w:bookmarkStart w:id="6" w:name="page22"/>
      <w:bookmarkEnd w:id="6"/>
      <w:r>
        <w:rPr>
          <w:rFonts w:ascii="Times New Roman" w:eastAsia="Times New Roman" w:hAnsi="Times New Roman"/>
          <w:b/>
          <w:sz w:val="26"/>
          <w:szCs w:val="26"/>
          <w:lang w:val="ru-RU"/>
        </w:rPr>
        <w:lastRenderedPageBreak/>
        <w:t xml:space="preserve">2.8. </w:t>
      </w:r>
      <w:r w:rsidR="009E5D21" w:rsidRPr="009E5D21">
        <w:rPr>
          <w:rFonts w:ascii="Times New Roman" w:eastAsia="Times New Roman" w:hAnsi="Times New Roman"/>
          <w:b/>
          <w:sz w:val="26"/>
          <w:szCs w:val="26"/>
          <w:lang w:val="ru-RU"/>
        </w:rPr>
        <w:t>Требования к количест</w:t>
      </w:r>
      <w:r>
        <w:rPr>
          <w:rFonts w:ascii="Times New Roman" w:eastAsia="Times New Roman" w:hAnsi="Times New Roman"/>
          <w:b/>
          <w:sz w:val="26"/>
          <w:szCs w:val="26"/>
          <w:lang w:val="ru-RU"/>
        </w:rPr>
        <w:t xml:space="preserve">венному и качественному составу </w:t>
      </w:r>
      <w:r w:rsidR="009E5D21" w:rsidRPr="009E5D21">
        <w:rPr>
          <w:rFonts w:ascii="Times New Roman" w:eastAsia="Times New Roman" w:hAnsi="Times New Roman"/>
          <w:b/>
          <w:sz w:val="26"/>
          <w:szCs w:val="26"/>
          <w:lang w:val="ru-RU"/>
        </w:rPr>
        <w:t>групп подготовки</w:t>
      </w:r>
    </w:p>
    <w:p w:rsidR="009E5D21" w:rsidRPr="009E5D21" w:rsidRDefault="009E5D21" w:rsidP="009C1210">
      <w:pPr>
        <w:spacing w:line="331" w:lineRule="exact"/>
        <w:jc w:val="both"/>
        <w:rPr>
          <w:rFonts w:ascii="Times New Roman" w:eastAsia="Times New Roman" w:hAnsi="Times New Roman"/>
          <w:sz w:val="26"/>
          <w:szCs w:val="26"/>
          <w:lang w:val="ru-RU"/>
        </w:rPr>
      </w:pPr>
    </w:p>
    <w:p w:rsidR="009E5D21" w:rsidRPr="009E5D21" w:rsidRDefault="005865D7" w:rsidP="009C1210">
      <w:pPr>
        <w:spacing w:line="234"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 xml:space="preserve">В таблице </w:t>
      </w:r>
      <w:r w:rsidR="009E5D21" w:rsidRPr="009E5D21">
        <w:rPr>
          <w:rFonts w:ascii="Times New Roman" w:eastAsia="Times New Roman" w:hAnsi="Times New Roman"/>
          <w:sz w:val="26"/>
          <w:szCs w:val="26"/>
          <w:lang w:val="ru-RU"/>
        </w:rPr>
        <w:t>представлены требования, предъявляемые к комплектованию и наполняемости групп п</w:t>
      </w:r>
      <w:r>
        <w:rPr>
          <w:rFonts w:ascii="Times New Roman" w:eastAsia="Times New Roman" w:hAnsi="Times New Roman"/>
          <w:sz w:val="26"/>
          <w:szCs w:val="26"/>
          <w:lang w:val="ru-RU"/>
        </w:rPr>
        <w:t>о этапам спортивной подготовки.</w:t>
      </w:r>
    </w:p>
    <w:p w:rsidR="009E5D21" w:rsidRPr="009E5D21" w:rsidRDefault="009E5D21" w:rsidP="009C1210">
      <w:pPr>
        <w:spacing w:line="200" w:lineRule="exact"/>
        <w:jc w:val="both"/>
        <w:rPr>
          <w:rFonts w:ascii="Times New Roman" w:eastAsia="Times New Roman" w:hAnsi="Times New Roman"/>
          <w:sz w:val="26"/>
          <w:szCs w:val="26"/>
          <w:lang w:val="ru-RU"/>
        </w:rPr>
      </w:pPr>
    </w:p>
    <w:tbl>
      <w:tblPr>
        <w:tblW w:w="9500" w:type="dxa"/>
        <w:tblInd w:w="10" w:type="dxa"/>
        <w:tblLayout w:type="fixed"/>
        <w:tblCellMar>
          <w:left w:w="0" w:type="dxa"/>
          <w:right w:w="0" w:type="dxa"/>
        </w:tblCellMar>
        <w:tblLook w:val="0000" w:firstRow="0" w:lastRow="0" w:firstColumn="0" w:lastColumn="0" w:noHBand="0" w:noVBand="0"/>
      </w:tblPr>
      <w:tblGrid>
        <w:gridCol w:w="620"/>
        <w:gridCol w:w="640"/>
        <w:gridCol w:w="1100"/>
        <w:gridCol w:w="740"/>
        <w:gridCol w:w="160"/>
        <w:gridCol w:w="1980"/>
        <w:gridCol w:w="2260"/>
        <w:gridCol w:w="100"/>
        <w:gridCol w:w="1900"/>
      </w:tblGrid>
      <w:tr w:rsidR="005865D7" w:rsidRPr="00393D6E" w:rsidTr="00FD4276">
        <w:trPr>
          <w:trHeight w:val="458"/>
        </w:trPr>
        <w:tc>
          <w:tcPr>
            <w:tcW w:w="1260" w:type="dxa"/>
            <w:gridSpan w:val="2"/>
            <w:vMerge w:val="restart"/>
            <w:tcBorders>
              <w:top w:val="single" w:sz="8" w:space="0" w:color="auto"/>
              <w:left w:val="single" w:sz="8"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Год</w:t>
            </w:r>
          </w:p>
          <w:p w:rsidR="005865D7" w:rsidRPr="005865D7" w:rsidRDefault="005865D7" w:rsidP="00FD4276">
            <w:pPr>
              <w:spacing w:line="0" w:lineRule="atLeast"/>
              <w:jc w:val="center"/>
              <w:rPr>
                <w:rFonts w:ascii="Times New Roman" w:eastAsia="Times New Roman" w:hAnsi="Times New Roman"/>
                <w:sz w:val="26"/>
                <w:szCs w:val="26"/>
                <w:lang w:val="ru-RU"/>
              </w:rPr>
            </w:pPr>
            <w:r w:rsidRPr="009E5D21">
              <w:rPr>
                <w:rFonts w:ascii="Times New Roman" w:eastAsia="Times New Roman" w:hAnsi="Times New Roman"/>
                <w:sz w:val="26"/>
                <w:szCs w:val="26"/>
              </w:rPr>
              <w:t>обучения</w:t>
            </w:r>
          </w:p>
        </w:tc>
        <w:tc>
          <w:tcPr>
            <w:tcW w:w="1840" w:type="dxa"/>
            <w:gridSpan w:val="2"/>
            <w:vMerge w:val="restart"/>
            <w:tcBorders>
              <w:top w:val="single" w:sz="8" w:space="0" w:color="auto"/>
              <w:left w:val="single" w:sz="8" w:space="0" w:color="auto"/>
            </w:tcBorders>
            <w:shd w:val="clear" w:color="auto" w:fill="auto"/>
          </w:tcPr>
          <w:p w:rsidR="005865D7" w:rsidRPr="005865D7" w:rsidRDefault="005865D7" w:rsidP="00FD4276">
            <w:pPr>
              <w:spacing w:line="0" w:lineRule="atLeast"/>
              <w:jc w:val="center"/>
              <w:rPr>
                <w:rFonts w:ascii="Times New Roman" w:eastAsia="Times New Roman" w:hAnsi="Times New Roman"/>
                <w:sz w:val="26"/>
                <w:szCs w:val="26"/>
                <w:lang w:val="ru-RU"/>
              </w:rPr>
            </w:pPr>
            <w:r w:rsidRPr="005865D7">
              <w:rPr>
                <w:rFonts w:ascii="Times New Roman" w:eastAsia="Times New Roman" w:hAnsi="Times New Roman"/>
                <w:sz w:val="26"/>
                <w:szCs w:val="26"/>
                <w:lang w:val="ru-RU"/>
              </w:rPr>
              <w:t>Минимальный</w:t>
            </w:r>
          </w:p>
          <w:p w:rsidR="005865D7" w:rsidRPr="005865D7" w:rsidRDefault="005865D7" w:rsidP="00FD4276">
            <w:pPr>
              <w:spacing w:line="0" w:lineRule="atLeast"/>
              <w:jc w:val="center"/>
              <w:rPr>
                <w:rFonts w:ascii="Times New Roman" w:eastAsia="Times New Roman" w:hAnsi="Times New Roman"/>
                <w:w w:val="99"/>
                <w:sz w:val="26"/>
                <w:szCs w:val="26"/>
                <w:lang w:val="ru-RU"/>
              </w:rPr>
            </w:pPr>
            <w:r w:rsidRPr="005865D7">
              <w:rPr>
                <w:rFonts w:ascii="Times New Roman" w:eastAsia="Times New Roman" w:hAnsi="Times New Roman"/>
                <w:w w:val="99"/>
                <w:sz w:val="26"/>
                <w:szCs w:val="26"/>
                <w:lang w:val="ru-RU"/>
              </w:rPr>
              <w:t>возраст</w:t>
            </w:r>
          </w:p>
          <w:p w:rsidR="005865D7" w:rsidRPr="005865D7" w:rsidRDefault="005865D7" w:rsidP="00FD4276">
            <w:pPr>
              <w:spacing w:line="0" w:lineRule="atLeast"/>
              <w:jc w:val="center"/>
              <w:rPr>
                <w:rFonts w:ascii="Times New Roman" w:eastAsia="Times New Roman" w:hAnsi="Times New Roman"/>
                <w:w w:val="99"/>
                <w:sz w:val="26"/>
                <w:szCs w:val="26"/>
                <w:lang w:val="ru-RU"/>
              </w:rPr>
            </w:pPr>
            <w:r w:rsidRPr="005865D7">
              <w:rPr>
                <w:rFonts w:ascii="Times New Roman" w:eastAsia="Times New Roman" w:hAnsi="Times New Roman"/>
                <w:w w:val="99"/>
                <w:sz w:val="26"/>
                <w:szCs w:val="26"/>
                <w:lang w:val="ru-RU"/>
              </w:rPr>
              <w:t>учащихся для</w:t>
            </w:r>
          </w:p>
          <w:p w:rsidR="005865D7" w:rsidRPr="005865D7" w:rsidRDefault="005865D7" w:rsidP="00FD4276">
            <w:pPr>
              <w:spacing w:line="0" w:lineRule="atLeast"/>
              <w:jc w:val="center"/>
              <w:rPr>
                <w:rFonts w:ascii="Times New Roman" w:eastAsia="Times New Roman" w:hAnsi="Times New Roman"/>
                <w:sz w:val="26"/>
                <w:szCs w:val="26"/>
                <w:lang w:val="ru-RU"/>
              </w:rPr>
            </w:pPr>
            <w:r w:rsidRPr="005865D7">
              <w:rPr>
                <w:rFonts w:ascii="Times New Roman" w:eastAsia="Times New Roman" w:hAnsi="Times New Roman"/>
                <w:sz w:val="26"/>
                <w:szCs w:val="26"/>
                <w:lang w:val="ru-RU"/>
              </w:rPr>
              <w:t>зачисления</w:t>
            </w:r>
          </w:p>
        </w:tc>
        <w:tc>
          <w:tcPr>
            <w:tcW w:w="160" w:type="dxa"/>
            <w:tcBorders>
              <w:top w:val="single" w:sz="8" w:space="0" w:color="auto"/>
              <w:right w:val="single" w:sz="8" w:space="0" w:color="auto"/>
            </w:tcBorders>
            <w:shd w:val="clear" w:color="auto" w:fill="auto"/>
          </w:tcPr>
          <w:p w:rsidR="005865D7" w:rsidRPr="005865D7" w:rsidRDefault="005865D7" w:rsidP="00FD4276">
            <w:pPr>
              <w:spacing w:line="0" w:lineRule="atLeast"/>
              <w:jc w:val="center"/>
              <w:rPr>
                <w:rFonts w:ascii="Times New Roman" w:eastAsia="Times New Roman" w:hAnsi="Times New Roman"/>
                <w:sz w:val="26"/>
                <w:szCs w:val="26"/>
                <w:lang w:val="ru-RU"/>
              </w:rPr>
            </w:pPr>
          </w:p>
        </w:tc>
        <w:tc>
          <w:tcPr>
            <w:tcW w:w="1980" w:type="dxa"/>
            <w:vMerge w:val="restart"/>
            <w:tcBorders>
              <w:top w:val="single" w:sz="8"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Минимальная</w:t>
            </w:r>
          </w:p>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наполняемость</w:t>
            </w:r>
          </w:p>
          <w:p w:rsidR="005865D7" w:rsidRPr="009E5D21" w:rsidRDefault="005865D7" w:rsidP="00FD4276">
            <w:pPr>
              <w:spacing w:line="0" w:lineRule="atLeast"/>
              <w:jc w:val="center"/>
              <w:rPr>
                <w:rFonts w:ascii="Times New Roman" w:eastAsia="Times New Roman" w:hAnsi="Times New Roman"/>
                <w:w w:val="97"/>
                <w:sz w:val="26"/>
                <w:szCs w:val="26"/>
              </w:rPr>
            </w:pPr>
            <w:r w:rsidRPr="009E5D21">
              <w:rPr>
                <w:rFonts w:ascii="Times New Roman" w:eastAsia="Times New Roman" w:hAnsi="Times New Roman"/>
                <w:w w:val="97"/>
                <w:sz w:val="26"/>
                <w:szCs w:val="26"/>
              </w:rPr>
              <w:t>групп</w:t>
            </w:r>
          </w:p>
          <w:p w:rsidR="005865D7" w:rsidRPr="005865D7" w:rsidRDefault="005865D7" w:rsidP="00FD4276">
            <w:pPr>
              <w:spacing w:line="0" w:lineRule="atLeast"/>
              <w:jc w:val="center"/>
              <w:rPr>
                <w:rFonts w:ascii="Times New Roman" w:eastAsia="Times New Roman" w:hAnsi="Times New Roman"/>
                <w:sz w:val="26"/>
                <w:szCs w:val="26"/>
                <w:lang w:val="ru-RU"/>
              </w:rPr>
            </w:pPr>
            <w:r w:rsidRPr="009E5D21">
              <w:rPr>
                <w:rFonts w:ascii="Times New Roman" w:eastAsia="Times New Roman" w:hAnsi="Times New Roman"/>
                <w:sz w:val="26"/>
                <w:szCs w:val="26"/>
              </w:rPr>
              <w:t>(чел.)</w:t>
            </w:r>
          </w:p>
        </w:tc>
        <w:tc>
          <w:tcPr>
            <w:tcW w:w="2260" w:type="dxa"/>
            <w:vMerge w:val="restart"/>
            <w:tcBorders>
              <w:top w:val="single" w:sz="8" w:space="0" w:color="auto"/>
              <w:right w:val="single" w:sz="8" w:space="0" w:color="auto"/>
            </w:tcBorders>
            <w:shd w:val="clear" w:color="auto" w:fill="auto"/>
          </w:tcPr>
          <w:p w:rsidR="005865D7" w:rsidRPr="0062080F" w:rsidRDefault="005865D7" w:rsidP="00FD4276">
            <w:pPr>
              <w:spacing w:line="0" w:lineRule="atLeast"/>
              <w:jc w:val="center"/>
              <w:rPr>
                <w:rFonts w:ascii="Times New Roman" w:eastAsia="Times New Roman" w:hAnsi="Times New Roman"/>
                <w:w w:val="98"/>
                <w:sz w:val="26"/>
                <w:szCs w:val="26"/>
                <w:lang w:val="ru-RU"/>
              </w:rPr>
            </w:pPr>
            <w:r w:rsidRPr="0062080F">
              <w:rPr>
                <w:rFonts w:ascii="Times New Roman" w:eastAsia="Times New Roman" w:hAnsi="Times New Roman"/>
                <w:w w:val="98"/>
                <w:sz w:val="26"/>
                <w:szCs w:val="26"/>
                <w:lang w:val="ru-RU"/>
              </w:rPr>
              <w:t>Максимальный</w:t>
            </w:r>
          </w:p>
          <w:p w:rsidR="005865D7" w:rsidRPr="0062080F" w:rsidRDefault="005865D7" w:rsidP="00FD4276">
            <w:pPr>
              <w:spacing w:line="0" w:lineRule="atLeast"/>
              <w:jc w:val="center"/>
              <w:rPr>
                <w:rFonts w:ascii="Times New Roman" w:eastAsia="Times New Roman" w:hAnsi="Times New Roman"/>
                <w:w w:val="99"/>
                <w:sz w:val="26"/>
                <w:szCs w:val="26"/>
                <w:lang w:val="ru-RU"/>
              </w:rPr>
            </w:pPr>
            <w:r w:rsidRPr="0062080F">
              <w:rPr>
                <w:rFonts w:ascii="Times New Roman" w:eastAsia="Times New Roman" w:hAnsi="Times New Roman"/>
                <w:w w:val="99"/>
                <w:sz w:val="26"/>
                <w:szCs w:val="26"/>
                <w:lang w:val="ru-RU"/>
              </w:rPr>
              <w:t>количественный</w:t>
            </w:r>
          </w:p>
          <w:p w:rsidR="005865D7" w:rsidRPr="0062080F" w:rsidRDefault="005865D7" w:rsidP="00FD4276">
            <w:pPr>
              <w:spacing w:line="0" w:lineRule="atLeast"/>
              <w:jc w:val="center"/>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состав</w:t>
            </w:r>
          </w:p>
          <w:p w:rsidR="005865D7" w:rsidRPr="0062080F" w:rsidRDefault="005865D7" w:rsidP="00FD4276">
            <w:pPr>
              <w:spacing w:line="0" w:lineRule="atLeast"/>
              <w:jc w:val="center"/>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группы</w:t>
            </w:r>
          </w:p>
          <w:p w:rsidR="005865D7" w:rsidRPr="0062080F" w:rsidRDefault="005865D7" w:rsidP="00FD4276">
            <w:pPr>
              <w:spacing w:line="0" w:lineRule="atLeast"/>
              <w:jc w:val="center"/>
              <w:rPr>
                <w:rFonts w:ascii="Times New Roman" w:eastAsia="Times New Roman" w:hAnsi="Times New Roman"/>
                <w:w w:val="98"/>
                <w:sz w:val="26"/>
                <w:szCs w:val="26"/>
                <w:lang w:val="ru-RU"/>
              </w:rPr>
            </w:pPr>
            <w:r w:rsidRPr="0062080F">
              <w:rPr>
                <w:rFonts w:ascii="Times New Roman" w:eastAsia="Times New Roman" w:hAnsi="Times New Roman"/>
                <w:w w:val="98"/>
                <w:sz w:val="26"/>
                <w:szCs w:val="26"/>
                <w:lang w:val="ru-RU"/>
              </w:rPr>
              <w:t>(чел.)</w:t>
            </w:r>
          </w:p>
        </w:tc>
        <w:tc>
          <w:tcPr>
            <w:tcW w:w="100" w:type="dxa"/>
            <w:tcBorders>
              <w:top w:val="single" w:sz="8" w:space="0" w:color="auto"/>
            </w:tcBorders>
            <w:shd w:val="clear" w:color="auto" w:fill="auto"/>
          </w:tcPr>
          <w:p w:rsidR="005865D7" w:rsidRPr="0062080F" w:rsidRDefault="005865D7" w:rsidP="00FD4276">
            <w:pPr>
              <w:spacing w:line="0" w:lineRule="atLeast"/>
              <w:jc w:val="center"/>
              <w:rPr>
                <w:rFonts w:ascii="Times New Roman" w:eastAsia="Times New Roman" w:hAnsi="Times New Roman"/>
                <w:sz w:val="26"/>
                <w:szCs w:val="26"/>
                <w:lang w:val="ru-RU"/>
              </w:rPr>
            </w:pPr>
          </w:p>
        </w:tc>
        <w:tc>
          <w:tcPr>
            <w:tcW w:w="1900" w:type="dxa"/>
            <w:vMerge w:val="restart"/>
            <w:tcBorders>
              <w:top w:val="single" w:sz="8" w:space="0" w:color="auto"/>
              <w:right w:val="single" w:sz="8" w:space="0" w:color="auto"/>
            </w:tcBorders>
            <w:shd w:val="clear" w:color="auto" w:fill="auto"/>
          </w:tcPr>
          <w:p w:rsidR="005865D7" w:rsidRPr="0062080F" w:rsidRDefault="005865D7" w:rsidP="00FD4276">
            <w:pPr>
              <w:spacing w:line="0" w:lineRule="atLeast"/>
              <w:jc w:val="center"/>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Максимальный</w:t>
            </w:r>
          </w:p>
          <w:p w:rsidR="005865D7" w:rsidRPr="005865D7" w:rsidRDefault="005865D7" w:rsidP="00FD4276">
            <w:pPr>
              <w:spacing w:line="0" w:lineRule="atLeast"/>
              <w:jc w:val="center"/>
              <w:rPr>
                <w:rFonts w:ascii="Times New Roman" w:eastAsia="Times New Roman" w:hAnsi="Times New Roman"/>
                <w:w w:val="99"/>
                <w:sz w:val="26"/>
                <w:szCs w:val="26"/>
                <w:lang w:val="ru-RU"/>
              </w:rPr>
            </w:pPr>
            <w:r w:rsidRPr="005865D7">
              <w:rPr>
                <w:rFonts w:ascii="Times New Roman" w:eastAsia="Times New Roman" w:hAnsi="Times New Roman"/>
                <w:w w:val="99"/>
                <w:sz w:val="26"/>
                <w:szCs w:val="26"/>
                <w:lang w:val="ru-RU"/>
              </w:rPr>
              <w:t>объем</w:t>
            </w:r>
          </w:p>
          <w:p w:rsidR="005865D7" w:rsidRPr="005865D7" w:rsidRDefault="005865D7" w:rsidP="00FD4276">
            <w:pPr>
              <w:spacing w:line="0" w:lineRule="atLeast"/>
              <w:jc w:val="center"/>
              <w:rPr>
                <w:rFonts w:ascii="Times New Roman" w:eastAsia="Times New Roman" w:hAnsi="Times New Roman"/>
                <w:sz w:val="26"/>
                <w:szCs w:val="26"/>
                <w:lang w:val="ru-RU"/>
              </w:rPr>
            </w:pPr>
            <w:r w:rsidRPr="005865D7">
              <w:rPr>
                <w:rFonts w:ascii="Times New Roman" w:eastAsia="Times New Roman" w:hAnsi="Times New Roman"/>
                <w:sz w:val="26"/>
                <w:szCs w:val="26"/>
                <w:lang w:val="ru-RU"/>
              </w:rPr>
              <w:t>тренировочной</w:t>
            </w:r>
          </w:p>
          <w:p w:rsidR="005865D7" w:rsidRPr="005865D7" w:rsidRDefault="005865D7" w:rsidP="00FD4276">
            <w:pPr>
              <w:spacing w:line="0" w:lineRule="atLeast"/>
              <w:jc w:val="center"/>
              <w:rPr>
                <w:rFonts w:ascii="Times New Roman" w:eastAsia="Times New Roman" w:hAnsi="Times New Roman"/>
                <w:sz w:val="26"/>
                <w:szCs w:val="26"/>
                <w:lang w:val="ru-RU"/>
              </w:rPr>
            </w:pPr>
            <w:r w:rsidRPr="005865D7">
              <w:rPr>
                <w:rFonts w:ascii="Times New Roman" w:eastAsia="Times New Roman" w:hAnsi="Times New Roman"/>
                <w:sz w:val="26"/>
                <w:szCs w:val="26"/>
                <w:lang w:val="ru-RU"/>
              </w:rPr>
              <w:t>нагрузки</w:t>
            </w:r>
          </w:p>
          <w:p w:rsidR="005865D7" w:rsidRPr="005865D7" w:rsidRDefault="005865D7" w:rsidP="00FD4276">
            <w:pPr>
              <w:spacing w:line="0" w:lineRule="atLeast"/>
              <w:jc w:val="center"/>
              <w:rPr>
                <w:rFonts w:ascii="Times New Roman" w:eastAsia="Times New Roman" w:hAnsi="Times New Roman"/>
                <w:sz w:val="26"/>
                <w:szCs w:val="26"/>
                <w:lang w:val="ru-RU"/>
              </w:rPr>
            </w:pPr>
            <w:r w:rsidRPr="005865D7">
              <w:rPr>
                <w:rFonts w:ascii="Times New Roman" w:eastAsia="Times New Roman" w:hAnsi="Times New Roman"/>
                <w:sz w:val="26"/>
                <w:szCs w:val="26"/>
                <w:lang w:val="ru-RU"/>
              </w:rPr>
              <w:t>(час/нед)</w:t>
            </w:r>
          </w:p>
        </w:tc>
      </w:tr>
      <w:tr w:rsidR="005865D7" w:rsidRPr="00393D6E" w:rsidTr="00FD4276">
        <w:trPr>
          <w:trHeight w:val="137"/>
        </w:trPr>
        <w:tc>
          <w:tcPr>
            <w:tcW w:w="1260" w:type="dxa"/>
            <w:gridSpan w:val="2"/>
            <w:vMerge/>
            <w:tcBorders>
              <w:left w:val="single" w:sz="8" w:space="0" w:color="auto"/>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840" w:type="dxa"/>
            <w:gridSpan w:val="2"/>
            <w:vMerge/>
            <w:tcBorders>
              <w:lef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60" w:type="dxa"/>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980" w:type="dxa"/>
            <w:vMerge/>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w w:val="99"/>
                <w:sz w:val="26"/>
                <w:szCs w:val="26"/>
                <w:lang w:val="ru-RU"/>
              </w:rPr>
            </w:pPr>
          </w:p>
        </w:tc>
        <w:tc>
          <w:tcPr>
            <w:tcW w:w="2260" w:type="dxa"/>
            <w:vMerge/>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00" w:type="dxa"/>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900" w:type="dxa"/>
            <w:vMerge/>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w w:val="99"/>
                <w:sz w:val="26"/>
                <w:szCs w:val="26"/>
                <w:lang w:val="ru-RU"/>
              </w:rPr>
            </w:pPr>
          </w:p>
        </w:tc>
      </w:tr>
      <w:tr w:rsidR="005865D7" w:rsidRPr="00393D6E" w:rsidTr="00FD4276">
        <w:trPr>
          <w:trHeight w:val="139"/>
        </w:trPr>
        <w:tc>
          <w:tcPr>
            <w:tcW w:w="1260" w:type="dxa"/>
            <w:gridSpan w:val="2"/>
            <w:vMerge/>
            <w:tcBorders>
              <w:left w:val="single" w:sz="8" w:space="0" w:color="auto"/>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w w:val="99"/>
                <w:sz w:val="26"/>
                <w:szCs w:val="26"/>
                <w:lang w:val="ru-RU"/>
              </w:rPr>
            </w:pPr>
          </w:p>
        </w:tc>
        <w:tc>
          <w:tcPr>
            <w:tcW w:w="1840" w:type="dxa"/>
            <w:gridSpan w:val="2"/>
            <w:vMerge/>
            <w:tcBorders>
              <w:lef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60" w:type="dxa"/>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980" w:type="dxa"/>
            <w:vMerge/>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2260" w:type="dxa"/>
            <w:vMerge/>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w w:val="99"/>
                <w:sz w:val="26"/>
                <w:szCs w:val="26"/>
                <w:lang w:val="ru-RU"/>
              </w:rPr>
            </w:pPr>
          </w:p>
        </w:tc>
        <w:tc>
          <w:tcPr>
            <w:tcW w:w="100" w:type="dxa"/>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900" w:type="dxa"/>
            <w:vMerge/>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r>
      <w:tr w:rsidR="005865D7" w:rsidRPr="00393D6E" w:rsidTr="00FD4276">
        <w:trPr>
          <w:trHeight w:val="137"/>
        </w:trPr>
        <w:tc>
          <w:tcPr>
            <w:tcW w:w="1260" w:type="dxa"/>
            <w:gridSpan w:val="2"/>
            <w:vMerge/>
            <w:tcBorders>
              <w:left w:val="single" w:sz="8" w:space="0" w:color="auto"/>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840" w:type="dxa"/>
            <w:gridSpan w:val="2"/>
            <w:vMerge/>
            <w:tcBorders>
              <w:lef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w w:val="99"/>
                <w:sz w:val="26"/>
                <w:szCs w:val="26"/>
                <w:lang w:val="ru-RU"/>
              </w:rPr>
            </w:pPr>
          </w:p>
        </w:tc>
        <w:tc>
          <w:tcPr>
            <w:tcW w:w="160" w:type="dxa"/>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980" w:type="dxa"/>
            <w:vMerge/>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w w:val="99"/>
                <w:sz w:val="26"/>
                <w:szCs w:val="26"/>
                <w:lang w:val="ru-RU"/>
              </w:rPr>
            </w:pPr>
          </w:p>
        </w:tc>
        <w:tc>
          <w:tcPr>
            <w:tcW w:w="2260" w:type="dxa"/>
            <w:vMerge/>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00" w:type="dxa"/>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900" w:type="dxa"/>
            <w:vMerge/>
            <w:tcBorders>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r>
      <w:tr w:rsidR="005865D7" w:rsidRPr="00393D6E" w:rsidTr="00FD4276">
        <w:trPr>
          <w:trHeight w:val="139"/>
        </w:trPr>
        <w:tc>
          <w:tcPr>
            <w:tcW w:w="1260" w:type="dxa"/>
            <w:gridSpan w:val="2"/>
            <w:vMerge/>
            <w:tcBorders>
              <w:left w:val="single" w:sz="8" w:space="0" w:color="auto"/>
              <w:bottom w:val="single" w:sz="4" w:space="0" w:color="auto"/>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840" w:type="dxa"/>
            <w:gridSpan w:val="2"/>
            <w:vMerge/>
            <w:tcBorders>
              <w:left w:val="single" w:sz="8" w:space="0" w:color="auto"/>
              <w:bottom w:val="single" w:sz="4"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60" w:type="dxa"/>
            <w:tcBorders>
              <w:bottom w:val="single" w:sz="4" w:space="0" w:color="auto"/>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980" w:type="dxa"/>
            <w:vMerge/>
            <w:tcBorders>
              <w:bottom w:val="single" w:sz="4" w:space="0" w:color="auto"/>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2260" w:type="dxa"/>
            <w:vMerge/>
            <w:tcBorders>
              <w:bottom w:val="single" w:sz="4" w:space="0" w:color="auto"/>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00" w:type="dxa"/>
            <w:tcBorders>
              <w:bottom w:val="single" w:sz="4"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c>
          <w:tcPr>
            <w:tcW w:w="1900" w:type="dxa"/>
            <w:vMerge/>
            <w:tcBorders>
              <w:bottom w:val="single" w:sz="4" w:space="0" w:color="auto"/>
              <w:right w:val="single" w:sz="8" w:space="0" w:color="auto"/>
            </w:tcBorders>
            <w:shd w:val="clear" w:color="auto" w:fill="auto"/>
          </w:tcPr>
          <w:p w:rsidR="005865D7" w:rsidRPr="005865D7" w:rsidRDefault="005865D7" w:rsidP="009C1210">
            <w:pPr>
              <w:spacing w:line="0" w:lineRule="atLeast"/>
              <w:jc w:val="both"/>
              <w:rPr>
                <w:rFonts w:ascii="Times New Roman" w:eastAsia="Times New Roman" w:hAnsi="Times New Roman"/>
                <w:sz w:val="26"/>
                <w:szCs w:val="26"/>
                <w:lang w:val="ru-RU"/>
              </w:rPr>
            </w:pPr>
          </w:p>
        </w:tc>
      </w:tr>
      <w:tr w:rsidR="005865D7" w:rsidRPr="009E5D21" w:rsidTr="00FD4276">
        <w:trPr>
          <w:trHeight w:val="256"/>
        </w:trPr>
        <w:tc>
          <w:tcPr>
            <w:tcW w:w="9500" w:type="dxa"/>
            <w:gridSpan w:val="9"/>
            <w:tcBorders>
              <w:top w:val="single" w:sz="4" w:space="0" w:color="auto"/>
              <w:left w:val="single" w:sz="8" w:space="0" w:color="auto"/>
              <w:bottom w:val="single" w:sz="4" w:space="0" w:color="auto"/>
              <w:right w:val="single" w:sz="8" w:space="0" w:color="auto"/>
            </w:tcBorders>
            <w:shd w:val="clear" w:color="auto" w:fill="auto"/>
          </w:tcPr>
          <w:p w:rsidR="005865D7" w:rsidRPr="005865D7" w:rsidRDefault="005865D7" w:rsidP="00FD4276">
            <w:pPr>
              <w:spacing w:line="0" w:lineRule="atLeast"/>
              <w:jc w:val="center"/>
              <w:rPr>
                <w:rFonts w:ascii="Times New Roman" w:eastAsia="Times New Roman" w:hAnsi="Times New Roman"/>
                <w:b/>
                <w:sz w:val="26"/>
                <w:szCs w:val="26"/>
              </w:rPr>
            </w:pPr>
            <w:r w:rsidRPr="005865D7">
              <w:rPr>
                <w:rFonts w:ascii="Times New Roman" w:eastAsia="Times New Roman" w:hAnsi="Times New Roman"/>
                <w:b/>
                <w:sz w:val="26"/>
                <w:szCs w:val="26"/>
              </w:rPr>
              <w:t>Группа начальной подготовки</w:t>
            </w:r>
          </w:p>
        </w:tc>
      </w:tr>
      <w:tr w:rsidR="005865D7" w:rsidRPr="009E5D21" w:rsidTr="00FD4276">
        <w:trPr>
          <w:trHeight w:val="347"/>
        </w:trPr>
        <w:tc>
          <w:tcPr>
            <w:tcW w:w="1260" w:type="dxa"/>
            <w:gridSpan w:val="2"/>
            <w:tcBorders>
              <w:top w:val="single" w:sz="4" w:space="0" w:color="auto"/>
              <w:left w:val="single" w:sz="8"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1-й год</w:t>
            </w:r>
          </w:p>
        </w:tc>
        <w:tc>
          <w:tcPr>
            <w:tcW w:w="1840" w:type="dxa"/>
            <w:gridSpan w:val="2"/>
            <w:tcBorders>
              <w:top w:val="single" w:sz="4"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6"/>
                <w:sz w:val="26"/>
                <w:szCs w:val="26"/>
              </w:rPr>
            </w:pPr>
            <w:r w:rsidRPr="009E5D21">
              <w:rPr>
                <w:rFonts w:ascii="Times New Roman" w:eastAsia="Times New Roman" w:hAnsi="Times New Roman"/>
                <w:w w:val="96"/>
                <w:sz w:val="26"/>
                <w:szCs w:val="26"/>
              </w:rPr>
              <w:t>10-11 лет</w:t>
            </w:r>
          </w:p>
        </w:tc>
        <w:tc>
          <w:tcPr>
            <w:tcW w:w="160" w:type="dxa"/>
            <w:tcBorders>
              <w:top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80" w:type="dxa"/>
            <w:tcBorders>
              <w:top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w:t>
            </w:r>
          </w:p>
        </w:tc>
        <w:tc>
          <w:tcPr>
            <w:tcW w:w="2260" w:type="dxa"/>
            <w:tcBorders>
              <w:top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20</w:t>
            </w:r>
          </w:p>
        </w:tc>
        <w:tc>
          <w:tcPr>
            <w:tcW w:w="100" w:type="dxa"/>
            <w:tcBorders>
              <w:top w:val="single" w:sz="4"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00" w:type="dxa"/>
            <w:tcBorders>
              <w:top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w:t>
            </w:r>
          </w:p>
        </w:tc>
      </w:tr>
      <w:tr w:rsidR="005865D7" w:rsidRPr="009E5D21" w:rsidTr="00FD4276">
        <w:trPr>
          <w:trHeight w:val="276"/>
        </w:trPr>
        <w:tc>
          <w:tcPr>
            <w:tcW w:w="1260" w:type="dxa"/>
            <w:gridSpan w:val="2"/>
            <w:tcBorders>
              <w:left w:val="single" w:sz="8" w:space="0" w:color="auto"/>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2-й год</w:t>
            </w:r>
          </w:p>
        </w:tc>
        <w:tc>
          <w:tcPr>
            <w:tcW w:w="1840" w:type="dxa"/>
            <w:gridSpan w:val="2"/>
            <w:tcBorders>
              <w:bottom w:val="single" w:sz="4"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6"/>
                <w:sz w:val="26"/>
                <w:szCs w:val="26"/>
              </w:rPr>
            </w:pPr>
            <w:r w:rsidRPr="009E5D21">
              <w:rPr>
                <w:rFonts w:ascii="Times New Roman" w:eastAsia="Times New Roman" w:hAnsi="Times New Roman"/>
                <w:w w:val="96"/>
                <w:sz w:val="26"/>
                <w:szCs w:val="26"/>
              </w:rPr>
              <w:t>11-12 лет</w:t>
            </w:r>
          </w:p>
        </w:tc>
        <w:tc>
          <w:tcPr>
            <w:tcW w:w="160" w:type="dxa"/>
            <w:tcBorders>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80" w:type="dxa"/>
            <w:tcBorders>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6</w:t>
            </w:r>
          </w:p>
        </w:tc>
        <w:tc>
          <w:tcPr>
            <w:tcW w:w="2260" w:type="dxa"/>
            <w:tcBorders>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20</w:t>
            </w:r>
          </w:p>
        </w:tc>
        <w:tc>
          <w:tcPr>
            <w:tcW w:w="100" w:type="dxa"/>
            <w:tcBorders>
              <w:bottom w:val="single" w:sz="4"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00" w:type="dxa"/>
            <w:tcBorders>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9</w:t>
            </w:r>
          </w:p>
        </w:tc>
      </w:tr>
      <w:tr w:rsidR="00FD4276" w:rsidRPr="009E5D21" w:rsidTr="00FD4276">
        <w:trPr>
          <w:trHeight w:val="263"/>
        </w:trPr>
        <w:tc>
          <w:tcPr>
            <w:tcW w:w="9500" w:type="dxa"/>
            <w:gridSpan w:val="9"/>
            <w:tcBorders>
              <w:top w:val="single" w:sz="4" w:space="0" w:color="auto"/>
              <w:left w:val="single" w:sz="8" w:space="0" w:color="auto"/>
              <w:bottom w:val="single" w:sz="8" w:space="0" w:color="auto"/>
              <w:right w:val="single" w:sz="8" w:space="0" w:color="auto"/>
            </w:tcBorders>
            <w:shd w:val="clear" w:color="auto" w:fill="auto"/>
          </w:tcPr>
          <w:p w:rsidR="00FD4276" w:rsidRPr="009E5D21" w:rsidRDefault="00FD4276" w:rsidP="00FD4276">
            <w:pPr>
              <w:spacing w:line="0" w:lineRule="atLeast"/>
              <w:jc w:val="center"/>
              <w:rPr>
                <w:rFonts w:ascii="Times New Roman" w:eastAsia="Times New Roman" w:hAnsi="Times New Roman"/>
                <w:sz w:val="26"/>
                <w:szCs w:val="26"/>
              </w:rPr>
            </w:pPr>
            <w:r w:rsidRPr="005865D7">
              <w:rPr>
                <w:rFonts w:ascii="Times New Roman" w:eastAsia="Times New Roman" w:hAnsi="Times New Roman"/>
                <w:b/>
                <w:w w:val="99"/>
                <w:sz w:val="26"/>
                <w:szCs w:val="26"/>
              </w:rPr>
              <w:t>Тренировочная группа</w:t>
            </w:r>
          </w:p>
        </w:tc>
      </w:tr>
      <w:tr w:rsidR="005865D7" w:rsidRPr="009E5D21" w:rsidTr="00FD4276">
        <w:trPr>
          <w:trHeight w:val="313"/>
        </w:trPr>
        <w:tc>
          <w:tcPr>
            <w:tcW w:w="620" w:type="dxa"/>
            <w:tcBorders>
              <w:lef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1-й</w:t>
            </w:r>
          </w:p>
        </w:tc>
        <w:tc>
          <w:tcPr>
            <w:tcW w:w="64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110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13-14</w:t>
            </w:r>
          </w:p>
        </w:tc>
        <w:tc>
          <w:tcPr>
            <w:tcW w:w="74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лет</w:t>
            </w:r>
          </w:p>
        </w:tc>
        <w:tc>
          <w:tcPr>
            <w:tcW w:w="16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8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226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10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0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10</w:t>
            </w:r>
          </w:p>
        </w:tc>
      </w:tr>
      <w:tr w:rsidR="005865D7" w:rsidRPr="009E5D21" w:rsidTr="00FD4276">
        <w:trPr>
          <w:trHeight w:val="276"/>
        </w:trPr>
        <w:tc>
          <w:tcPr>
            <w:tcW w:w="620" w:type="dxa"/>
            <w:tcBorders>
              <w:lef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2-й</w:t>
            </w:r>
          </w:p>
        </w:tc>
        <w:tc>
          <w:tcPr>
            <w:tcW w:w="64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110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14-15</w:t>
            </w:r>
          </w:p>
        </w:tc>
        <w:tc>
          <w:tcPr>
            <w:tcW w:w="74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лет</w:t>
            </w:r>
          </w:p>
        </w:tc>
        <w:tc>
          <w:tcPr>
            <w:tcW w:w="16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8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226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10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0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12</w:t>
            </w:r>
          </w:p>
        </w:tc>
      </w:tr>
      <w:tr w:rsidR="005865D7" w:rsidRPr="009E5D21" w:rsidTr="00FD4276">
        <w:trPr>
          <w:trHeight w:val="276"/>
        </w:trPr>
        <w:tc>
          <w:tcPr>
            <w:tcW w:w="620" w:type="dxa"/>
            <w:tcBorders>
              <w:lef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3-й</w:t>
            </w:r>
          </w:p>
        </w:tc>
        <w:tc>
          <w:tcPr>
            <w:tcW w:w="64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110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15-16</w:t>
            </w:r>
          </w:p>
        </w:tc>
        <w:tc>
          <w:tcPr>
            <w:tcW w:w="74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лет</w:t>
            </w:r>
          </w:p>
        </w:tc>
        <w:tc>
          <w:tcPr>
            <w:tcW w:w="16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8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226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10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0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r>
      <w:tr w:rsidR="005865D7" w:rsidRPr="009E5D21" w:rsidTr="00FD4276">
        <w:trPr>
          <w:trHeight w:val="276"/>
        </w:trPr>
        <w:tc>
          <w:tcPr>
            <w:tcW w:w="620" w:type="dxa"/>
            <w:tcBorders>
              <w:lef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4-й</w:t>
            </w:r>
          </w:p>
        </w:tc>
        <w:tc>
          <w:tcPr>
            <w:tcW w:w="64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1840" w:type="dxa"/>
            <w:gridSpan w:val="2"/>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 xml:space="preserve">16-17 </w:t>
            </w:r>
            <w:r>
              <w:rPr>
                <w:rFonts w:ascii="Times New Roman" w:eastAsia="Times New Roman" w:hAnsi="Times New Roman"/>
                <w:sz w:val="26"/>
                <w:szCs w:val="26"/>
                <w:lang w:val="ru-RU"/>
              </w:rPr>
              <w:t xml:space="preserve">      </w:t>
            </w:r>
            <w:r w:rsidRPr="009E5D21">
              <w:rPr>
                <w:rFonts w:ascii="Times New Roman" w:eastAsia="Times New Roman" w:hAnsi="Times New Roman"/>
                <w:sz w:val="26"/>
                <w:szCs w:val="26"/>
              </w:rPr>
              <w:t>лет</w:t>
            </w:r>
          </w:p>
        </w:tc>
        <w:tc>
          <w:tcPr>
            <w:tcW w:w="16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8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226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100" w:type="dxa"/>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00" w:type="dxa"/>
            <w:tcBorders>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r>
      <w:tr w:rsidR="005865D7" w:rsidRPr="009E5D21" w:rsidTr="00FD4276">
        <w:trPr>
          <w:trHeight w:val="276"/>
        </w:trPr>
        <w:tc>
          <w:tcPr>
            <w:tcW w:w="620" w:type="dxa"/>
            <w:tcBorders>
              <w:left w:val="single" w:sz="8" w:space="0" w:color="auto"/>
              <w:bottom w:val="single" w:sz="4"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5-й</w:t>
            </w:r>
          </w:p>
        </w:tc>
        <w:tc>
          <w:tcPr>
            <w:tcW w:w="640" w:type="dxa"/>
            <w:tcBorders>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год</w:t>
            </w:r>
          </w:p>
        </w:tc>
        <w:tc>
          <w:tcPr>
            <w:tcW w:w="1100" w:type="dxa"/>
            <w:tcBorders>
              <w:bottom w:val="single" w:sz="4" w:space="0" w:color="auto"/>
            </w:tcBorders>
            <w:shd w:val="clear" w:color="auto" w:fill="auto"/>
          </w:tcPr>
          <w:p w:rsidR="005865D7" w:rsidRPr="005865D7" w:rsidRDefault="005865D7" w:rsidP="00FD4276">
            <w:pPr>
              <w:spacing w:line="0" w:lineRule="atLeast"/>
              <w:jc w:val="center"/>
              <w:rPr>
                <w:rFonts w:ascii="Times New Roman" w:eastAsia="Times New Roman" w:hAnsi="Times New Roman"/>
                <w:sz w:val="26"/>
                <w:szCs w:val="26"/>
              </w:rPr>
            </w:pPr>
            <w:r w:rsidRPr="005865D7">
              <w:rPr>
                <w:rFonts w:ascii="Times New Roman" w:eastAsia="Times New Roman" w:hAnsi="Times New Roman"/>
                <w:sz w:val="26"/>
                <w:szCs w:val="26"/>
              </w:rPr>
              <w:t>16-17</w:t>
            </w:r>
          </w:p>
        </w:tc>
        <w:tc>
          <w:tcPr>
            <w:tcW w:w="740" w:type="dxa"/>
            <w:tcBorders>
              <w:bottom w:val="single" w:sz="4"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лет</w:t>
            </w:r>
          </w:p>
        </w:tc>
        <w:tc>
          <w:tcPr>
            <w:tcW w:w="160" w:type="dxa"/>
            <w:tcBorders>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80" w:type="dxa"/>
            <w:tcBorders>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4</w:t>
            </w:r>
          </w:p>
        </w:tc>
        <w:tc>
          <w:tcPr>
            <w:tcW w:w="2260" w:type="dxa"/>
            <w:tcBorders>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c>
          <w:tcPr>
            <w:tcW w:w="100" w:type="dxa"/>
            <w:tcBorders>
              <w:bottom w:val="single" w:sz="4"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00" w:type="dxa"/>
            <w:tcBorders>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15</w:t>
            </w:r>
          </w:p>
        </w:tc>
      </w:tr>
      <w:tr w:rsidR="005865D7" w:rsidRPr="009E5D21" w:rsidTr="00FD4276">
        <w:trPr>
          <w:trHeight w:val="258"/>
        </w:trPr>
        <w:tc>
          <w:tcPr>
            <w:tcW w:w="9500" w:type="dxa"/>
            <w:gridSpan w:val="9"/>
            <w:tcBorders>
              <w:top w:val="single" w:sz="4" w:space="0" w:color="auto"/>
              <w:left w:val="single" w:sz="8" w:space="0" w:color="auto"/>
              <w:bottom w:val="single" w:sz="4" w:space="0" w:color="auto"/>
              <w:right w:val="single" w:sz="8" w:space="0" w:color="auto"/>
            </w:tcBorders>
            <w:shd w:val="clear" w:color="auto" w:fill="auto"/>
          </w:tcPr>
          <w:p w:rsidR="005865D7" w:rsidRPr="005865D7" w:rsidRDefault="005865D7" w:rsidP="00FD4276">
            <w:pPr>
              <w:spacing w:line="0" w:lineRule="atLeast"/>
              <w:jc w:val="center"/>
              <w:rPr>
                <w:rFonts w:ascii="Times New Roman" w:eastAsia="Times New Roman" w:hAnsi="Times New Roman"/>
                <w:b/>
                <w:sz w:val="26"/>
                <w:szCs w:val="26"/>
              </w:rPr>
            </w:pPr>
            <w:r w:rsidRPr="005865D7">
              <w:rPr>
                <w:rFonts w:ascii="Times New Roman" w:eastAsia="Times New Roman" w:hAnsi="Times New Roman"/>
                <w:b/>
                <w:w w:val="99"/>
                <w:sz w:val="26"/>
                <w:szCs w:val="26"/>
              </w:rPr>
              <w:t>Группа совершенствования спортивного мастерства</w:t>
            </w:r>
          </w:p>
        </w:tc>
      </w:tr>
      <w:tr w:rsidR="005865D7" w:rsidRPr="009E5D21" w:rsidTr="00FD4276">
        <w:trPr>
          <w:trHeight w:val="736"/>
        </w:trPr>
        <w:tc>
          <w:tcPr>
            <w:tcW w:w="1260" w:type="dxa"/>
            <w:gridSpan w:val="2"/>
            <w:tcBorders>
              <w:top w:val="single" w:sz="4" w:space="0" w:color="auto"/>
              <w:left w:val="single" w:sz="8" w:space="0" w:color="auto"/>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Весь</w:t>
            </w:r>
          </w:p>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sz w:val="26"/>
                <w:szCs w:val="26"/>
              </w:rPr>
              <w:t>период</w:t>
            </w:r>
          </w:p>
        </w:tc>
        <w:tc>
          <w:tcPr>
            <w:tcW w:w="1840" w:type="dxa"/>
            <w:gridSpan w:val="2"/>
            <w:tcBorders>
              <w:top w:val="single" w:sz="4" w:space="0" w:color="auto"/>
              <w:bottom w:val="single" w:sz="4"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r w:rsidRPr="009E5D21">
              <w:rPr>
                <w:rFonts w:ascii="Times New Roman" w:eastAsia="Times New Roman" w:hAnsi="Times New Roman"/>
                <w:sz w:val="26"/>
                <w:szCs w:val="26"/>
              </w:rPr>
              <w:t>16 и старше</w:t>
            </w:r>
          </w:p>
        </w:tc>
        <w:tc>
          <w:tcPr>
            <w:tcW w:w="160" w:type="dxa"/>
            <w:tcBorders>
              <w:top w:val="single" w:sz="4" w:space="0" w:color="auto"/>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80" w:type="dxa"/>
            <w:tcBorders>
              <w:top w:val="single" w:sz="4" w:space="0" w:color="auto"/>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w:t>
            </w:r>
          </w:p>
        </w:tc>
        <w:tc>
          <w:tcPr>
            <w:tcW w:w="2260" w:type="dxa"/>
            <w:tcBorders>
              <w:top w:val="single" w:sz="4" w:space="0" w:color="auto"/>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12</w:t>
            </w:r>
          </w:p>
        </w:tc>
        <w:tc>
          <w:tcPr>
            <w:tcW w:w="100" w:type="dxa"/>
            <w:tcBorders>
              <w:top w:val="single" w:sz="4" w:space="0" w:color="auto"/>
              <w:bottom w:val="single" w:sz="4"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sz w:val="26"/>
                <w:szCs w:val="26"/>
              </w:rPr>
            </w:pPr>
          </w:p>
        </w:tc>
        <w:tc>
          <w:tcPr>
            <w:tcW w:w="1900" w:type="dxa"/>
            <w:tcBorders>
              <w:top w:val="single" w:sz="4" w:space="0" w:color="auto"/>
              <w:bottom w:val="single" w:sz="4" w:space="0" w:color="auto"/>
              <w:right w:val="single" w:sz="8" w:space="0" w:color="auto"/>
            </w:tcBorders>
            <w:shd w:val="clear" w:color="auto" w:fill="auto"/>
          </w:tcPr>
          <w:p w:rsidR="005865D7" w:rsidRPr="009E5D21" w:rsidRDefault="005865D7" w:rsidP="00FD4276">
            <w:pPr>
              <w:spacing w:line="0" w:lineRule="atLeast"/>
              <w:jc w:val="center"/>
              <w:rPr>
                <w:rFonts w:ascii="Times New Roman" w:eastAsia="Times New Roman" w:hAnsi="Times New Roman"/>
                <w:w w:val="99"/>
                <w:sz w:val="26"/>
                <w:szCs w:val="26"/>
              </w:rPr>
            </w:pPr>
            <w:r w:rsidRPr="009E5D21">
              <w:rPr>
                <w:rFonts w:ascii="Times New Roman" w:eastAsia="Times New Roman" w:hAnsi="Times New Roman"/>
                <w:w w:val="99"/>
                <w:sz w:val="26"/>
                <w:szCs w:val="26"/>
              </w:rPr>
              <w:t>21</w:t>
            </w:r>
          </w:p>
        </w:tc>
      </w:tr>
    </w:tbl>
    <w:p w:rsidR="005865D7" w:rsidRDefault="005865D7" w:rsidP="009C1210">
      <w:pPr>
        <w:spacing w:line="239" w:lineRule="auto"/>
        <w:jc w:val="both"/>
        <w:rPr>
          <w:rFonts w:ascii="Times New Roman" w:eastAsia="Times New Roman" w:hAnsi="Times New Roman"/>
          <w:sz w:val="26"/>
          <w:szCs w:val="26"/>
        </w:rPr>
      </w:pPr>
    </w:p>
    <w:p w:rsidR="009E5D21" w:rsidRDefault="009E5D21" w:rsidP="009C1210">
      <w:pPr>
        <w:jc w:val="both"/>
        <w:rPr>
          <w:rFonts w:ascii="Times New Roman" w:eastAsia="Times New Roman" w:hAnsi="Times New Roman"/>
          <w:sz w:val="26"/>
          <w:szCs w:val="26"/>
        </w:rPr>
      </w:pPr>
    </w:p>
    <w:p w:rsidR="005865D7" w:rsidRPr="009E5D21" w:rsidRDefault="005865D7" w:rsidP="009C1210">
      <w:pPr>
        <w:spacing w:line="0" w:lineRule="atLeast"/>
        <w:jc w:val="both"/>
        <w:rPr>
          <w:rFonts w:ascii="Times New Roman" w:eastAsia="Times New Roman" w:hAnsi="Times New Roman"/>
          <w:b/>
          <w:sz w:val="26"/>
          <w:szCs w:val="26"/>
          <w:lang w:val="ru-RU"/>
        </w:rPr>
      </w:pPr>
      <w:r w:rsidRPr="009E5D21">
        <w:rPr>
          <w:rFonts w:ascii="Times New Roman" w:eastAsia="Times New Roman" w:hAnsi="Times New Roman"/>
          <w:b/>
          <w:sz w:val="26"/>
          <w:szCs w:val="26"/>
          <w:lang w:val="ru-RU"/>
        </w:rPr>
        <w:t>2.9. Объем индивидуальной спортивной нагрузки</w:t>
      </w:r>
    </w:p>
    <w:p w:rsidR="005865D7" w:rsidRPr="009E5D21" w:rsidRDefault="005865D7" w:rsidP="009C1210">
      <w:pPr>
        <w:spacing w:line="330" w:lineRule="exact"/>
        <w:jc w:val="both"/>
        <w:rPr>
          <w:rFonts w:ascii="Times New Roman" w:eastAsia="Times New Roman" w:hAnsi="Times New Roman"/>
          <w:sz w:val="26"/>
          <w:szCs w:val="26"/>
          <w:lang w:val="ru-RU"/>
        </w:rPr>
      </w:pPr>
    </w:p>
    <w:p w:rsidR="005865D7" w:rsidRPr="009E5D21" w:rsidRDefault="005865D7"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Основными формами осуществления спортивной подготовки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мероприятия; тестирование и контроль. Работа по индивидуальным планам спортивной подготовки осуществляется на этапах совершенствования спортивного мастерства.</w:t>
      </w:r>
    </w:p>
    <w:p w:rsidR="005865D7" w:rsidRPr="009E5D21" w:rsidRDefault="005865D7" w:rsidP="009C1210">
      <w:pPr>
        <w:spacing w:line="341" w:lineRule="exact"/>
        <w:jc w:val="both"/>
        <w:rPr>
          <w:rFonts w:ascii="Times New Roman" w:eastAsia="Times New Roman" w:hAnsi="Times New Roman"/>
          <w:sz w:val="26"/>
          <w:szCs w:val="26"/>
          <w:lang w:val="ru-RU"/>
        </w:rPr>
      </w:pPr>
    </w:p>
    <w:p w:rsidR="005865D7" w:rsidRPr="009E5D21" w:rsidRDefault="005865D7"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Индивидуальное планирование подготовки основано на принципах программно-целевого подхода. Сначала определяются цели подготовки, потом намечаются пути их реализации, а затем определяются средства и методы подготовки.</w:t>
      </w:r>
    </w:p>
    <w:p w:rsidR="005865D7" w:rsidRPr="009E5D21" w:rsidRDefault="005865D7" w:rsidP="009C1210">
      <w:pPr>
        <w:spacing w:line="3" w:lineRule="exact"/>
        <w:jc w:val="both"/>
        <w:rPr>
          <w:rFonts w:ascii="Times New Roman" w:eastAsia="Times New Roman" w:hAnsi="Times New Roman"/>
          <w:sz w:val="26"/>
          <w:szCs w:val="26"/>
          <w:lang w:val="ru-RU"/>
        </w:rPr>
      </w:pPr>
    </w:p>
    <w:p w:rsidR="005865D7" w:rsidRPr="009E5D21" w:rsidRDefault="005865D7" w:rsidP="009C1210">
      <w:pPr>
        <w:spacing w:line="239" w:lineRule="auto"/>
        <w:jc w:val="both"/>
        <w:rPr>
          <w:rFonts w:ascii="Times New Roman" w:eastAsia="Times New Roman" w:hAnsi="Times New Roman"/>
          <w:sz w:val="26"/>
          <w:szCs w:val="26"/>
        </w:rPr>
      </w:pPr>
      <w:r w:rsidRPr="009E5D21">
        <w:rPr>
          <w:rFonts w:ascii="Times New Roman" w:eastAsia="Times New Roman" w:hAnsi="Times New Roman"/>
          <w:sz w:val="26"/>
          <w:szCs w:val="26"/>
        </w:rPr>
        <w:t>Типовая структура плана подготовки:</w:t>
      </w:r>
    </w:p>
    <w:p w:rsidR="005865D7" w:rsidRPr="009E5D21" w:rsidRDefault="005865D7" w:rsidP="009C1210">
      <w:pPr>
        <w:spacing w:line="1" w:lineRule="exact"/>
        <w:jc w:val="both"/>
        <w:rPr>
          <w:rFonts w:ascii="Times New Roman" w:eastAsia="Times New Roman" w:hAnsi="Times New Roman"/>
          <w:sz w:val="26"/>
          <w:szCs w:val="26"/>
        </w:rPr>
      </w:pPr>
    </w:p>
    <w:p w:rsidR="005865D7" w:rsidRPr="009E5D21" w:rsidRDefault="005865D7" w:rsidP="009C1210">
      <w:pPr>
        <w:widowControl/>
        <w:numPr>
          <w:ilvl w:val="0"/>
          <w:numId w:val="8"/>
        </w:numPr>
        <w:tabs>
          <w:tab w:val="left" w:pos="840"/>
        </w:tabs>
        <w:spacing w:line="239" w:lineRule="auto"/>
        <w:jc w:val="both"/>
        <w:rPr>
          <w:rFonts w:ascii="Times New Roman" w:eastAsia="Times New Roman" w:hAnsi="Times New Roman"/>
          <w:sz w:val="26"/>
          <w:szCs w:val="26"/>
        </w:rPr>
      </w:pPr>
      <w:r w:rsidRPr="009E5D21">
        <w:rPr>
          <w:rFonts w:ascii="Times New Roman" w:eastAsia="Times New Roman" w:hAnsi="Times New Roman"/>
          <w:sz w:val="26"/>
          <w:szCs w:val="26"/>
        </w:rPr>
        <w:t>цели, задачи, подготовки;</w:t>
      </w:r>
    </w:p>
    <w:p w:rsidR="005865D7" w:rsidRPr="009E5D21" w:rsidRDefault="005865D7" w:rsidP="009C1210">
      <w:pPr>
        <w:spacing w:line="1" w:lineRule="exact"/>
        <w:jc w:val="both"/>
        <w:rPr>
          <w:rFonts w:ascii="Times New Roman" w:eastAsia="Times New Roman" w:hAnsi="Times New Roman"/>
          <w:sz w:val="26"/>
          <w:szCs w:val="26"/>
        </w:rPr>
      </w:pPr>
    </w:p>
    <w:p w:rsidR="005865D7" w:rsidRPr="009E5D21" w:rsidRDefault="005865D7" w:rsidP="009C1210">
      <w:pPr>
        <w:widowControl/>
        <w:numPr>
          <w:ilvl w:val="0"/>
          <w:numId w:val="8"/>
        </w:numPr>
        <w:tabs>
          <w:tab w:val="left" w:pos="840"/>
        </w:tabs>
        <w:spacing w:line="239" w:lineRule="auto"/>
        <w:jc w:val="both"/>
        <w:rPr>
          <w:rFonts w:ascii="Times New Roman" w:eastAsia="Times New Roman" w:hAnsi="Times New Roman"/>
          <w:sz w:val="26"/>
          <w:szCs w:val="26"/>
        </w:rPr>
      </w:pPr>
      <w:r w:rsidRPr="009E5D21">
        <w:rPr>
          <w:rFonts w:ascii="Times New Roman" w:eastAsia="Times New Roman" w:hAnsi="Times New Roman"/>
          <w:sz w:val="26"/>
          <w:szCs w:val="26"/>
        </w:rPr>
        <w:t>системы мероприятий;</w:t>
      </w:r>
    </w:p>
    <w:p w:rsidR="005865D7" w:rsidRPr="009E5D21" w:rsidRDefault="005865D7" w:rsidP="009C1210">
      <w:pPr>
        <w:spacing w:line="3" w:lineRule="exact"/>
        <w:jc w:val="both"/>
        <w:rPr>
          <w:rFonts w:ascii="Times New Roman" w:eastAsia="Times New Roman" w:hAnsi="Times New Roman"/>
          <w:sz w:val="26"/>
          <w:szCs w:val="26"/>
        </w:rPr>
      </w:pPr>
    </w:p>
    <w:p w:rsidR="005865D7" w:rsidRPr="009E5D21" w:rsidRDefault="005865D7" w:rsidP="009C1210">
      <w:pPr>
        <w:widowControl/>
        <w:numPr>
          <w:ilvl w:val="0"/>
          <w:numId w:val="8"/>
        </w:numPr>
        <w:tabs>
          <w:tab w:val="left" w:pos="840"/>
        </w:tabs>
        <w:spacing w:line="0" w:lineRule="atLeast"/>
        <w:jc w:val="both"/>
        <w:rPr>
          <w:rFonts w:ascii="Times New Roman" w:eastAsia="Times New Roman" w:hAnsi="Times New Roman"/>
          <w:sz w:val="26"/>
          <w:szCs w:val="26"/>
        </w:rPr>
      </w:pPr>
      <w:r w:rsidRPr="009E5D21">
        <w:rPr>
          <w:rFonts w:ascii="Times New Roman" w:eastAsia="Times New Roman" w:hAnsi="Times New Roman"/>
          <w:sz w:val="26"/>
          <w:szCs w:val="26"/>
        </w:rPr>
        <w:t>ресурсное обеспечение;</w:t>
      </w:r>
    </w:p>
    <w:p w:rsidR="005865D7" w:rsidRPr="009E5D21" w:rsidRDefault="005865D7" w:rsidP="009C1210">
      <w:pPr>
        <w:widowControl/>
        <w:numPr>
          <w:ilvl w:val="0"/>
          <w:numId w:val="8"/>
        </w:numPr>
        <w:tabs>
          <w:tab w:val="left" w:pos="840"/>
        </w:tabs>
        <w:spacing w:line="239" w:lineRule="auto"/>
        <w:jc w:val="both"/>
        <w:rPr>
          <w:rFonts w:ascii="Times New Roman" w:eastAsia="Times New Roman" w:hAnsi="Times New Roman"/>
          <w:sz w:val="26"/>
          <w:szCs w:val="26"/>
        </w:rPr>
      </w:pPr>
      <w:r w:rsidRPr="009E5D21">
        <w:rPr>
          <w:rFonts w:ascii="Times New Roman" w:eastAsia="Times New Roman" w:hAnsi="Times New Roman"/>
          <w:sz w:val="26"/>
          <w:szCs w:val="26"/>
        </w:rPr>
        <w:t>механизм реализации;</w:t>
      </w:r>
    </w:p>
    <w:p w:rsidR="005865D7" w:rsidRPr="009E5D21" w:rsidRDefault="005865D7" w:rsidP="009C1210">
      <w:pPr>
        <w:widowControl/>
        <w:numPr>
          <w:ilvl w:val="0"/>
          <w:numId w:val="8"/>
        </w:numPr>
        <w:tabs>
          <w:tab w:val="left" w:pos="840"/>
        </w:tabs>
        <w:spacing w:line="239" w:lineRule="auto"/>
        <w:jc w:val="both"/>
        <w:rPr>
          <w:rFonts w:ascii="Times New Roman" w:eastAsia="Times New Roman" w:hAnsi="Times New Roman"/>
          <w:sz w:val="26"/>
          <w:szCs w:val="26"/>
        </w:rPr>
      </w:pPr>
      <w:r w:rsidRPr="009E5D21">
        <w:rPr>
          <w:rFonts w:ascii="Times New Roman" w:eastAsia="Times New Roman" w:hAnsi="Times New Roman"/>
          <w:sz w:val="26"/>
          <w:szCs w:val="26"/>
        </w:rPr>
        <w:t>контроль и управление программой;</w:t>
      </w:r>
    </w:p>
    <w:p w:rsidR="005865D7" w:rsidRPr="005865D7" w:rsidRDefault="005865D7" w:rsidP="009C1210">
      <w:pPr>
        <w:widowControl/>
        <w:numPr>
          <w:ilvl w:val="0"/>
          <w:numId w:val="8"/>
        </w:numPr>
        <w:tabs>
          <w:tab w:val="left" w:pos="860"/>
        </w:tabs>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ожидаемая эффективность программы и критерия оценки.</w:t>
      </w:r>
    </w:p>
    <w:p w:rsidR="005865D7" w:rsidRDefault="005865D7" w:rsidP="009C1210">
      <w:pPr>
        <w:jc w:val="both"/>
        <w:rPr>
          <w:rFonts w:ascii="Times New Roman" w:eastAsia="Times New Roman" w:hAnsi="Times New Roman"/>
          <w:sz w:val="26"/>
          <w:szCs w:val="26"/>
          <w:lang w:val="ru-RU"/>
        </w:rPr>
      </w:pPr>
    </w:p>
    <w:p w:rsidR="005865D7" w:rsidRPr="009E5D21" w:rsidRDefault="005865D7" w:rsidP="009C1210">
      <w:pPr>
        <w:spacing w:line="235"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При разработке программы учитывались модельные характеристики соревновательной деятельности спортсменов (в измеряемых величинах)</w:t>
      </w:r>
    </w:p>
    <w:p w:rsidR="005865D7" w:rsidRPr="009E5D21" w:rsidRDefault="005865D7" w:rsidP="009C1210">
      <w:pPr>
        <w:spacing w:line="15" w:lineRule="exact"/>
        <w:jc w:val="both"/>
        <w:rPr>
          <w:rFonts w:ascii="Times New Roman" w:eastAsia="Times New Roman" w:hAnsi="Times New Roman"/>
          <w:sz w:val="26"/>
          <w:szCs w:val="26"/>
          <w:lang w:val="ru-RU"/>
        </w:rPr>
      </w:pPr>
    </w:p>
    <w:p w:rsidR="005865D7" w:rsidRPr="009E5D21" w:rsidRDefault="005865D7" w:rsidP="009C1210">
      <w:pPr>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xml:space="preserve">важно планировать динамику состояния спортсмена - параметры подготовленности, </w:t>
      </w:r>
      <w:r w:rsidRPr="009E5D21">
        <w:rPr>
          <w:rFonts w:ascii="Times New Roman" w:eastAsia="Times New Roman" w:hAnsi="Times New Roman"/>
          <w:sz w:val="26"/>
          <w:szCs w:val="26"/>
          <w:lang w:val="ru-RU"/>
        </w:rPr>
        <w:lastRenderedPageBreak/>
        <w:t>от которых зависит спортивный результат в главном старте (стартах).</w:t>
      </w:r>
    </w:p>
    <w:p w:rsidR="005865D7" w:rsidRPr="009E5D21" w:rsidRDefault="005865D7" w:rsidP="009C1210">
      <w:pPr>
        <w:spacing w:line="15" w:lineRule="exact"/>
        <w:jc w:val="both"/>
        <w:rPr>
          <w:rFonts w:ascii="Times New Roman" w:eastAsia="Times New Roman" w:hAnsi="Times New Roman"/>
          <w:sz w:val="26"/>
          <w:szCs w:val="26"/>
          <w:lang w:val="ru-RU"/>
        </w:rPr>
      </w:pPr>
    </w:p>
    <w:p w:rsidR="005865D7" w:rsidRPr="009E5D21" w:rsidRDefault="005865D7"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План подготовки на год разрабатывается на основе ранее выполненных нагрузок и достигнутых изменений в компонентах подготовленности занимающегося. Для каждого этапа мезоцикла подготовки ставится конкретная задача по изменению компонентов подготовки. Проводится планирование наиболее эффективных средств тренировки (их сочетание) в рамках отдельного тренировочного занятия, микро - и мезоцикла.</w:t>
      </w:r>
    </w:p>
    <w:p w:rsidR="005865D7" w:rsidRPr="009E5D21" w:rsidRDefault="005865D7" w:rsidP="009C1210">
      <w:pPr>
        <w:spacing w:line="17" w:lineRule="exact"/>
        <w:jc w:val="both"/>
        <w:rPr>
          <w:rFonts w:ascii="Times New Roman" w:eastAsia="Times New Roman" w:hAnsi="Times New Roman"/>
          <w:sz w:val="26"/>
          <w:szCs w:val="26"/>
          <w:lang w:val="ru-RU"/>
        </w:rPr>
      </w:pPr>
    </w:p>
    <w:p w:rsidR="005865D7" w:rsidRPr="009E5D21" w:rsidRDefault="005865D7"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Можно использовать алгоритм планирования тренировки в годичном цикл</w:t>
      </w:r>
      <w:r>
        <w:rPr>
          <w:rFonts w:ascii="Times New Roman" w:eastAsia="Times New Roman" w:hAnsi="Times New Roman"/>
          <w:sz w:val="26"/>
          <w:szCs w:val="26"/>
          <w:lang w:val="ru-RU"/>
        </w:rPr>
        <w:t>е в конном спорте.</w:t>
      </w:r>
    </w:p>
    <w:p w:rsidR="005865D7" w:rsidRDefault="005865D7" w:rsidP="009C1210">
      <w:pPr>
        <w:jc w:val="both"/>
        <w:rPr>
          <w:rFonts w:ascii="Times New Roman" w:eastAsia="Times New Roman" w:hAnsi="Times New Roman"/>
          <w:sz w:val="26"/>
          <w:szCs w:val="26"/>
          <w:lang w:val="ru-RU"/>
        </w:rPr>
      </w:pPr>
    </w:p>
    <w:p w:rsidR="005865D7" w:rsidRPr="009E5D21" w:rsidRDefault="005865D7"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Алгоритм планирования индивидуальной подготовки в годичном цикле</w:t>
      </w:r>
    </w:p>
    <w:p w:rsidR="005865D7" w:rsidRPr="009E5D21" w:rsidRDefault="005865D7" w:rsidP="009C1210">
      <w:pPr>
        <w:spacing w:line="310" w:lineRule="exact"/>
        <w:jc w:val="both"/>
        <w:rPr>
          <w:rFonts w:ascii="Times New Roman" w:eastAsia="Times New Roman" w:hAnsi="Times New Roman"/>
          <w:sz w:val="26"/>
          <w:szCs w:val="26"/>
          <w:lang w:val="ru-RU"/>
        </w:rPr>
      </w:pPr>
    </w:p>
    <w:tbl>
      <w:tblPr>
        <w:tblW w:w="9520" w:type="dxa"/>
        <w:tblInd w:w="10" w:type="dxa"/>
        <w:tblLayout w:type="fixed"/>
        <w:tblCellMar>
          <w:left w:w="0" w:type="dxa"/>
          <w:right w:w="0" w:type="dxa"/>
        </w:tblCellMar>
        <w:tblLook w:val="0000" w:firstRow="0" w:lastRow="0" w:firstColumn="0" w:lastColumn="0" w:noHBand="0" w:noVBand="0"/>
      </w:tblPr>
      <w:tblGrid>
        <w:gridCol w:w="740"/>
        <w:gridCol w:w="4520"/>
        <w:gridCol w:w="4260"/>
      </w:tblGrid>
      <w:tr w:rsidR="00D31818" w:rsidRPr="009E5D21" w:rsidTr="00D31818">
        <w:trPr>
          <w:trHeight w:val="741"/>
        </w:trPr>
        <w:tc>
          <w:tcPr>
            <w:tcW w:w="740" w:type="dxa"/>
            <w:tcBorders>
              <w:top w:val="single" w:sz="8" w:space="0" w:color="auto"/>
              <w:left w:val="single" w:sz="8" w:space="0" w:color="auto"/>
              <w:bottom w:val="single" w:sz="4"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w w:val="98"/>
                <w:sz w:val="26"/>
                <w:szCs w:val="26"/>
              </w:rPr>
            </w:pPr>
            <w:r w:rsidRPr="009E5D21">
              <w:rPr>
                <w:rFonts w:ascii="Times New Roman" w:eastAsia="Times New Roman" w:hAnsi="Times New Roman"/>
                <w:w w:val="98"/>
                <w:sz w:val="26"/>
                <w:szCs w:val="26"/>
              </w:rPr>
              <w:t>п/п</w:t>
            </w:r>
          </w:p>
        </w:tc>
        <w:tc>
          <w:tcPr>
            <w:tcW w:w="4520" w:type="dxa"/>
            <w:tcBorders>
              <w:top w:val="single" w:sz="8" w:space="0" w:color="auto"/>
              <w:bottom w:val="single" w:sz="4"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Операция</w:t>
            </w:r>
          </w:p>
        </w:tc>
        <w:tc>
          <w:tcPr>
            <w:tcW w:w="4260" w:type="dxa"/>
            <w:tcBorders>
              <w:top w:val="single" w:sz="8" w:space="0" w:color="auto"/>
              <w:bottom w:val="single" w:sz="4"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r w:rsidRPr="009E5D21">
              <w:rPr>
                <w:rFonts w:ascii="Times New Roman" w:eastAsia="Times New Roman" w:hAnsi="Times New Roman"/>
                <w:sz w:val="26"/>
                <w:szCs w:val="26"/>
              </w:rPr>
              <w:t>Организационно-методические</w:t>
            </w:r>
          </w:p>
          <w:p w:rsidR="00D31818" w:rsidRPr="009E5D21" w:rsidRDefault="00D31818" w:rsidP="009C1210">
            <w:pPr>
              <w:spacing w:line="0" w:lineRule="atLeast"/>
              <w:jc w:val="both"/>
              <w:rPr>
                <w:rFonts w:ascii="Times New Roman" w:eastAsia="Times New Roman" w:hAnsi="Times New Roman"/>
                <w:sz w:val="26"/>
                <w:szCs w:val="26"/>
              </w:rPr>
            </w:pPr>
            <w:r w:rsidRPr="009E5D21">
              <w:rPr>
                <w:rFonts w:ascii="Times New Roman" w:eastAsia="Times New Roman" w:hAnsi="Times New Roman"/>
                <w:w w:val="98"/>
                <w:sz w:val="26"/>
                <w:szCs w:val="26"/>
              </w:rPr>
              <w:t>указания</w:t>
            </w:r>
          </w:p>
        </w:tc>
      </w:tr>
      <w:tr w:rsidR="00D31818" w:rsidRPr="00393D6E" w:rsidTr="00D31818">
        <w:trPr>
          <w:trHeight w:val="691"/>
        </w:trPr>
        <w:tc>
          <w:tcPr>
            <w:tcW w:w="740" w:type="dxa"/>
            <w:tcBorders>
              <w:top w:val="single" w:sz="4" w:space="0" w:color="auto"/>
              <w:left w:val="single" w:sz="8" w:space="0" w:color="auto"/>
              <w:bottom w:val="single" w:sz="4"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1</w:t>
            </w:r>
          </w:p>
        </w:tc>
        <w:tc>
          <w:tcPr>
            <w:tcW w:w="4520" w:type="dxa"/>
            <w:tcBorders>
              <w:top w:val="single" w:sz="4" w:space="0" w:color="auto"/>
              <w:bottom w:val="single" w:sz="4"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Определение главных соревнований</w:t>
            </w:r>
          </w:p>
        </w:tc>
        <w:tc>
          <w:tcPr>
            <w:tcW w:w="4260" w:type="dxa"/>
            <w:tcBorders>
              <w:top w:val="single" w:sz="4" w:space="0" w:color="auto"/>
              <w:bottom w:val="single" w:sz="4" w:space="0" w:color="auto"/>
              <w:right w:val="single" w:sz="4"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На основе стратегии выступлений в</w:t>
            </w:r>
          </w:p>
          <w:p w:rsidR="00D31818" w:rsidRPr="009E5D21"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соревнованиях на предстоящий сезон</w:t>
            </w:r>
          </w:p>
        </w:tc>
      </w:tr>
      <w:tr w:rsidR="00D31818" w:rsidRPr="009E5D21" w:rsidTr="00D31818">
        <w:trPr>
          <w:trHeight w:val="954"/>
        </w:trPr>
        <w:tc>
          <w:tcPr>
            <w:tcW w:w="740" w:type="dxa"/>
            <w:vMerge w:val="restart"/>
            <w:tcBorders>
              <w:top w:val="single" w:sz="4" w:space="0" w:color="auto"/>
              <w:left w:val="single" w:sz="8" w:space="0" w:color="auto"/>
              <w:bottom w:val="nil"/>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r w:rsidRPr="009E5D21">
              <w:rPr>
                <w:rFonts w:ascii="Times New Roman" w:eastAsia="Times New Roman" w:hAnsi="Times New Roman"/>
                <w:w w:val="99"/>
                <w:sz w:val="26"/>
                <w:szCs w:val="26"/>
              </w:rPr>
              <w:t>2</w:t>
            </w:r>
          </w:p>
        </w:tc>
        <w:tc>
          <w:tcPr>
            <w:tcW w:w="4520" w:type="dxa"/>
            <w:tcBorders>
              <w:top w:val="single" w:sz="4" w:space="0" w:color="auto"/>
              <w:bottom w:val="nil"/>
              <w:right w:val="single" w:sz="8" w:space="0" w:color="auto"/>
            </w:tcBorders>
            <w:shd w:val="clear" w:color="auto" w:fill="auto"/>
          </w:tcPr>
          <w:p w:rsidR="00D31818" w:rsidRPr="00D31818" w:rsidRDefault="00D31818" w:rsidP="009C1210">
            <w:pPr>
              <w:spacing w:line="0" w:lineRule="atLeast"/>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Выделение периодов и этапов подготовки</w:t>
            </w:r>
          </w:p>
        </w:tc>
        <w:tc>
          <w:tcPr>
            <w:tcW w:w="4260" w:type="dxa"/>
            <w:vMerge w:val="restart"/>
            <w:tcBorders>
              <w:top w:val="single" w:sz="4" w:space="0" w:color="auto"/>
              <w:bottom w:val="nil"/>
              <w:right w:val="single" w:sz="4"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 учетом календаря соревнований и</w:t>
            </w:r>
          </w:p>
          <w:p w:rsidR="00D31818" w:rsidRPr="00D31818" w:rsidRDefault="00D31818" w:rsidP="009C1210">
            <w:pPr>
              <w:spacing w:line="0" w:lineRule="atLeast"/>
              <w:jc w:val="both"/>
              <w:rPr>
                <w:rFonts w:ascii="Times New Roman" w:eastAsia="Times New Roman" w:hAnsi="Times New Roman"/>
                <w:sz w:val="26"/>
                <w:szCs w:val="26"/>
                <w:lang w:val="ru-RU"/>
              </w:rPr>
            </w:pPr>
            <w:r w:rsidRPr="00D31818">
              <w:rPr>
                <w:rFonts w:ascii="Times New Roman" w:eastAsia="Times New Roman" w:hAnsi="Times New Roman"/>
                <w:sz w:val="26"/>
                <w:szCs w:val="26"/>
                <w:lang w:val="ru-RU"/>
              </w:rPr>
              <w:t>соблюдением специфических принципов</w:t>
            </w:r>
          </w:p>
          <w:p w:rsidR="00D31818" w:rsidRPr="009E5D21" w:rsidRDefault="00D31818" w:rsidP="009C1210">
            <w:pPr>
              <w:spacing w:line="0" w:lineRule="atLeast"/>
              <w:jc w:val="both"/>
              <w:rPr>
                <w:rFonts w:ascii="Times New Roman" w:eastAsia="Times New Roman" w:hAnsi="Times New Roman"/>
                <w:sz w:val="26"/>
                <w:szCs w:val="26"/>
                <w:lang w:val="ru-RU"/>
              </w:rPr>
            </w:pPr>
            <w:r w:rsidRPr="00D31818">
              <w:rPr>
                <w:rFonts w:ascii="Times New Roman" w:eastAsia="Times New Roman" w:hAnsi="Times New Roman"/>
                <w:w w:val="99"/>
                <w:sz w:val="26"/>
                <w:szCs w:val="26"/>
                <w:lang w:val="ru-RU"/>
              </w:rPr>
              <w:t>спортивной подготовки</w:t>
            </w:r>
          </w:p>
        </w:tc>
      </w:tr>
      <w:tr w:rsidR="00D31818" w:rsidRPr="009E5D21" w:rsidTr="00D31818">
        <w:trPr>
          <w:trHeight w:val="159"/>
        </w:trPr>
        <w:tc>
          <w:tcPr>
            <w:tcW w:w="740" w:type="dxa"/>
            <w:vMerge/>
            <w:tcBorders>
              <w:left w:val="single" w:sz="8" w:space="0" w:color="auto"/>
              <w:bottom w:val="single" w:sz="8"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p>
        </w:tc>
        <w:tc>
          <w:tcPr>
            <w:tcW w:w="4520" w:type="dxa"/>
            <w:tcBorders>
              <w:bottom w:val="single" w:sz="8"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p>
        </w:tc>
        <w:tc>
          <w:tcPr>
            <w:tcW w:w="4260" w:type="dxa"/>
            <w:vMerge/>
            <w:tcBorders>
              <w:bottom w:val="single" w:sz="8" w:space="0" w:color="auto"/>
              <w:right w:val="single" w:sz="4"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p>
        </w:tc>
      </w:tr>
      <w:tr w:rsidR="00D31818" w:rsidRPr="00393D6E" w:rsidTr="00D31818">
        <w:trPr>
          <w:trHeight w:val="1032"/>
        </w:trPr>
        <w:tc>
          <w:tcPr>
            <w:tcW w:w="740" w:type="dxa"/>
            <w:tcBorders>
              <w:left w:val="single" w:sz="8" w:space="0" w:color="auto"/>
              <w:bottom w:val="single" w:sz="4" w:space="0" w:color="auto"/>
              <w:right w:val="single" w:sz="8" w:space="0" w:color="auto"/>
            </w:tcBorders>
            <w:shd w:val="clear" w:color="auto" w:fill="auto"/>
          </w:tcPr>
          <w:p w:rsidR="00D31818" w:rsidRDefault="00D31818" w:rsidP="009C1210">
            <w:pPr>
              <w:spacing w:line="0" w:lineRule="atLeas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3</w:t>
            </w:r>
          </w:p>
          <w:p w:rsidR="00D31818" w:rsidRPr="00D31818" w:rsidRDefault="00D31818" w:rsidP="009C1210">
            <w:pPr>
              <w:jc w:val="both"/>
              <w:rPr>
                <w:rFonts w:ascii="Times New Roman" w:eastAsia="Times New Roman" w:hAnsi="Times New Roman"/>
                <w:sz w:val="26"/>
                <w:szCs w:val="26"/>
              </w:rPr>
            </w:pPr>
          </w:p>
        </w:tc>
        <w:tc>
          <w:tcPr>
            <w:tcW w:w="4520" w:type="dxa"/>
            <w:tcBorders>
              <w:bottom w:val="single" w:sz="4" w:space="0" w:color="auto"/>
              <w:right w:val="single" w:sz="8" w:space="0" w:color="auto"/>
            </w:tcBorders>
            <w:shd w:val="clear" w:color="auto" w:fill="auto"/>
          </w:tcPr>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Разграничение циклов подготовки (в</w:t>
            </w:r>
          </w:p>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зависимости от этапов)</w:t>
            </w:r>
          </w:p>
        </w:tc>
        <w:tc>
          <w:tcPr>
            <w:tcW w:w="4260" w:type="dxa"/>
            <w:tcBorders>
              <w:bottom w:val="single" w:sz="4" w:space="0" w:color="auto"/>
              <w:right w:val="single" w:sz="8" w:space="0" w:color="auto"/>
            </w:tcBorders>
            <w:shd w:val="clear" w:color="auto" w:fill="auto"/>
          </w:tcPr>
          <w:p w:rsidR="00D31818" w:rsidRPr="0062080F" w:rsidRDefault="00D31818" w:rsidP="009C1210">
            <w:pPr>
              <w:spacing w:line="0" w:lineRule="atLeast"/>
              <w:jc w:val="both"/>
              <w:rPr>
                <w:rFonts w:ascii="Times New Roman" w:eastAsia="Times New Roman" w:hAnsi="Times New Roman"/>
                <w:w w:val="99"/>
                <w:sz w:val="26"/>
                <w:szCs w:val="26"/>
                <w:lang w:val="ru-RU"/>
              </w:rPr>
            </w:pPr>
            <w:r w:rsidRPr="0062080F">
              <w:rPr>
                <w:rFonts w:ascii="Times New Roman" w:eastAsia="Times New Roman" w:hAnsi="Times New Roman"/>
                <w:w w:val="99"/>
                <w:sz w:val="26"/>
                <w:szCs w:val="26"/>
                <w:lang w:val="ru-RU"/>
              </w:rPr>
              <w:t>Учитывается направленность</w:t>
            </w:r>
          </w:p>
          <w:p w:rsidR="00D31818" w:rsidRPr="0062080F" w:rsidRDefault="00D31818" w:rsidP="009C1210">
            <w:pPr>
              <w:spacing w:line="0" w:lineRule="atLeast"/>
              <w:jc w:val="both"/>
              <w:rPr>
                <w:rFonts w:ascii="Times New Roman" w:eastAsia="Times New Roman" w:hAnsi="Times New Roman"/>
                <w:w w:val="99"/>
                <w:sz w:val="26"/>
                <w:szCs w:val="26"/>
                <w:lang w:val="ru-RU"/>
              </w:rPr>
            </w:pPr>
            <w:r w:rsidRPr="0062080F">
              <w:rPr>
                <w:rFonts w:ascii="Times New Roman" w:eastAsia="Times New Roman" w:hAnsi="Times New Roman"/>
                <w:w w:val="99"/>
                <w:sz w:val="26"/>
                <w:szCs w:val="26"/>
                <w:lang w:val="ru-RU"/>
              </w:rPr>
              <w:t>подготовки и продолжительность циклов</w:t>
            </w:r>
          </w:p>
        </w:tc>
      </w:tr>
      <w:tr w:rsidR="00D31818" w:rsidRPr="00D31818" w:rsidTr="00D31818">
        <w:trPr>
          <w:trHeight w:val="952"/>
        </w:trPr>
        <w:tc>
          <w:tcPr>
            <w:tcW w:w="740" w:type="dxa"/>
            <w:vMerge w:val="restart"/>
            <w:tcBorders>
              <w:top w:val="single" w:sz="4" w:space="0" w:color="auto"/>
              <w:left w:val="single" w:sz="8" w:space="0" w:color="auto"/>
              <w:bottom w:val="nil"/>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r w:rsidRPr="009E5D21">
              <w:rPr>
                <w:rFonts w:ascii="Times New Roman" w:eastAsia="Times New Roman" w:hAnsi="Times New Roman"/>
                <w:w w:val="99"/>
                <w:sz w:val="26"/>
                <w:szCs w:val="26"/>
              </w:rPr>
              <w:t>4</w:t>
            </w:r>
          </w:p>
        </w:tc>
        <w:tc>
          <w:tcPr>
            <w:tcW w:w="4520" w:type="dxa"/>
            <w:tcBorders>
              <w:top w:val="single" w:sz="4" w:space="0" w:color="auto"/>
              <w:bottom w:val="nil"/>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r w:rsidRPr="009E5D21">
              <w:rPr>
                <w:rFonts w:ascii="Times New Roman" w:eastAsia="Times New Roman" w:hAnsi="Times New Roman"/>
                <w:w w:val="99"/>
                <w:sz w:val="26"/>
                <w:szCs w:val="26"/>
              </w:rPr>
              <w:t>Планирование тестирующих процедур</w:t>
            </w:r>
          </w:p>
        </w:tc>
        <w:tc>
          <w:tcPr>
            <w:tcW w:w="4260" w:type="dxa"/>
            <w:vMerge w:val="restart"/>
            <w:tcBorders>
              <w:top w:val="single" w:sz="4" w:space="0" w:color="auto"/>
              <w:bottom w:val="nil"/>
              <w:right w:val="single" w:sz="8" w:space="0" w:color="auto"/>
            </w:tcBorders>
            <w:shd w:val="clear" w:color="auto" w:fill="auto"/>
          </w:tcPr>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С направленностью на коррекцию</w:t>
            </w:r>
          </w:p>
          <w:p w:rsidR="00D31818" w:rsidRPr="00D31818" w:rsidRDefault="00D31818" w:rsidP="009C1210">
            <w:pPr>
              <w:spacing w:line="0" w:lineRule="atLeast"/>
              <w:jc w:val="both"/>
              <w:rPr>
                <w:rFonts w:ascii="Times New Roman" w:eastAsia="Times New Roman" w:hAnsi="Times New Roman"/>
                <w:w w:val="99"/>
                <w:sz w:val="26"/>
                <w:szCs w:val="26"/>
                <w:lang w:val="ru-RU"/>
              </w:rPr>
            </w:pPr>
            <w:r w:rsidRPr="00D31818">
              <w:rPr>
                <w:rFonts w:ascii="Times New Roman" w:eastAsia="Times New Roman" w:hAnsi="Times New Roman"/>
                <w:w w:val="99"/>
                <w:sz w:val="26"/>
                <w:szCs w:val="26"/>
                <w:lang w:val="ru-RU"/>
              </w:rPr>
              <w:t>методик подготовки, подведение итогов</w:t>
            </w:r>
          </w:p>
          <w:p w:rsidR="00D31818" w:rsidRPr="00D31818" w:rsidRDefault="00D31818" w:rsidP="009C1210">
            <w:pPr>
              <w:spacing w:line="0" w:lineRule="atLeast"/>
              <w:jc w:val="both"/>
              <w:rPr>
                <w:rFonts w:ascii="Times New Roman" w:eastAsia="Times New Roman" w:hAnsi="Times New Roman"/>
                <w:sz w:val="26"/>
                <w:szCs w:val="26"/>
                <w:lang w:val="ru-RU"/>
              </w:rPr>
            </w:pPr>
            <w:r w:rsidRPr="00D31818">
              <w:rPr>
                <w:rFonts w:ascii="Times New Roman" w:eastAsia="Times New Roman" w:hAnsi="Times New Roman"/>
                <w:sz w:val="26"/>
                <w:szCs w:val="26"/>
                <w:lang w:val="ru-RU"/>
              </w:rPr>
              <w:t>тренировочных этапов</w:t>
            </w:r>
          </w:p>
        </w:tc>
      </w:tr>
      <w:tr w:rsidR="00D31818" w:rsidRPr="009E5D21" w:rsidTr="00D31818">
        <w:trPr>
          <w:trHeight w:val="152"/>
        </w:trPr>
        <w:tc>
          <w:tcPr>
            <w:tcW w:w="740" w:type="dxa"/>
            <w:vMerge/>
            <w:tcBorders>
              <w:left w:val="single" w:sz="8" w:space="0" w:color="auto"/>
              <w:bottom w:val="single" w:sz="8"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p>
        </w:tc>
        <w:tc>
          <w:tcPr>
            <w:tcW w:w="4520" w:type="dxa"/>
            <w:tcBorders>
              <w:bottom w:val="single" w:sz="8"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p>
        </w:tc>
        <w:tc>
          <w:tcPr>
            <w:tcW w:w="4260" w:type="dxa"/>
            <w:vMerge/>
            <w:tcBorders>
              <w:bottom w:val="single" w:sz="8"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sz w:val="26"/>
                <w:szCs w:val="26"/>
              </w:rPr>
            </w:pPr>
          </w:p>
        </w:tc>
      </w:tr>
      <w:tr w:rsidR="00D31818" w:rsidRPr="00393D6E" w:rsidTr="00D31818">
        <w:trPr>
          <w:trHeight w:val="969"/>
        </w:trPr>
        <w:tc>
          <w:tcPr>
            <w:tcW w:w="740" w:type="dxa"/>
            <w:tcBorders>
              <w:left w:val="single" w:sz="8" w:space="0" w:color="auto"/>
              <w:bottom w:val="single" w:sz="4"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5</w:t>
            </w:r>
          </w:p>
        </w:tc>
        <w:tc>
          <w:tcPr>
            <w:tcW w:w="4520" w:type="dxa"/>
            <w:tcBorders>
              <w:bottom w:val="single" w:sz="4" w:space="0" w:color="auto"/>
              <w:right w:val="single" w:sz="8" w:space="0" w:color="auto"/>
            </w:tcBorders>
            <w:shd w:val="clear" w:color="auto" w:fill="auto"/>
          </w:tcPr>
          <w:p w:rsidR="00D31818" w:rsidRPr="0062080F" w:rsidRDefault="00D31818" w:rsidP="009C1210">
            <w:pPr>
              <w:spacing w:line="0" w:lineRule="atLeast"/>
              <w:jc w:val="both"/>
              <w:rPr>
                <w:rFonts w:ascii="Times New Roman" w:eastAsia="Times New Roman" w:hAnsi="Times New Roman"/>
                <w:w w:val="99"/>
                <w:sz w:val="26"/>
                <w:szCs w:val="26"/>
                <w:lang w:val="ru-RU"/>
              </w:rPr>
            </w:pPr>
            <w:r w:rsidRPr="0062080F">
              <w:rPr>
                <w:rFonts w:ascii="Times New Roman" w:eastAsia="Times New Roman" w:hAnsi="Times New Roman"/>
                <w:w w:val="99"/>
                <w:sz w:val="26"/>
                <w:szCs w:val="26"/>
                <w:lang w:val="ru-RU"/>
              </w:rPr>
              <w:t>Определение сроков учебно-</w:t>
            </w:r>
          </w:p>
          <w:p w:rsidR="00D31818" w:rsidRPr="0062080F" w:rsidRDefault="00D31818" w:rsidP="009C1210">
            <w:pPr>
              <w:spacing w:line="0" w:lineRule="atLeast"/>
              <w:jc w:val="both"/>
              <w:rPr>
                <w:rFonts w:ascii="Times New Roman" w:eastAsia="Times New Roman" w:hAnsi="Times New Roman"/>
                <w:w w:val="99"/>
                <w:sz w:val="26"/>
                <w:szCs w:val="26"/>
                <w:lang w:val="ru-RU"/>
              </w:rPr>
            </w:pPr>
            <w:r w:rsidRPr="0062080F">
              <w:rPr>
                <w:rFonts w:ascii="Times New Roman" w:eastAsia="Times New Roman" w:hAnsi="Times New Roman"/>
                <w:sz w:val="26"/>
                <w:szCs w:val="26"/>
                <w:lang w:val="ru-RU"/>
              </w:rPr>
              <w:t>тренировочных сборов</w:t>
            </w:r>
          </w:p>
        </w:tc>
        <w:tc>
          <w:tcPr>
            <w:tcW w:w="4260" w:type="dxa"/>
            <w:tcBorders>
              <w:bottom w:val="single" w:sz="4" w:space="0" w:color="auto"/>
              <w:right w:val="single" w:sz="8" w:space="0" w:color="auto"/>
            </w:tcBorders>
            <w:shd w:val="clear" w:color="auto" w:fill="auto"/>
          </w:tcPr>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Постановка задач, планирование сроков,</w:t>
            </w:r>
          </w:p>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w w:val="99"/>
                <w:sz w:val="26"/>
                <w:szCs w:val="26"/>
                <w:lang w:val="ru-RU"/>
              </w:rPr>
              <w:t>место проведения</w:t>
            </w:r>
          </w:p>
        </w:tc>
      </w:tr>
      <w:tr w:rsidR="00D31818" w:rsidRPr="00393D6E" w:rsidTr="00D31818">
        <w:trPr>
          <w:trHeight w:val="856"/>
        </w:trPr>
        <w:tc>
          <w:tcPr>
            <w:tcW w:w="740" w:type="dxa"/>
            <w:tcBorders>
              <w:top w:val="single" w:sz="4" w:space="0" w:color="auto"/>
              <w:left w:val="single" w:sz="8" w:space="0" w:color="auto"/>
              <w:bottom w:val="single" w:sz="4"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6</w:t>
            </w:r>
          </w:p>
        </w:tc>
        <w:tc>
          <w:tcPr>
            <w:tcW w:w="4520" w:type="dxa"/>
            <w:tcBorders>
              <w:top w:val="single" w:sz="4" w:space="0" w:color="auto"/>
              <w:bottom w:val="single" w:sz="4" w:space="0" w:color="auto"/>
              <w:right w:val="single" w:sz="8" w:space="0" w:color="auto"/>
            </w:tcBorders>
            <w:shd w:val="clear" w:color="auto" w:fill="auto"/>
          </w:tcPr>
          <w:p w:rsidR="00D31818" w:rsidRPr="009E5D21" w:rsidRDefault="00D31818" w:rsidP="009C1210">
            <w:pPr>
              <w:spacing w:line="258" w:lineRule="exact"/>
              <w:jc w:val="both"/>
              <w:rPr>
                <w:rFonts w:ascii="Times New Roman" w:eastAsia="Times New Roman" w:hAnsi="Times New Roman"/>
                <w:sz w:val="26"/>
                <w:szCs w:val="26"/>
              </w:rPr>
            </w:pPr>
            <w:r w:rsidRPr="009E5D21">
              <w:rPr>
                <w:rFonts w:ascii="Times New Roman" w:eastAsia="Times New Roman" w:hAnsi="Times New Roman"/>
                <w:sz w:val="26"/>
                <w:szCs w:val="26"/>
              </w:rPr>
              <w:t>Определение сроков комплексных</w:t>
            </w:r>
          </w:p>
          <w:p w:rsidR="00D31818" w:rsidRPr="009E5D21" w:rsidRDefault="00D31818" w:rsidP="009C1210">
            <w:pPr>
              <w:spacing w:line="0" w:lineRule="atLeast"/>
              <w:jc w:val="both"/>
              <w:rPr>
                <w:rFonts w:ascii="Times New Roman" w:eastAsia="Times New Roman" w:hAnsi="Times New Roman"/>
                <w:sz w:val="26"/>
                <w:szCs w:val="26"/>
              </w:rPr>
            </w:pPr>
            <w:r w:rsidRPr="009E5D21">
              <w:rPr>
                <w:rFonts w:ascii="Times New Roman" w:eastAsia="Times New Roman" w:hAnsi="Times New Roman"/>
                <w:w w:val="99"/>
                <w:sz w:val="26"/>
                <w:szCs w:val="26"/>
              </w:rPr>
              <w:t>обследований</w:t>
            </w:r>
          </w:p>
        </w:tc>
        <w:tc>
          <w:tcPr>
            <w:tcW w:w="4260" w:type="dxa"/>
            <w:tcBorders>
              <w:top w:val="single" w:sz="4" w:space="0" w:color="auto"/>
              <w:bottom w:val="single" w:sz="4" w:space="0" w:color="auto"/>
              <w:right w:val="single" w:sz="8" w:space="0" w:color="auto"/>
            </w:tcBorders>
            <w:shd w:val="clear" w:color="auto" w:fill="auto"/>
          </w:tcPr>
          <w:p w:rsidR="00D31818" w:rsidRPr="0062080F" w:rsidRDefault="00D31818" w:rsidP="009C1210">
            <w:pPr>
              <w:spacing w:line="258" w:lineRule="exac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В соответствии с направленностью</w:t>
            </w:r>
          </w:p>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w w:val="99"/>
                <w:sz w:val="26"/>
                <w:szCs w:val="26"/>
                <w:lang w:val="ru-RU"/>
              </w:rPr>
              <w:t>этапов подготовки</w:t>
            </w:r>
          </w:p>
        </w:tc>
      </w:tr>
      <w:tr w:rsidR="00D31818" w:rsidRPr="00393D6E" w:rsidTr="00D31818">
        <w:trPr>
          <w:trHeight w:val="963"/>
        </w:trPr>
        <w:tc>
          <w:tcPr>
            <w:tcW w:w="740" w:type="dxa"/>
            <w:tcBorders>
              <w:top w:val="single" w:sz="4" w:space="0" w:color="auto"/>
              <w:left w:val="single" w:sz="8" w:space="0" w:color="auto"/>
              <w:bottom w:val="single" w:sz="4" w:space="0" w:color="auto"/>
              <w:right w:val="single" w:sz="8" w:space="0" w:color="auto"/>
            </w:tcBorders>
            <w:shd w:val="clear" w:color="auto" w:fill="auto"/>
          </w:tcPr>
          <w:p w:rsidR="00D31818" w:rsidRPr="009E5D21" w:rsidRDefault="00D31818" w:rsidP="009C1210">
            <w:pPr>
              <w:spacing w:line="0" w:lineRule="atLeas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7</w:t>
            </w:r>
          </w:p>
        </w:tc>
        <w:tc>
          <w:tcPr>
            <w:tcW w:w="4520" w:type="dxa"/>
            <w:tcBorders>
              <w:top w:val="single" w:sz="4" w:space="0" w:color="auto"/>
              <w:bottom w:val="single" w:sz="4" w:space="0" w:color="auto"/>
              <w:right w:val="single" w:sz="8" w:space="0" w:color="auto"/>
            </w:tcBorders>
            <w:shd w:val="clear" w:color="auto" w:fill="auto"/>
          </w:tcPr>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Дозирование интегральных характеристик</w:t>
            </w:r>
          </w:p>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нагрузки в месяц</w:t>
            </w:r>
          </w:p>
        </w:tc>
        <w:tc>
          <w:tcPr>
            <w:tcW w:w="4260" w:type="dxa"/>
            <w:tcBorders>
              <w:top w:val="single" w:sz="4" w:space="0" w:color="auto"/>
              <w:bottom w:val="single" w:sz="4" w:space="0" w:color="auto"/>
              <w:right w:val="single" w:sz="8" w:space="0" w:color="auto"/>
            </w:tcBorders>
            <w:shd w:val="clear" w:color="auto" w:fill="auto"/>
          </w:tcPr>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Распределение средств подготовки</w:t>
            </w:r>
          </w:p>
          <w:p w:rsidR="00D31818" w:rsidRPr="0062080F" w:rsidRDefault="00D31818" w:rsidP="009C1210">
            <w:pPr>
              <w:spacing w:line="0" w:lineRule="atLeast"/>
              <w:jc w:val="both"/>
              <w:rPr>
                <w:rFonts w:ascii="Times New Roman" w:eastAsia="Times New Roman" w:hAnsi="Times New Roman"/>
                <w:sz w:val="26"/>
                <w:szCs w:val="26"/>
                <w:lang w:val="ru-RU"/>
              </w:rPr>
            </w:pPr>
            <w:r w:rsidRPr="0062080F">
              <w:rPr>
                <w:rFonts w:ascii="Times New Roman" w:eastAsia="Times New Roman" w:hAnsi="Times New Roman"/>
                <w:sz w:val="26"/>
                <w:szCs w:val="26"/>
                <w:lang w:val="ru-RU"/>
              </w:rPr>
              <w:t>(основных и дополнительных)</w:t>
            </w:r>
          </w:p>
        </w:tc>
      </w:tr>
      <w:tr w:rsidR="00D31818" w:rsidRPr="00D31818" w:rsidTr="00D31818">
        <w:trPr>
          <w:trHeight w:val="1152"/>
        </w:trPr>
        <w:tc>
          <w:tcPr>
            <w:tcW w:w="740" w:type="dxa"/>
            <w:tcBorders>
              <w:top w:val="single" w:sz="4" w:space="0" w:color="auto"/>
              <w:left w:val="single" w:sz="8" w:space="0" w:color="auto"/>
              <w:bottom w:val="single" w:sz="4" w:space="0" w:color="auto"/>
              <w:right w:val="single" w:sz="8" w:space="0" w:color="auto"/>
            </w:tcBorders>
            <w:shd w:val="clear" w:color="auto" w:fill="auto"/>
          </w:tcPr>
          <w:p w:rsidR="00D31818" w:rsidRPr="009E5D21" w:rsidRDefault="00D31818" w:rsidP="009C1210">
            <w:pPr>
              <w:spacing w:line="255" w:lineRule="exact"/>
              <w:jc w:val="both"/>
              <w:rPr>
                <w:rFonts w:ascii="Times New Roman" w:eastAsia="Times New Roman" w:hAnsi="Times New Roman"/>
                <w:w w:val="99"/>
                <w:sz w:val="26"/>
                <w:szCs w:val="26"/>
              </w:rPr>
            </w:pPr>
            <w:r w:rsidRPr="009E5D21">
              <w:rPr>
                <w:rFonts w:ascii="Times New Roman" w:eastAsia="Times New Roman" w:hAnsi="Times New Roman"/>
                <w:w w:val="99"/>
                <w:sz w:val="26"/>
                <w:szCs w:val="26"/>
              </w:rPr>
              <w:t>8</w:t>
            </w:r>
          </w:p>
        </w:tc>
        <w:tc>
          <w:tcPr>
            <w:tcW w:w="4520" w:type="dxa"/>
            <w:tcBorders>
              <w:top w:val="single" w:sz="4" w:space="0" w:color="auto"/>
              <w:bottom w:val="single" w:sz="4" w:space="0" w:color="auto"/>
              <w:right w:val="single" w:sz="8" w:space="0" w:color="auto"/>
            </w:tcBorders>
            <w:shd w:val="clear" w:color="auto" w:fill="auto"/>
          </w:tcPr>
          <w:p w:rsidR="00D31818" w:rsidRPr="0062080F" w:rsidRDefault="00D31818" w:rsidP="009C1210">
            <w:pPr>
              <w:spacing w:line="255" w:lineRule="exact"/>
              <w:jc w:val="both"/>
              <w:rPr>
                <w:rFonts w:ascii="Times New Roman" w:eastAsia="Times New Roman" w:hAnsi="Times New Roman"/>
                <w:w w:val="99"/>
                <w:sz w:val="26"/>
                <w:szCs w:val="26"/>
                <w:lang w:val="ru-RU"/>
              </w:rPr>
            </w:pPr>
            <w:r w:rsidRPr="0062080F">
              <w:rPr>
                <w:rFonts w:ascii="Times New Roman" w:eastAsia="Times New Roman" w:hAnsi="Times New Roman"/>
                <w:w w:val="99"/>
                <w:sz w:val="26"/>
                <w:szCs w:val="26"/>
                <w:lang w:val="ru-RU"/>
              </w:rPr>
              <w:t>Планирование динамики нагрузки в</w:t>
            </w:r>
          </w:p>
          <w:p w:rsidR="00D31818" w:rsidRPr="0062080F" w:rsidRDefault="00D31818" w:rsidP="009C1210">
            <w:pPr>
              <w:spacing w:line="0" w:lineRule="atLeast"/>
              <w:jc w:val="both"/>
              <w:rPr>
                <w:rFonts w:ascii="Times New Roman" w:eastAsia="Times New Roman" w:hAnsi="Times New Roman"/>
                <w:w w:val="99"/>
                <w:sz w:val="26"/>
                <w:szCs w:val="26"/>
                <w:lang w:val="ru-RU"/>
              </w:rPr>
            </w:pPr>
            <w:r w:rsidRPr="0062080F">
              <w:rPr>
                <w:rFonts w:ascii="Times New Roman" w:eastAsia="Times New Roman" w:hAnsi="Times New Roman"/>
                <w:w w:val="99"/>
                <w:sz w:val="26"/>
                <w:szCs w:val="26"/>
                <w:lang w:val="ru-RU"/>
              </w:rPr>
              <w:t>годичном цикле</w:t>
            </w:r>
          </w:p>
        </w:tc>
        <w:tc>
          <w:tcPr>
            <w:tcW w:w="4260" w:type="dxa"/>
            <w:tcBorders>
              <w:top w:val="single" w:sz="4" w:space="0" w:color="auto"/>
              <w:bottom w:val="single" w:sz="4" w:space="0" w:color="auto"/>
              <w:right w:val="single" w:sz="8" w:space="0" w:color="auto"/>
            </w:tcBorders>
            <w:shd w:val="clear" w:color="auto" w:fill="auto"/>
          </w:tcPr>
          <w:p w:rsidR="00D31818" w:rsidRPr="0062080F" w:rsidRDefault="00D31818" w:rsidP="009C1210">
            <w:pPr>
              <w:spacing w:line="255" w:lineRule="exact"/>
              <w:jc w:val="both"/>
              <w:rPr>
                <w:rFonts w:ascii="Times New Roman" w:eastAsia="Times New Roman" w:hAnsi="Times New Roman"/>
                <w:w w:val="99"/>
                <w:sz w:val="26"/>
                <w:szCs w:val="26"/>
                <w:lang w:val="ru-RU"/>
              </w:rPr>
            </w:pPr>
            <w:r w:rsidRPr="0062080F">
              <w:rPr>
                <w:rFonts w:ascii="Times New Roman" w:eastAsia="Times New Roman" w:hAnsi="Times New Roman"/>
                <w:w w:val="99"/>
                <w:sz w:val="26"/>
                <w:szCs w:val="26"/>
                <w:lang w:val="ru-RU"/>
              </w:rPr>
              <w:t>Корректировка плана с учетом</w:t>
            </w:r>
          </w:p>
          <w:p w:rsidR="00D31818" w:rsidRPr="00D31818" w:rsidRDefault="00D31818" w:rsidP="009C1210">
            <w:pPr>
              <w:spacing w:line="0" w:lineRule="atLeast"/>
              <w:jc w:val="both"/>
              <w:rPr>
                <w:rFonts w:ascii="Times New Roman" w:eastAsia="Times New Roman" w:hAnsi="Times New Roman"/>
                <w:w w:val="99"/>
                <w:sz w:val="26"/>
                <w:szCs w:val="26"/>
                <w:lang w:val="ru-RU"/>
              </w:rPr>
            </w:pPr>
            <w:r w:rsidRPr="00D31818">
              <w:rPr>
                <w:rFonts w:ascii="Times New Roman" w:eastAsia="Times New Roman" w:hAnsi="Times New Roman"/>
                <w:w w:val="99"/>
                <w:sz w:val="26"/>
                <w:szCs w:val="26"/>
                <w:lang w:val="ru-RU"/>
              </w:rPr>
              <w:t>многолетней динамики нагрузки и</w:t>
            </w:r>
          </w:p>
          <w:p w:rsidR="00D31818" w:rsidRPr="00D31818" w:rsidRDefault="00D31818" w:rsidP="009C1210">
            <w:pPr>
              <w:spacing w:line="0" w:lineRule="atLeast"/>
              <w:jc w:val="both"/>
              <w:rPr>
                <w:rFonts w:ascii="Times New Roman" w:eastAsia="Times New Roman" w:hAnsi="Times New Roman"/>
                <w:w w:val="99"/>
                <w:sz w:val="26"/>
                <w:szCs w:val="26"/>
                <w:lang w:val="ru-RU"/>
              </w:rPr>
            </w:pPr>
            <w:r w:rsidRPr="00D31818">
              <w:rPr>
                <w:rFonts w:ascii="Times New Roman" w:eastAsia="Times New Roman" w:hAnsi="Times New Roman"/>
                <w:w w:val="99"/>
                <w:sz w:val="26"/>
                <w:szCs w:val="26"/>
                <w:lang w:val="ru-RU"/>
              </w:rPr>
              <w:t>состояние подготовленности спортсмена</w:t>
            </w:r>
          </w:p>
        </w:tc>
      </w:tr>
    </w:tbl>
    <w:p w:rsidR="005865D7" w:rsidRPr="009E5D21" w:rsidRDefault="005865D7" w:rsidP="009C1210">
      <w:pPr>
        <w:spacing w:line="200" w:lineRule="exact"/>
        <w:jc w:val="both"/>
        <w:rPr>
          <w:rFonts w:ascii="Times New Roman" w:eastAsia="Times New Roman" w:hAnsi="Times New Roman"/>
          <w:sz w:val="26"/>
          <w:szCs w:val="26"/>
        </w:rPr>
      </w:pPr>
      <w:r w:rsidRPr="009E5D21">
        <w:rPr>
          <w:rFonts w:ascii="Times New Roman" w:eastAsia="Times New Roman" w:hAnsi="Times New Roman"/>
          <w:noProof/>
          <w:w w:val="99"/>
          <w:sz w:val="26"/>
          <w:szCs w:val="26"/>
          <w:lang w:val="ru-RU" w:eastAsia="ru-RU"/>
        </w:rPr>
        <mc:AlternateContent>
          <mc:Choice Requires="wps">
            <w:drawing>
              <wp:anchor distT="0" distB="0" distL="114300" distR="114300" simplePos="0" relativeHeight="251659264" behindDoc="1" locked="0" layoutInCell="0" allowOverlap="1" wp14:anchorId="764D58FE" wp14:editId="105BF991">
                <wp:simplePos x="0" y="0"/>
                <wp:positionH relativeFrom="column">
                  <wp:posOffset>6025515</wp:posOffset>
                </wp:positionH>
                <wp:positionV relativeFrom="paragraph">
                  <wp:posOffset>-8890</wp:posOffset>
                </wp:positionV>
                <wp:extent cx="12065" cy="12065"/>
                <wp:effectExtent l="0" t="4445" r="127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221DF" id="Прямоугольник 1" o:spid="_x0000_s1026" style="position:absolute;margin-left:474.45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" o:allowincell="f" fillcolor="black" strokecolor="white"/>
            </w:pict>
          </mc:Fallback>
        </mc:AlternateContent>
      </w:r>
    </w:p>
    <w:p w:rsidR="005865D7" w:rsidRPr="009E5D21" w:rsidRDefault="005865D7" w:rsidP="009C1210">
      <w:pPr>
        <w:spacing w:line="200" w:lineRule="exact"/>
        <w:jc w:val="both"/>
        <w:rPr>
          <w:rFonts w:ascii="Times New Roman" w:eastAsia="Times New Roman" w:hAnsi="Times New Roman"/>
          <w:sz w:val="26"/>
          <w:szCs w:val="26"/>
        </w:rPr>
      </w:pPr>
    </w:p>
    <w:p w:rsidR="005865D7" w:rsidRPr="009E5D21" w:rsidRDefault="005865D7" w:rsidP="009C1210">
      <w:pPr>
        <w:spacing w:line="200" w:lineRule="exact"/>
        <w:jc w:val="both"/>
        <w:rPr>
          <w:rFonts w:ascii="Times New Roman" w:eastAsia="Times New Roman" w:hAnsi="Times New Roman"/>
          <w:sz w:val="26"/>
          <w:szCs w:val="26"/>
        </w:rPr>
      </w:pPr>
    </w:p>
    <w:p w:rsidR="005865D7" w:rsidRPr="009E5D21" w:rsidRDefault="005865D7" w:rsidP="009C1210">
      <w:pPr>
        <w:spacing w:line="200" w:lineRule="exact"/>
        <w:jc w:val="both"/>
        <w:rPr>
          <w:rFonts w:ascii="Times New Roman" w:eastAsia="Times New Roman" w:hAnsi="Times New Roman"/>
          <w:sz w:val="26"/>
          <w:szCs w:val="26"/>
        </w:rPr>
      </w:pPr>
    </w:p>
    <w:p w:rsidR="005865D7" w:rsidRPr="009E5D21" w:rsidRDefault="005865D7" w:rsidP="009C1210">
      <w:pPr>
        <w:spacing w:line="200" w:lineRule="exact"/>
        <w:jc w:val="both"/>
        <w:rPr>
          <w:rFonts w:ascii="Times New Roman" w:eastAsia="Times New Roman" w:hAnsi="Times New Roman"/>
          <w:sz w:val="26"/>
          <w:szCs w:val="26"/>
        </w:rPr>
      </w:pPr>
    </w:p>
    <w:p w:rsidR="005865D7" w:rsidRPr="009E5D21" w:rsidRDefault="005865D7" w:rsidP="009C1210">
      <w:pPr>
        <w:spacing w:line="200" w:lineRule="exact"/>
        <w:jc w:val="both"/>
        <w:rPr>
          <w:rFonts w:ascii="Times New Roman" w:eastAsia="Times New Roman" w:hAnsi="Times New Roman"/>
          <w:sz w:val="26"/>
          <w:szCs w:val="26"/>
        </w:rPr>
      </w:pPr>
    </w:p>
    <w:p w:rsidR="005865D7" w:rsidRPr="009E5D21" w:rsidRDefault="005865D7" w:rsidP="009C1210">
      <w:pPr>
        <w:spacing w:line="220" w:lineRule="exact"/>
        <w:jc w:val="both"/>
        <w:rPr>
          <w:rFonts w:ascii="Times New Roman" w:eastAsia="Times New Roman" w:hAnsi="Times New Roman"/>
          <w:sz w:val="26"/>
          <w:szCs w:val="26"/>
        </w:rPr>
      </w:pPr>
    </w:p>
    <w:p w:rsidR="005865D7" w:rsidRPr="009E5D21" w:rsidRDefault="005865D7" w:rsidP="009C1210">
      <w:pPr>
        <w:spacing w:line="239" w:lineRule="auto"/>
        <w:jc w:val="both"/>
        <w:rPr>
          <w:rFonts w:ascii="Times New Roman" w:eastAsia="Times New Roman" w:hAnsi="Times New Roman"/>
          <w:sz w:val="26"/>
          <w:szCs w:val="26"/>
        </w:rPr>
        <w:sectPr w:rsidR="005865D7" w:rsidRPr="009E5D21" w:rsidSect="009C1210">
          <w:pgSz w:w="11900" w:h="16838"/>
          <w:pgMar w:top="1138" w:right="424" w:bottom="681" w:left="1560" w:header="0" w:footer="0" w:gutter="0"/>
          <w:cols w:space="0" w:equalWidth="0">
            <w:col w:w="9500"/>
          </w:cols>
          <w:docGrid w:linePitch="360"/>
        </w:sectPr>
      </w:pPr>
    </w:p>
    <w:p w:rsidR="005865D7" w:rsidRPr="00D31818" w:rsidRDefault="005865D7" w:rsidP="009C1210">
      <w:pPr>
        <w:pStyle w:val="a5"/>
        <w:widowControl/>
        <w:numPr>
          <w:ilvl w:val="1"/>
          <w:numId w:val="12"/>
        </w:numPr>
        <w:spacing w:line="0" w:lineRule="atLeast"/>
        <w:ind w:left="0" w:firstLine="0"/>
        <w:jc w:val="both"/>
        <w:rPr>
          <w:rFonts w:ascii="Times New Roman" w:eastAsia="Times New Roman" w:hAnsi="Times New Roman"/>
          <w:b/>
          <w:sz w:val="26"/>
          <w:szCs w:val="26"/>
        </w:rPr>
      </w:pPr>
      <w:bookmarkStart w:id="7" w:name="page27"/>
      <w:bookmarkEnd w:id="7"/>
      <w:r w:rsidRPr="00D31818">
        <w:rPr>
          <w:rFonts w:ascii="Times New Roman" w:eastAsia="Times New Roman" w:hAnsi="Times New Roman"/>
          <w:b/>
          <w:sz w:val="26"/>
          <w:szCs w:val="26"/>
        </w:rPr>
        <w:lastRenderedPageBreak/>
        <w:t>Структура годичного цикла.</w:t>
      </w:r>
    </w:p>
    <w:p w:rsidR="005865D7" w:rsidRPr="009E5D21" w:rsidRDefault="005865D7" w:rsidP="009C1210">
      <w:pPr>
        <w:spacing w:line="332" w:lineRule="exact"/>
        <w:jc w:val="both"/>
        <w:rPr>
          <w:rFonts w:ascii="Times New Roman" w:eastAsia="Times New Roman" w:hAnsi="Times New Roman"/>
          <w:b/>
          <w:sz w:val="26"/>
          <w:szCs w:val="26"/>
        </w:rPr>
      </w:pPr>
    </w:p>
    <w:p w:rsidR="005865D7" w:rsidRPr="009E5D21" w:rsidRDefault="005865D7" w:rsidP="009C1210">
      <w:pPr>
        <w:widowControl/>
        <w:numPr>
          <w:ilvl w:val="1"/>
          <w:numId w:val="9"/>
        </w:numPr>
        <w:tabs>
          <w:tab w:val="left" w:pos="873"/>
        </w:tabs>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процессе построения многолетней спортивной подготовки в конном спорте важна целостность тренировочного процесса, которая обеспечивается:</w:t>
      </w:r>
    </w:p>
    <w:p w:rsidR="005865D7" w:rsidRPr="009E5D21" w:rsidRDefault="005865D7" w:rsidP="009C1210">
      <w:pPr>
        <w:spacing w:line="15" w:lineRule="exact"/>
        <w:jc w:val="both"/>
        <w:rPr>
          <w:rFonts w:ascii="Times New Roman" w:eastAsia="Times New Roman" w:hAnsi="Times New Roman"/>
          <w:sz w:val="26"/>
          <w:szCs w:val="26"/>
          <w:lang w:val="ru-RU"/>
        </w:rPr>
      </w:pPr>
    </w:p>
    <w:p w:rsidR="005865D7" w:rsidRPr="009E5D21" w:rsidRDefault="005865D7"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взаимосвязью различных сторон подготовки спортсменов в процессе тренировки (ОФП, СФП, техническая и тактическая подготовка);</w:t>
      </w:r>
    </w:p>
    <w:p w:rsidR="005865D7" w:rsidRPr="009E5D21" w:rsidRDefault="005865D7" w:rsidP="009C1210">
      <w:pPr>
        <w:spacing w:line="15" w:lineRule="exact"/>
        <w:jc w:val="both"/>
        <w:rPr>
          <w:rFonts w:ascii="Times New Roman" w:eastAsia="Times New Roman" w:hAnsi="Times New Roman"/>
          <w:sz w:val="26"/>
          <w:szCs w:val="26"/>
          <w:lang w:val="ru-RU"/>
        </w:rPr>
      </w:pPr>
    </w:p>
    <w:p w:rsidR="005865D7" w:rsidRPr="009E5D21" w:rsidRDefault="005865D7" w:rsidP="009C1210">
      <w:pPr>
        <w:spacing w:line="235"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соотношением параметров тре</w:t>
      </w:r>
      <w:r w:rsidR="00D31818">
        <w:rPr>
          <w:rFonts w:ascii="Times New Roman" w:eastAsia="Times New Roman" w:hAnsi="Times New Roman"/>
          <w:sz w:val="26"/>
          <w:szCs w:val="26"/>
          <w:lang w:val="ru-RU"/>
        </w:rPr>
        <w:t>нировочной нагрузки (объем и ин</w:t>
      </w:r>
      <w:r w:rsidRPr="009E5D21">
        <w:rPr>
          <w:rFonts w:ascii="Times New Roman" w:eastAsia="Times New Roman" w:hAnsi="Times New Roman"/>
          <w:sz w:val="26"/>
          <w:szCs w:val="26"/>
          <w:lang w:val="ru-RU"/>
        </w:rPr>
        <w:t>тенсивность выполненной тренировочной работы);</w:t>
      </w:r>
    </w:p>
    <w:p w:rsidR="005865D7" w:rsidRPr="009E5D21" w:rsidRDefault="005865D7" w:rsidP="009C1210">
      <w:pPr>
        <w:spacing w:line="15" w:lineRule="exact"/>
        <w:jc w:val="both"/>
        <w:rPr>
          <w:rFonts w:ascii="Times New Roman" w:eastAsia="Times New Roman" w:hAnsi="Times New Roman"/>
          <w:sz w:val="26"/>
          <w:szCs w:val="26"/>
          <w:lang w:val="ru-RU"/>
        </w:rPr>
      </w:pPr>
    </w:p>
    <w:p w:rsidR="005865D7" w:rsidRPr="009E5D21" w:rsidRDefault="005865D7"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определенной последовательн</w:t>
      </w:r>
      <w:r w:rsidR="00D31818">
        <w:rPr>
          <w:rFonts w:ascii="Times New Roman" w:eastAsia="Times New Roman" w:hAnsi="Times New Roman"/>
          <w:sz w:val="26"/>
          <w:szCs w:val="26"/>
          <w:lang w:val="ru-RU"/>
        </w:rPr>
        <w:t>остью различных звеньев трениро</w:t>
      </w:r>
      <w:r w:rsidRPr="009E5D21">
        <w:rPr>
          <w:rFonts w:ascii="Times New Roman" w:eastAsia="Times New Roman" w:hAnsi="Times New Roman"/>
          <w:sz w:val="26"/>
          <w:szCs w:val="26"/>
          <w:lang w:val="ru-RU"/>
        </w:rPr>
        <w:t>вочного процесса (отдельных занятий, этапов, периодов, циклов).</w:t>
      </w:r>
    </w:p>
    <w:p w:rsidR="005865D7" w:rsidRPr="009E5D21" w:rsidRDefault="005865D7" w:rsidP="009C1210">
      <w:pPr>
        <w:spacing w:line="2" w:lineRule="exact"/>
        <w:jc w:val="both"/>
        <w:rPr>
          <w:rFonts w:ascii="Times New Roman" w:eastAsia="Times New Roman" w:hAnsi="Times New Roman"/>
          <w:sz w:val="26"/>
          <w:szCs w:val="26"/>
          <w:lang w:val="ru-RU"/>
        </w:rPr>
      </w:pPr>
    </w:p>
    <w:p w:rsidR="005865D7" w:rsidRPr="009E5D21" w:rsidRDefault="005865D7"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Структура тренировочного процесса включает 3 уровня:</w:t>
      </w:r>
    </w:p>
    <w:p w:rsidR="005865D7" w:rsidRPr="009E5D21" w:rsidRDefault="005865D7" w:rsidP="009C1210">
      <w:pPr>
        <w:spacing w:line="14" w:lineRule="exact"/>
        <w:jc w:val="both"/>
        <w:rPr>
          <w:rFonts w:ascii="Times New Roman" w:eastAsia="Times New Roman" w:hAnsi="Times New Roman"/>
          <w:sz w:val="26"/>
          <w:szCs w:val="26"/>
          <w:lang w:val="ru-RU"/>
        </w:rPr>
      </w:pPr>
    </w:p>
    <w:p w:rsidR="005865D7" w:rsidRPr="009E5D21" w:rsidRDefault="005865D7"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Первый уровень — микроструктуры, это структуры отдельного тренировочного занятия и малых циклов (микроциклов), состоящих из нескольких занятий;</w:t>
      </w:r>
    </w:p>
    <w:p w:rsidR="005865D7" w:rsidRPr="009E5D21" w:rsidRDefault="005865D7" w:rsidP="009C1210">
      <w:pPr>
        <w:spacing w:line="13" w:lineRule="exact"/>
        <w:jc w:val="both"/>
        <w:rPr>
          <w:rFonts w:ascii="Times New Roman" w:eastAsia="Times New Roman" w:hAnsi="Times New Roman"/>
          <w:sz w:val="26"/>
          <w:szCs w:val="26"/>
          <w:lang w:val="ru-RU"/>
        </w:rPr>
      </w:pPr>
    </w:p>
    <w:p w:rsidR="005865D7" w:rsidRPr="009E5D21" w:rsidRDefault="005865D7" w:rsidP="009C1210">
      <w:pPr>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xml:space="preserve">Второй уровень — мезоструктуры, структуры средних циклов </w:t>
      </w:r>
      <w:r w:rsidR="00D31818" w:rsidRPr="009E5D21">
        <w:rPr>
          <w:rFonts w:ascii="Times New Roman" w:eastAsia="Times New Roman" w:hAnsi="Times New Roman"/>
          <w:sz w:val="26"/>
          <w:szCs w:val="26"/>
          <w:lang w:val="ru-RU"/>
        </w:rPr>
        <w:t>тренировки</w:t>
      </w:r>
      <w:r w:rsidRPr="009E5D21">
        <w:rPr>
          <w:rFonts w:ascii="Times New Roman" w:eastAsia="Times New Roman" w:hAnsi="Times New Roman"/>
          <w:sz w:val="26"/>
          <w:szCs w:val="26"/>
          <w:lang w:val="ru-RU"/>
        </w:rPr>
        <w:t xml:space="preserve"> (мезоциклов), включающих относительно законченный ряд мик-роциклов;</w:t>
      </w:r>
    </w:p>
    <w:p w:rsidR="005865D7" w:rsidRPr="009E5D21" w:rsidRDefault="005865D7" w:rsidP="009C1210">
      <w:pPr>
        <w:spacing w:line="14" w:lineRule="exact"/>
        <w:jc w:val="both"/>
        <w:rPr>
          <w:rFonts w:ascii="Times New Roman" w:eastAsia="Times New Roman" w:hAnsi="Times New Roman"/>
          <w:sz w:val="26"/>
          <w:szCs w:val="26"/>
          <w:lang w:val="ru-RU"/>
        </w:rPr>
      </w:pPr>
    </w:p>
    <w:p w:rsidR="005865D7" w:rsidRPr="009E5D21" w:rsidRDefault="005865D7"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Третий уровень — макроструктуры, структуры больших тренировочных циклов (макроциклов) типа полугодичных, годичных, многолетних.</w:t>
      </w:r>
    </w:p>
    <w:p w:rsidR="005865D7" w:rsidRPr="009E5D21" w:rsidRDefault="005865D7" w:rsidP="009C1210">
      <w:pPr>
        <w:spacing w:line="2" w:lineRule="exact"/>
        <w:jc w:val="both"/>
        <w:rPr>
          <w:rFonts w:ascii="Times New Roman" w:eastAsia="Times New Roman" w:hAnsi="Times New Roman"/>
          <w:sz w:val="26"/>
          <w:szCs w:val="26"/>
          <w:lang w:val="ru-RU"/>
        </w:rPr>
      </w:pPr>
    </w:p>
    <w:p w:rsidR="005865D7" w:rsidRPr="009E5D21" w:rsidRDefault="005865D7"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Построение тренировки в больших циклах (макроциклах):</w:t>
      </w:r>
    </w:p>
    <w:p w:rsidR="005865D7" w:rsidRPr="009E5D21" w:rsidRDefault="005865D7" w:rsidP="009C1210">
      <w:pPr>
        <w:spacing w:line="16" w:lineRule="exact"/>
        <w:jc w:val="both"/>
        <w:rPr>
          <w:rFonts w:ascii="Times New Roman" w:eastAsia="Times New Roman" w:hAnsi="Times New Roman"/>
          <w:sz w:val="26"/>
          <w:szCs w:val="26"/>
          <w:lang w:val="ru-RU"/>
        </w:rPr>
      </w:pPr>
    </w:p>
    <w:p w:rsidR="005865D7" w:rsidRPr="009E5D21" w:rsidRDefault="005865D7" w:rsidP="009C1210">
      <w:pPr>
        <w:widowControl/>
        <w:numPr>
          <w:ilvl w:val="1"/>
          <w:numId w:val="9"/>
        </w:numPr>
        <w:tabs>
          <w:tab w:val="left" w:pos="864"/>
        </w:tabs>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каждом макроцикле тренировки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спортсменов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климатическими условиями, материально-технической обеспеченностью и другими.</w:t>
      </w:r>
    </w:p>
    <w:p w:rsidR="005865D7" w:rsidRPr="009E5D21" w:rsidRDefault="005865D7" w:rsidP="009C1210">
      <w:pPr>
        <w:spacing w:line="18" w:lineRule="exact"/>
        <w:jc w:val="both"/>
        <w:rPr>
          <w:rFonts w:ascii="Times New Roman" w:eastAsia="Times New Roman" w:hAnsi="Times New Roman"/>
          <w:sz w:val="26"/>
          <w:szCs w:val="26"/>
          <w:lang w:val="ru-RU"/>
        </w:rPr>
      </w:pPr>
    </w:p>
    <w:p w:rsidR="005865D7" w:rsidRPr="009E5D21" w:rsidRDefault="005865D7"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Вне зависимости от вариантов построения тренировочного процесса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мезоциклы, микроциклы.</w:t>
      </w:r>
    </w:p>
    <w:p w:rsidR="005865D7" w:rsidRPr="009E5D21" w:rsidRDefault="005865D7" w:rsidP="009C1210">
      <w:pPr>
        <w:spacing w:line="5" w:lineRule="exact"/>
        <w:jc w:val="both"/>
        <w:rPr>
          <w:rFonts w:ascii="Times New Roman" w:eastAsia="Times New Roman" w:hAnsi="Times New Roman"/>
          <w:sz w:val="26"/>
          <w:szCs w:val="26"/>
          <w:lang w:val="ru-RU"/>
        </w:rPr>
      </w:pPr>
    </w:p>
    <w:p w:rsidR="005865D7" w:rsidRPr="009E5D21" w:rsidRDefault="005865D7"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В подготовительном периоде у занимающихся различного возраста</w:t>
      </w:r>
    </w:p>
    <w:p w:rsidR="005865D7" w:rsidRPr="009E5D21" w:rsidRDefault="005865D7" w:rsidP="009C1210">
      <w:pPr>
        <w:spacing w:line="16" w:lineRule="exact"/>
        <w:jc w:val="both"/>
        <w:rPr>
          <w:rFonts w:ascii="Times New Roman" w:eastAsia="Times New Roman" w:hAnsi="Times New Roman"/>
          <w:sz w:val="26"/>
          <w:szCs w:val="26"/>
          <w:lang w:val="ru-RU"/>
        </w:rPr>
      </w:pPr>
    </w:p>
    <w:p w:rsidR="005865D7" w:rsidRPr="009E5D21" w:rsidRDefault="005865D7" w:rsidP="009C1210">
      <w:pPr>
        <w:widowControl/>
        <w:numPr>
          <w:ilvl w:val="0"/>
          <w:numId w:val="9"/>
        </w:numPr>
        <w:tabs>
          <w:tab w:val="left" w:pos="251"/>
        </w:tabs>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 спортсмена.</w:t>
      </w:r>
    </w:p>
    <w:p w:rsidR="005865D7" w:rsidRPr="009E5D21" w:rsidRDefault="005865D7" w:rsidP="009C1210">
      <w:pPr>
        <w:spacing w:line="16" w:lineRule="exact"/>
        <w:jc w:val="both"/>
        <w:rPr>
          <w:rFonts w:ascii="Times New Roman" w:eastAsia="Times New Roman" w:hAnsi="Times New Roman"/>
          <w:sz w:val="26"/>
          <w:szCs w:val="26"/>
          <w:lang w:val="ru-RU"/>
        </w:rPr>
      </w:pPr>
    </w:p>
    <w:p w:rsidR="00D31818" w:rsidRDefault="005865D7"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Основными задачами соревновательного периода в подготовке конников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w:t>
      </w:r>
      <w:r w:rsidR="00D31818">
        <w:rPr>
          <w:rFonts w:ascii="Times New Roman" w:eastAsia="Times New Roman" w:hAnsi="Times New Roman"/>
          <w:sz w:val="26"/>
          <w:szCs w:val="26"/>
          <w:lang w:val="ru-RU"/>
        </w:rPr>
        <w:t>но-подготовительных упражнений.</w:t>
      </w:r>
    </w:p>
    <w:p w:rsidR="00D31818" w:rsidRDefault="00CC0673" w:rsidP="009C1210">
      <w:pPr>
        <w:spacing w:line="239"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 xml:space="preserve">         </w:t>
      </w:r>
      <w:r w:rsidR="00D31818" w:rsidRPr="009E5D21">
        <w:rPr>
          <w:rFonts w:ascii="Times New Roman" w:eastAsia="Times New Roman" w:hAnsi="Times New Roman"/>
          <w:sz w:val="26"/>
          <w:szCs w:val="26"/>
          <w:lang w:val="ru-RU"/>
        </w:rPr>
        <w:t xml:space="preserve">— 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спортсменов к началу очередного макроцикла. Особое внимание должно быть обращено тренерами на полноценное физическое и особенно психическое восстановление занимающихся. Продолжительность переходного периода зависит от этапа многолетней подготовки,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спортсменов. В конце переходного периода нагрузка постепенно повышается, уменьшается объем средств активного отдыха, </w:t>
      </w:r>
      <w:r w:rsidR="00D31818" w:rsidRPr="009E5D21">
        <w:rPr>
          <w:rFonts w:ascii="Times New Roman" w:eastAsia="Times New Roman" w:hAnsi="Times New Roman"/>
          <w:sz w:val="26"/>
          <w:szCs w:val="26"/>
          <w:lang w:val="ru-RU"/>
        </w:rPr>
        <w:lastRenderedPageBreak/>
        <w:t>увеличивается число подготовительных упражнений.</w:t>
      </w:r>
    </w:p>
    <w:p w:rsidR="00CC0673" w:rsidRPr="009E5D21" w:rsidRDefault="00CC0673" w:rsidP="009C1210">
      <w:pPr>
        <w:spacing w:line="0" w:lineRule="atLeast"/>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Построение тренировки в средних циклах (мезоциклах):</w:t>
      </w:r>
    </w:p>
    <w:p w:rsidR="00CC0673" w:rsidRPr="009E5D21" w:rsidRDefault="00CC0673" w:rsidP="009C1210">
      <w:pPr>
        <w:spacing w:line="13" w:lineRule="exact"/>
        <w:jc w:val="both"/>
        <w:rPr>
          <w:rFonts w:ascii="Times New Roman" w:eastAsia="Times New Roman" w:hAnsi="Times New Roman"/>
          <w:sz w:val="26"/>
          <w:szCs w:val="26"/>
          <w:lang w:val="ru-RU"/>
        </w:rPr>
      </w:pPr>
    </w:p>
    <w:p w:rsidR="00CC0673" w:rsidRPr="009E5D21" w:rsidRDefault="00CC0673"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Мезоструктура представляет собой относительно цельный законченный этап тренировочного процесса,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Тренировочный мезоцикл представляет собой структурное образование, включающее от 2 до 6 микроциклов. Внешними признаками мезоцикла являются:</w:t>
      </w:r>
    </w:p>
    <w:p w:rsidR="00CC0673" w:rsidRPr="009E5D21" w:rsidRDefault="00CC0673" w:rsidP="009C1210">
      <w:pPr>
        <w:spacing w:line="14" w:lineRule="exact"/>
        <w:jc w:val="both"/>
        <w:rPr>
          <w:rFonts w:ascii="Times New Roman" w:eastAsia="Times New Roman" w:hAnsi="Times New Roman"/>
          <w:sz w:val="26"/>
          <w:szCs w:val="26"/>
          <w:lang w:val="ru-RU"/>
        </w:rPr>
      </w:pPr>
    </w:p>
    <w:p w:rsidR="00CC0673" w:rsidRPr="009E5D21" w:rsidRDefault="00CC0673"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5"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б) частая ситуация, при которой смена одной направленности микроциклов другими характеризует и смену мезоцикла;</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 окончание его восстановительным (разгрузочным) микроциклом, соревнованиями или контрольными испытаниями.</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5"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 подготовке спортсменов по конному спорту применяют различные типы мезоциклов.</w:t>
      </w:r>
    </w:p>
    <w:p w:rsidR="00CC0673" w:rsidRPr="009E5D21" w:rsidRDefault="00CC0673" w:rsidP="009C1210">
      <w:pPr>
        <w:spacing w:line="13" w:lineRule="exact"/>
        <w:jc w:val="both"/>
        <w:rPr>
          <w:rFonts w:ascii="Times New Roman" w:eastAsia="Times New Roman" w:hAnsi="Times New Roman"/>
          <w:sz w:val="26"/>
          <w:szCs w:val="26"/>
          <w:lang w:val="ru-RU"/>
        </w:rPr>
      </w:pPr>
    </w:p>
    <w:p w:rsidR="00CC0673" w:rsidRPr="009E5D21" w:rsidRDefault="00CC0673"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Втягивающий мезоцикл характеризуется постепенным подведением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w:t>
      </w:r>
    </w:p>
    <w:p w:rsidR="00CC0673" w:rsidRPr="009E5D21" w:rsidRDefault="00CC0673" w:rsidP="009C1210">
      <w:pPr>
        <w:spacing w:line="17" w:lineRule="exact"/>
        <w:jc w:val="both"/>
        <w:rPr>
          <w:rFonts w:ascii="Times New Roman" w:eastAsia="Times New Roman" w:hAnsi="Times New Roman"/>
          <w:sz w:val="26"/>
          <w:szCs w:val="26"/>
          <w:lang w:val="ru-RU"/>
        </w:rPr>
      </w:pPr>
    </w:p>
    <w:p w:rsidR="00CC0673" w:rsidRPr="009E5D21" w:rsidRDefault="00CC0673"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Базовый мезоцикл — основная работа со спортсменами,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мезоцикла характеризуется большой по объему и интенсивности тренировочной работой, составляет основу подготовительного периода и включаются в соревновательный мезоцикл с целью восстановления утраченных в ходе стартов физических качеств.</w:t>
      </w:r>
    </w:p>
    <w:p w:rsidR="00CC0673" w:rsidRPr="009E5D21" w:rsidRDefault="00CC0673" w:rsidP="009C1210">
      <w:pPr>
        <w:spacing w:line="19" w:lineRule="exact"/>
        <w:jc w:val="both"/>
        <w:rPr>
          <w:rFonts w:ascii="Times New Roman" w:eastAsia="Times New Roman" w:hAnsi="Times New Roman"/>
          <w:sz w:val="26"/>
          <w:szCs w:val="26"/>
          <w:lang w:val="ru-RU"/>
        </w:rPr>
      </w:pPr>
    </w:p>
    <w:p w:rsidR="00CC0673" w:rsidRPr="009E5D21" w:rsidRDefault="00CC0673"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Контрольно-подготовительный мезоцикл решает задачи комплексной подготовки спортсменов, включает широкое применение соревновательных и специально-подготовительных упражнений, максимально приближенных к</w:t>
      </w:r>
      <w:r>
        <w:rPr>
          <w:rFonts w:ascii="Times New Roman" w:eastAsia="Times New Roman" w:hAnsi="Times New Roman"/>
          <w:sz w:val="26"/>
          <w:szCs w:val="26"/>
          <w:lang w:val="ru-RU"/>
        </w:rPr>
        <w:t xml:space="preserve"> </w:t>
      </w:r>
      <w:r w:rsidRPr="009E5D21">
        <w:rPr>
          <w:rFonts w:ascii="Times New Roman" w:eastAsia="Times New Roman" w:hAnsi="Times New Roman"/>
          <w:sz w:val="26"/>
          <w:szCs w:val="26"/>
          <w:lang w:val="ru-RU"/>
        </w:rPr>
        <w:t>соревновательным. Этот мезоцикл характеризуется высокой интенсивностью тренировочной нагрузки, соответствующей соревновательной или приближенной к ней.</w:t>
      </w:r>
    </w:p>
    <w:p w:rsidR="00CC0673" w:rsidRPr="009E5D21" w:rsidRDefault="00CC0673" w:rsidP="009C1210">
      <w:pPr>
        <w:spacing w:line="14" w:lineRule="exact"/>
        <w:jc w:val="both"/>
        <w:rPr>
          <w:rFonts w:ascii="Times New Roman" w:eastAsia="Times New Roman" w:hAnsi="Times New Roman"/>
          <w:sz w:val="26"/>
          <w:szCs w:val="26"/>
          <w:lang w:val="ru-RU"/>
        </w:rPr>
      </w:pPr>
    </w:p>
    <w:p w:rsidR="00CC0673" w:rsidRPr="009E5D21" w:rsidRDefault="00CC0673"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Предсоревновательный (подводящий) мезоцикл содействует целенаправленной психической и тактической подготовке, моделирует режим предстоящего соревнования и характерен для этапа непосредственной подготовки к главному старту.</w:t>
      </w:r>
    </w:p>
    <w:p w:rsidR="00CC0673" w:rsidRPr="009E5D21" w:rsidRDefault="00CC0673" w:rsidP="009C1210">
      <w:pPr>
        <w:spacing w:line="17" w:lineRule="exact"/>
        <w:jc w:val="both"/>
        <w:rPr>
          <w:rFonts w:ascii="Times New Roman" w:eastAsia="Times New Roman" w:hAnsi="Times New Roman"/>
          <w:sz w:val="26"/>
          <w:szCs w:val="26"/>
          <w:lang w:val="ru-RU"/>
        </w:rPr>
      </w:pPr>
    </w:p>
    <w:p w:rsidR="00CC0673" w:rsidRPr="009E5D21" w:rsidRDefault="00CC0673"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Соревновательный мезоцикл включает увеличенный объем соревновательных упражнений.</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Default="00CC0673" w:rsidP="009C1210">
      <w:pPr>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Восстановительный мезоцикл составляет основу переходного периода подготовки. При этом объем соревновательных и специально-подготовительных упражнений значительно снижается.</w:t>
      </w:r>
    </w:p>
    <w:p w:rsidR="00CC0673" w:rsidRPr="009E5D21" w:rsidRDefault="00CC0673" w:rsidP="009C1210">
      <w:pPr>
        <w:widowControl/>
        <w:numPr>
          <w:ilvl w:val="1"/>
          <w:numId w:val="10"/>
        </w:numPr>
        <w:tabs>
          <w:tab w:val="left" w:pos="840"/>
        </w:tabs>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подготовке занимающихся наибольшая интенсивность нагрузки отмечается в контрольно-подготовительных, предсоревновательных и соревновательных мезоциклах.</w:t>
      </w:r>
    </w:p>
    <w:p w:rsidR="00CC0673" w:rsidRPr="009E5D21" w:rsidRDefault="00CC0673"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Построение тренировки в малых циклах (микроциклах).</w:t>
      </w:r>
    </w:p>
    <w:p w:rsidR="00CC0673" w:rsidRPr="009E5D21" w:rsidRDefault="00CC0673" w:rsidP="009C1210">
      <w:pPr>
        <w:spacing w:line="14" w:lineRule="exact"/>
        <w:jc w:val="both"/>
        <w:rPr>
          <w:rFonts w:ascii="Times New Roman" w:eastAsia="Times New Roman" w:hAnsi="Times New Roman"/>
          <w:sz w:val="26"/>
          <w:szCs w:val="26"/>
          <w:lang w:val="ru-RU"/>
        </w:rPr>
      </w:pPr>
    </w:p>
    <w:p w:rsidR="00CC0673" w:rsidRPr="009E5D21" w:rsidRDefault="00CC0673"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Структура малых циклов, или микроструктура, представляет собой относительно законченные повторяющиеся фрагменты тренировочного процесса,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на основе микроциклов позволяет:</w:t>
      </w:r>
    </w:p>
    <w:p w:rsidR="00CC0673" w:rsidRPr="009E5D21" w:rsidRDefault="00CC0673" w:rsidP="009C1210">
      <w:pPr>
        <w:spacing w:line="18" w:lineRule="exact"/>
        <w:jc w:val="both"/>
        <w:rPr>
          <w:rFonts w:ascii="Times New Roman" w:eastAsia="Times New Roman" w:hAnsi="Times New Roman"/>
          <w:sz w:val="26"/>
          <w:szCs w:val="26"/>
          <w:lang w:val="ru-RU"/>
        </w:rPr>
      </w:pPr>
    </w:p>
    <w:p w:rsidR="00CC0673" w:rsidRPr="009E5D21" w:rsidRDefault="00CC0673"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lastRenderedPageBreak/>
        <w:t>— обеспечивать оптимальную динамику тренировочных или соревновательных нагрузок;</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5"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регламентировать адекватное задачам подготовки рациональное сочетание различных средств и методов тренировки;</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планировать соответствие между факторами педагогического воздействия на занимающиеся и восстановительные мероприятия. Обобщены внешние признаки микроцикла, влияющие на регулирование объема и интенсивность нагрузок:</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а) наличие в его структуре 2-х фаз — стимуляционной (кумуляционной) и восстановительной (разгрузка и отдых). Равные сочетания (по времени) этих фаз встречаются лишь в тренировке новичков (при 3-х занятиях в неделю, чередующихся с отдыхом). В подготовительном периоде стимуляционная фаза по длительности значительно превышает восстановительную; а в соревновател</w:t>
      </w:r>
      <w:r>
        <w:rPr>
          <w:rFonts w:ascii="Times New Roman" w:eastAsia="Times New Roman" w:hAnsi="Times New Roman"/>
          <w:sz w:val="26"/>
          <w:szCs w:val="26"/>
          <w:lang w:val="ru-RU"/>
        </w:rPr>
        <w:t>ьном периоде их соотношения ста</w:t>
      </w:r>
      <w:r w:rsidRPr="009E5D21">
        <w:rPr>
          <w:rFonts w:ascii="Times New Roman" w:eastAsia="Times New Roman" w:hAnsi="Times New Roman"/>
          <w:sz w:val="26"/>
          <w:szCs w:val="26"/>
          <w:lang w:val="ru-RU"/>
        </w:rPr>
        <w:t>новятся более вариативными;</w:t>
      </w:r>
    </w:p>
    <w:p w:rsidR="00CC0673" w:rsidRPr="009E5D21" w:rsidRDefault="00CC0673" w:rsidP="009C1210">
      <w:pPr>
        <w:spacing w:line="18" w:lineRule="exact"/>
        <w:jc w:val="both"/>
        <w:rPr>
          <w:rFonts w:ascii="Times New Roman" w:eastAsia="Times New Roman" w:hAnsi="Times New Roman"/>
          <w:sz w:val="26"/>
          <w:szCs w:val="26"/>
          <w:lang w:val="ru-RU"/>
        </w:rPr>
      </w:pPr>
    </w:p>
    <w:p w:rsidR="00CC0673" w:rsidRPr="009E5D21" w:rsidRDefault="00CC0673" w:rsidP="009C1210">
      <w:pPr>
        <w:spacing w:line="235"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б) окончание микроцикла часто связано с восстановительной фазой, хотя она может планироваться и в его середине;</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6"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 регулярная повторяемость в опр</w:t>
      </w:r>
      <w:r>
        <w:rPr>
          <w:rFonts w:ascii="Times New Roman" w:eastAsia="Times New Roman" w:hAnsi="Times New Roman"/>
          <w:sz w:val="26"/>
          <w:szCs w:val="26"/>
          <w:lang w:val="ru-RU"/>
        </w:rPr>
        <w:t>еделенной последовательности за</w:t>
      </w:r>
      <w:r w:rsidRPr="009E5D21">
        <w:rPr>
          <w:rFonts w:ascii="Times New Roman" w:eastAsia="Times New Roman" w:hAnsi="Times New Roman"/>
          <w:sz w:val="26"/>
          <w:szCs w:val="26"/>
          <w:lang w:val="ru-RU"/>
        </w:rPr>
        <w:t xml:space="preserve">нятий разной направленности, объема </w:t>
      </w:r>
      <w:r>
        <w:rPr>
          <w:rFonts w:ascii="Times New Roman" w:eastAsia="Times New Roman" w:hAnsi="Times New Roman"/>
          <w:sz w:val="26"/>
          <w:szCs w:val="26"/>
          <w:lang w:val="ru-RU"/>
        </w:rPr>
        <w:t>и интенсивности обеспечивает ре</w:t>
      </w:r>
      <w:r w:rsidRPr="009E5D21">
        <w:rPr>
          <w:rFonts w:ascii="Times New Roman" w:eastAsia="Times New Roman" w:hAnsi="Times New Roman"/>
          <w:sz w:val="26"/>
          <w:szCs w:val="26"/>
          <w:lang w:val="ru-RU"/>
        </w:rPr>
        <w:t>шение поставленных задач.</w:t>
      </w:r>
    </w:p>
    <w:p w:rsidR="00CC0673" w:rsidRPr="009E5D21" w:rsidRDefault="00CC0673" w:rsidP="009C1210">
      <w:pPr>
        <w:spacing w:line="1" w:lineRule="exact"/>
        <w:jc w:val="both"/>
        <w:rPr>
          <w:rFonts w:ascii="Times New Roman" w:eastAsia="Times New Roman" w:hAnsi="Times New Roman"/>
          <w:sz w:val="26"/>
          <w:szCs w:val="26"/>
          <w:lang w:val="ru-RU"/>
        </w:rPr>
      </w:pPr>
    </w:p>
    <w:p w:rsidR="00CC0673" w:rsidRPr="009E5D21" w:rsidRDefault="00CC0673" w:rsidP="009C1210">
      <w:pPr>
        <w:widowControl/>
        <w:numPr>
          <w:ilvl w:val="1"/>
          <w:numId w:val="10"/>
        </w:numPr>
        <w:tabs>
          <w:tab w:val="left" w:pos="860"/>
        </w:tabs>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подготовке спортсменов, занимающихся в тренировочных группах 3</w:t>
      </w:r>
    </w:p>
    <w:p w:rsidR="00CC0673" w:rsidRPr="009E5D21" w:rsidRDefault="00CC0673"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4-го года обучения применяются различные типы микроциклов.</w:t>
      </w:r>
    </w:p>
    <w:p w:rsidR="00CC0673" w:rsidRPr="009E5D21" w:rsidRDefault="00CC0673"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Втягивающие — имеют невысокую суммарную нагрузку и направлены на подведение организма занимающихся к напряженной тренировочной работе, применяются обычно в первом мезоцикле подготовительного периода, а также после болезни.</w:t>
      </w:r>
    </w:p>
    <w:p w:rsidR="00CC0673" w:rsidRPr="009E5D21" w:rsidRDefault="00CC0673" w:rsidP="009C1210">
      <w:pPr>
        <w:spacing w:line="17" w:lineRule="exact"/>
        <w:jc w:val="both"/>
        <w:rPr>
          <w:rFonts w:ascii="Times New Roman" w:eastAsia="Times New Roman" w:hAnsi="Times New Roman"/>
          <w:sz w:val="26"/>
          <w:szCs w:val="26"/>
          <w:lang w:val="ru-RU"/>
        </w:rPr>
      </w:pPr>
    </w:p>
    <w:p w:rsidR="00CC0673" w:rsidRPr="009E5D21" w:rsidRDefault="00CC0673"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Базовые (обще подготовительные) — характеризуются большим суммарным объемом нагрузок, стимулируют развитие адаптационных процессов в организме спортсменов, решают главные задачи технико-тактической, физической, волевой, психич</w:t>
      </w:r>
      <w:r>
        <w:rPr>
          <w:rFonts w:ascii="Times New Roman" w:eastAsia="Times New Roman" w:hAnsi="Times New Roman"/>
          <w:sz w:val="26"/>
          <w:szCs w:val="26"/>
          <w:lang w:val="ru-RU"/>
        </w:rPr>
        <w:t>еской подготовки, составляют ос</w:t>
      </w:r>
      <w:r w:rsidRPr="009E5D21">
        <w:rPr>
          <w:rFonts w:ascii="Times New Roman" w:eastAsia="Times New Roman" w:hAnsi="Times New Roman"/>
          <w:sz w:val="26"/>
          <w:szCs w:val="26"/>
          <w:lang w:val="ru-RU"/>
        </w:rPr>
        <w:t>новное содержание подготовительного периода.</w:t>
      </w:r>
    </w:p>
    <w:p w:rsidR="00CC0673" w:rsidRPr="009E5D21" w:rsidRDefault="00CC0673" w:rsidP="009C1210">
      <w:pPr>
        <w:spacing w:line="14" w:lineRule="exact"/>
        <w:jc w:val="both"/>
        <w:rPr>
          <w:rFonts w:ascii="Times New Roman" w:eastAsia="Times New Roman" w:hAnsi="Times New Roman"/>
          <w:sz w:val="26"/>
          <w:szCs w:val="26"/>
          <w:lang w:val="ru-RU"/>
        </w:rPr>
      </w:pPr>
    </w:p>
    <w:p w:rsidR="00CC0673" w:rsidRPr="009E5D21" w:rsidRDefault="00CC0673" w:rsidP="009C1210">
      <w:pPr>
        <w:spacing w:line="238"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Контрольно-подготовительные можно разделить на специально-подготовительные (направленные на достижение необходимого уровня специальной работоспособности в соревнованиях) и модельные (моделирующие регламент соревнований по конному спорту в процессе тренировочной деятельности).</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Подводящие — их содержание зависит от особенностей подведения спортсменов к соревнованиям.</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Восстановительные — обычно завершают серию напряженных базовых, контрольно-подготовительных микроциклов.</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7"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Соревновательные — имеют режим, соответствующий программе соревнований, их структура и продолжительность определяются спецификой соревнований в конном спорте.</w:t>
      </w:r>
    </w:p>
    <w:p w:rsidR="00CC0673" w:rsidRPr="009E5D21" w:rsidRDefault="00CC0673" w:rsidP="009C1210">
      <w:pPr>
        <w:spacing w:line="14" w:lineRule="exact"/>
        <w:jc w:val="both"/>
        <w:rPr>
          <w:rFonts w:ascii="Times New Roman" w:eastAsia="Times New Roman" w:hAnsi="Times New Roman"/>
          <w:sz w:val="26"/>
          <w:szCs w:val="26"/>
          <w:lang w:val="ru-RU"/>
        </w:rPr>
      </w:pPr>
    </w:p>
    <w:p w:rsidR="00CC0673" w:rsidRPr="009E5D21" w:rsidRDefault="00CC0673" w:rsidP="009C1210">
      <w:pPr>
        <w:spacing w:line="234"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СШОР «Фаворит» организует работу с занимающимися в течение календарного года.</w:t>
      </w:r>
    </w:p>
    <w:p w:rsidR="00CC0673" w:rsidRPr="009E5D21" w:rsidRDefault="00CC0673" w:rsidP="009C1210">
      <w:pPr>
        <w:spacing w:line="15" w:lineRule="exact"/>
        <w:jc w:val="both"/>
        <w:rPr>
          <w:rFonts w:ascii="Times New Roman" w:eastAsia="Times New Roman" w:hAnsi="Times New Roman"/>
          <w:sz w:val="26"/>
          <w:szCs w:val="26"/>
          <w:lang w:val="ru-RU"/>
        </w:rPr>
      </w:pPr>
    </w:p>
    <w:p w:rsidR="00CC0673" w:rsidRPr="009E5D21" w:rsidRDefault="00CC0673" w:rsidP="009C1210">
      <w:pPr>
        <w:spacing w:line="239" w:lineRule="auto"/>
        <w:jc w:val="both"/>
        <w:rPr>
          <w:rFonts w:ascii="Times New Roman" w:eastAsia="Times New Roman" w:hAnsi="Times New Roman"/>
          <w:sz w:val="26"/>
          <w:szCs w:val="26"/>
          <w:lang w:val="ru-RU"/>
        </w:rPr>
      </w:pPr>
      <w:r w:rsidRPr="009E5D21">
        <w:rPr>
          <w:rFonts w:ascii="Times New Roman" w:eastAsia="Times New Roman" w:hAnsi="Times New Roman"/>
          <w:sz w:val="26"/>
          <w:szCs w:val="26"/>
          <w:lang w:val="ru-RU"/>
        </w:rPr>
        <w:t xml:space="preserve">Тренировочный процесс осуществляется круглогодично. Годичный цикл (спортсменов-разрядников) в тренировочных группах (3-й и 4-й годы обучения), группах спортивного совершенствования мастерства носит иной характер и связан с календарем соревнований и спецификой тренировочного процесса. В нем выделяют два подготовительных периода (декабрь-январь, февраль-март), два соревновательных (апрель- май, июнь- сентябрь) и один переходный (октябрь-ноябрь). Эта структура годичного цикла может меняться в зависимости от календаря основных соревнований, но неизменным остается выделение двух циклов подготовки со своими подготовительным и соревновательным периодами в каждом из этих циклов. При этом содержание тренировочного процесса в первом цикле носит более выраженный обще подготовительный характер, а во втором - более специализированный (как по величине тренировочных нагрузок, так и по их </w:t>
      </w:r>
      <w:r w:rsidRPr="009E5D21">
        <w:rPr>
          <w:rFonts w:ascii="Times New Roman" w:eastAsia="Times New Roman" w:hAnsi="Times New Roman"/>
          <w:sz w:val="26"/>
          <w:szCs w:val="26"/>
          <w:lang w:val="ru-RU"/>
        </w:rPr>
        <w:lastRenderedPageBreak/>
        <w:t>направленности и специфичности).</w:t>
      </w:r>
    </w:p>
    <w:p w:rsidR="00CC0673" w:rsidRPr="009E5D21" w:rsidRDefault="00CC0673" w:rsidP="009C1210">
      <w:pPr>
        <w:spacing w:line="236" w:lineRule="auto"/>
        <w:jc w:val="both"/>
        <w:rPr>
          <w:rFonts w:ascii="Times New Roman" w:eastAsia="Times New Roman" w:hAnsi="Times New Roman"/>
          <w:sz w:val="26"/>
          <w:szCs w:val="26"/>
          <w:lang w:val="ru-RU"/>
        </w:rPr>
      </w:pPr>
    </w:p>
    <w:p w:rsidR="009C1210" w:rsidRPr="009C1210" w:rsidRDefault="009C1210" w:rsidP="009C1210">
      <w:pPr>
        <w:tabs>
          <w:tab w:val="left" w:pos="567"/>
        </w:tabs>
        <w:jc w:val="center"/>
        <w:rPr>
          <w:rFonts w:ascii="Times New Roman" w:hAnsi="Times New Roman"/>
          <w:b/>
          <w:sz w:val="26"/>
          <w:szCs w:val="26"/>
          <w:lang w:val="ru-RU"/>
        </w:rPr>
      </w:pPr>
      <w:r w:rsidRPr="009C1210">
        <w:rPr>
          <w:rFonts w:ascii="Times New Roman" w:hAnsi="Times New Roman"/>
          <w:b/>
          <w:sz w:val="26"/>
          <w:szCs w:val="26"/>
          <w:lang w:val="ru-RU"/>
        </w:rPr>
        <w:t>Раздел 3. МЕТОДИЧЕСКОЕ ОБЕСПЕЧЕНИЕ ПРОГРАММЫ</w:t>
      </w:r>
    </w:p>
    <w:p w:rsidR="009C1210" w:rsidRPr="009C1210" w:rsidRDefault="009C1210" w:rsidP="009C1210">
      <w:pPr>
        <w:tabs>
          <w:tab w:val="left" w:pos="567"/>
        </w:tabs>
        <w:jc w:val="both"/>
        <w:rPr>
          <w:rFonts w:ascii="Times New Roman" w:hAnsi="Times New Roman"/>
          <w:b/>
          <w:sz w:val="26"/>
          <w:szCs w:val="26"/>
          <w:lang w:val="ru-RU"/>
        </w:rPr>
      </w:pPr>
    </w:p>
    <w:p w:rsidR="009C1210" w:rsidRPr="009C1210" w:rsidRDefault="009C1210" w:rsidP="009C1210">
      <w:pPr>
        <w:tabs>
          <w:tab w:val="left" w:pos="709"/>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Для нормальной организации спортивного процесса необходимо заблаговременно предусмотреть формы проведения занятий, а также необходимую материальную</w:t>
      </w:r>
      <w:r w:rsidRPr="009C1210">
        <w:rPr>
          <w:rFonts w:ascii="Times New Roman" w:eastAsia="Times New Roman" w:hAnsi="Times New Roman"/>
          <w:spacing w:val="-38"/>
          <w:sz w:val="26"/>
          <w:szCs w:val="26"/>
          <w:lang w:val="ru-RU" w:eastAsia="x-none"/>
        </w:rPr>
        <w:t xml:space="preserve"> </w:t>
      </w:r>
      <w:r w:rsidRPr="009C1210">
        <w:rPr>
          <w:rFonts w:ascii="Times New Roman" w:eastAsia="Times New Roman" w:hAnsi="Times New Roman"/>
          <w:sz w:val="26"/>
          <w:szCs w:val="26"/>
          <w:lang w:val="ru-RU" w:eastAsia="x-none"/>
        </w:rPr>
        <w:t>базу.</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Формы проведения тренировок описаны в разделах программы по этапам подготовки. Требования к материальной базе утверждены в Федеральном стандарте подготовки по конному спорту. </w:t>
      </w:r>
    </w:p>
    <w:p w:rsidR="009C1210" w:rsidRPr="009C1210" w:rsidRDefault="009C1210" w:rsidP="009C1210">
      <w:pPr>
        <w:tabs>
          <w:tab w:val="left" w:pos="567"/>
        </w:tabs>
        <w:jc w:val="both"/>
        <w:rPr>
          <w:rFonts w:ascii="Times New Roman" w:eastAsia="Times New Roman" w:hAnsi="Times New Roman"/>
          <w:b/>
          <w:sz w:val="26"/>
          <w:szCs w:val="26"/>
          <w:lang w:val="ru-RU" w:eastAsia="x-none"/>
        </w:rPr>
      </w:pPr>
    </w:p>
    <w:p w:rsidR="009C1210" w:rsidRPr="009C1210" w:rsidRDefault="009C1210" w:rsidP="009C1210">
      <w:pPr>
        <w:tabs>
          <w:tab w:val="left" w:pos="567"/>
        </w:tabs>
        <w:autoSpaceDE w:val="0"/>
        <w:autoSpaceDN w:val="0"/>
        <w:adjustRightInd w:val="0"/>
        <w:jc w:val="both"/>
        <w:rPr>
          <w:rFonts w:ascii="Times New Roman" w:eastAsia="Times New Roman" w:hAnsi="Times New Roman"/>
          <w:b/>
          <w:sz w:val="26"/>
          <w:szCs w:val="26"/>
          <w:lang w:val="ru-RU" w:eastAsia="ru-RU"/>
        </w:rPr>
      </w:pPr>
      <w:r w:rsidRPr="009C1210">
        <w:rPr>
          <w:rFonts w:ascii="Times New Roman" w:eastAsia="Times New Roman" w:hAnsi="Times New Roman"/>
          <w:b/>
          <w:sz w:val="26"/>
          <w:szCs w:val="26"/>
          <w:lang w:val="ru-RU" w:eastAsia="ru-RU"/>
        </w:rPr>
        <w:t>Основными формами осуществления спортивной подготовки являются:</w:t>
      </w:r>
    </w:p>
    <w:p w:rsidR="009C1210" w:rsidRPr="009C1210" w:rsidRDefault="009C1210" w:rsidP="009C1210">
      <w:pPr>
        <w:tabs>
          <w:tab w:val="left" w:pos="567"/>
        </w:tabs>
        <w:autoSpaceDE w:val="0"/>
        <w:autoSpaceDN w:val="0"/>
        <w:adjustRightInd w:val="0"/>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групповые и индивидуальные тренировочные и теоретические занятия;</w:t>
      </w:r>
    </w:p>
    <w:p w:rsidR="009C1210" w:rsidRPr="009C1210" w:rsidRDefault="009C1210" w:rsidP="009C1210">
      <w:pPr>
        <w:tabs>
          <w:tab w:val="left" w:pos="567"/>
        </w:tabs>
        <w:autoSpaceDE w:val="0"/>
        <w:autoSpaceDN w:val="0"/>
        <w:adjustRightInd w:val="0"/>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работа по индивидуальным планам;</w:t>
      </w:r>
    </w:p>
    <w:p w:rsidR="009C1210" w:rsidRPr="009C1210" w:rsidRDefault="009C1210" w:rsidP="009C1210">
      <w:pPr>
        <w:tabs>
          <w:tab w:val="left" w:pos="567"/>
        </w:tabs>
        <w:autoSpaceDE w:val="0"/>
        <w:autoSpaceDN w:val="0"/>
        <w:adjustRightInd w:val="0"/>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тренировочные сборы;</w:t>
      </w:r>
    </w:p>
    <w:p w:rsidR="009C1210" w:rsidRPr="009C1210" w:rsidRDefault="009C1210" w:rsidP="009C1210">
      <w:pPr>
        <w:tabs>
          <w:tab w:val="left" w:pos="567"/>
        </w:tabs>
        <w:autoSpaceDE w:val="0"/>
        <w:autoSpaceDN w:val="0"/>
        <w:adjustRightInd w:val="0"/>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участие в спортивных соревнованиях и мероприятиях;</w:t>
      </w:r>
    </w:p>
    <w:p w:rsidR="009C1210" w:rsidRPr="009C1210" w:rsidRDefault="009C1210" w:rsidP="009C1210">
      <w:pPr>
        <w:tabs>
          <w:tab w:val="left" w:pos="567"/>
        </w:tabs>
        <w:autoSpaceDE w:val="0"/>
        <w:autoSpaceDN w:val="0"/>
        <w:adjustRightInd w:val="0"/>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инструкторская и судейская практика;</w:t>
      </w:r>
    </w:p>
    <w:p w:rsidR="009C1210" w:rsidRPr="009C1210" w:rsidRDefault="009C1210" w:rsidP="009C1210">
      <w:pPr>
        <w:tabs>
          <w:tab w:val="left" w:pos="567"/>
        </w:tabs>
        <w:autoSpaceDE w:val="0"/>
        <w:autoSpaceDN w:val="0"/>
        <w:adjustRightInd w:val="0"/>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медико-восстановительные мероприятия;</w:t>
      </w:r>
    </w:p>
    <w:p w:rsidR="009C1210" w:rsidRPr="009C1210" w:rsidRDefault="009C1210" w:rsidP="009C1210">
      <w:pPr>
        <w:tabs>
          <w:tab w:val="left" w:pos="567"/>
        </w:tabs>
        <w:autoSpaceDE w:val="0"/>
        <w:autoSpaceDN w:val="0"/>
        <w:adjustRightInd w:val="0"/>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тестирование и контроль.</w:t>
      </w:r>
    </w:p>
    <w:p w:rsidR="009C1210" w:rsidRPr="009C1210" w:rsidRDefault="009C1210" w:rsidP="009C1210">
      <w:pPr>
        <w:tabs>
          <w:tab w:val="left" w:pos="567"/>
        </w:tabs>
        <w:autoSpaceDE w:val="0"/>
        <w:autoSpaceDN w:val="0"/>
        <w:adjustRightInd w:val="0"/>
        <w:jc w:val="both"/>
        <w:rPr>
          <w:rFonts w:ascii="Times New Roman" w:eastAsia="Times New Roman" w:hAnsi="Times New Roman"/>
          <w:sz w:val="26"/>
          <w:szCs w:val="26"/>
          <w:lang w:val="ru-RU" w:eastAsia="ru-RU"/>
        </w:rPr>
      </w:pPr>
    </w:p>
    <w:p w:rsidR="009C1210" w:rsidRPr="009C1210" w:rsidRDefault="009C1210" w:rsidP="009C1210">
      <w:pPr>
        <w:tabs>
          <w:tab w:val="left" w:pos="567"/>
        </w:tabs>
        <w:autoSpaceDE w:val="0"/>
        <w:autoSpaceDN w:val="0"/>
        <w:adjustRightInd w:val="0"/>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xml:space="preserve">          Работа по индивидуальным планам спортивной подготовки осуществляется на этапах совершенствования спортивного мастерства.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Продолжительность одного занятия в группах начальной подготовки 1 года тренировки не должна превышать двух академических часов, в группах начальной подготовки 2 года тренировка -  2-3 академических часов, в тренировочных группах — 3-4 часов и спортивного совершенствования — 4 часов.</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Тренировочный процесс в конном спорте проводится в соответствии с основными принципами педагогики физического воспитания: воспитывающего обучения, всестороннего развития, оздоровительной направленности и прикладности, научности, сознательности и активности, доступности и индивидуализации, систематичности, наглядности.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К важнейшим принципам спортивной подготовки следует отнести: направленность к высшим достижениям, углубленную специализацию, непрерывность тренировочного процесса, единство постепенности увеличения нагрузки и тенденции к максимальным нагрузкам, волнообразность и вариативность нагрузок, цикличность процесса подготовки, единство взаимосвязи структуры соревновательной деятельности и структуры подготовленности.</w:t>
      </w:r>
    </w:p>
    <w:p w:rsidR="009C1210" w:rsidRPr="009C1210" w:rsidRDefault="009C1210" w:rsidP="009C1210">
      <w:pPr>
        <w:keepNext/>
        <w:keepLines/>
        <w:tabs>
          <w:tab w:val="left" w:pos="567"/>
        </w:tabs>
        <w:jc w:val="both"/>
        <w:outlineLvl w:val="3"/>
        <w:rPr>
          <w:rFonts w:ascii="Times New Roman" w:eastAsia="Times New Roman" w:hAnsi="Times New Roman"/>
          <w:b/>
          <w:bCs/>
          <w:iCs/>
          <w:sz w:val="26"/>
          <w:szCs w:val="26"/>
          <w:lang w:val="ru-RU" w:eastAsia="ru-RU"/>
        </w:rPr>
      </w:pPr>
      <w:r w:rsidRPr="009C1210">
        <w:rPr>
          <w:rFonts w:ascii="Times New Roman" w:eastAsia="Times New Roman" w:hAnsi="Times New Roman"/>
          <w:b/>
          <w:bCs/>
          <w:iCs/>
          <w:sz w:val="26"/>
          <w:szCs w:val="26"/>
          <w:lang w:val="ru-RU" w:eastAsia="ru-RU"/>
        </w:rPr>
        <w:t>Управление тренировочным процессом</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Управление тренировочным процессом в конном спорте включает следующее:</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определение индивидуальных функциональных особенностей и физических возможностей спортивной пары (спортсмена-конника и лошади);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построение системы тренировки (планирование тренировочной нагрузки на год, месяц, неделю, на каждое занятие);</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контроль подготовленности спортивной пары (врачебный и ветеринарный контроль, самоконтроль, ведение спортивного дневника, тестирование по общей и специальной подготовке);</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внесение корректировки в тренировочный процесс;</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участие в соревнованиях.</w:t>
      </w:r>
    </w:p>
    <w:p w:rsidR="009C1210" w:rsidRPr="009C1210" w:rsidRDefault="009C1210" w:rsidP="009C1210">
      <w:pPr>
        <w:tabs>
          <w:tab w:val="left" w:pos="567"/>
        </w:tabs>
        <w:jc w:val="both"/>
        <w:rPr>
          <w:rFonts w:ascii="Times New Roman" w:hAnsi="Times New Roman"/>
          <w:sz w:val="26"/>
          <w:szCs w:val="26"/>
          <w:lang w:val="ru-RU"/>
        </w:rPr>
      </w:pPr>
    </w:p>
    <w:p w:rsidR="009C1210" w:rsidRPr="009C1210" w:rsidRDefault="009C1210" w:rsidP="009C1210">
      <w:pPr>
        <w:keepNext/>
        <w:keepLines/>
        <w:tabs>
          <w:tab w:val="left" w:pos="567"/>
        </w:tabs>
        <w:jc w:val="both"/>
        <w:outlineLvl w:val="3"/>
        <w:rPr>
          <w:rFonts w:ascii="Times New Roman" w:eastAsia="Times New Roman" w:hAnsi="Times New Roman"/>
          <w:b/>
          <w:bCs/>
          <w:iCs/>
          <w:sz w:val="26"/>
          <w:szCs w:val="26"/>
          <w:lang w:val="ru-RU" w:eastAsia="ru-RU"/>
        </w:rPr>
      </w:pPr>
      <w:r w:rsidRPr="009C1210">
        <w:rPr>
          <w:rFonts w:ascii="Times New Roman" w:eastAsia="Times New Roman" w:hAnsi="Times New Roman"/>
          <w:b/>
          <w:bCs/>
          <w:iCs/>
          <w:sz w:val="26"/>
          <w:szCs w:val="26"/>
          <w:lang w:val="ru-RU" w:eastAsia="ru-RU"/>
        </w:rPr>
        <w:lastRenderedPageBreak/>
        <w:t>Методы обучения и тренировки</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xml:space="preserve">         Методы обучения и тренировки — это такие способы и приемы работы преподавателя, применение которых обеспечивает быстрое и качественное решение задач, поставленных в ходе тренировочного процесса. Все методы условно разделяются на три основные группы: словесные, наглядные и практические.</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На разных этапах многолетней подготовки методы из этих трех групп применяются в различных сочетаниях и соотношениях. В каждом конкретном случае эффективность применяемых методов определяют:</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1) соответствие поставленным задачам и специфике средств, применяемых в обучении и тренировке;</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2) возрастные и половые особенности спортсменов, их подготовленность, квалификация и стаж занятий;</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3) условия для тренировочных занятий;</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4) индивидуальные особенности тренера (личностные и профессиональные), составляющие особенности его работы.</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К словесным методам, применяемым в тренировке конников, относятся рассказ, объяснение, лекция, беседа, анализ и обсуждение.</w:t>
      </w:r>
    </w:p>
    <w:p w:rsidR="009C1210" w:rsidRPr="009C1210" w:rsidRDefault="009C1210" w:rsidP="009C1210">
      <w:pPr>
        <w:jc w:val="both"/>
        <w:rPr>
          <w:rFonts w:ascii="Times New Roman" w:hAnsi="Times New Roman"/>
          <w:sz w:val="26"/>
          <w:szCs w:val="26"/>
          <w:lang w:val="ru-RU"/>
        </w:rPr>
      </w:pPr>
      <w:r w:rsidRPr="009C1210">
        <w:rPr>
          <w:rFonts w:ascii="Times New Roman" w:hAnsi="Times New Roman"/>
          <w:sz w:val="26"/>
          <w:szCs w:val="26"/>
          <w:lang w:val="ru-RU"/>
        </w:rPr>
        <w:t xml:space="preserve">         К наглядным методам, прежде всего, следует отнести правильный в методическом отношении показ отдельных упражнений и их элементов, который обычно проводит тренер или квалифицированный спортсмен. Широко применяются вспомогательные средства демонстрации — учебные фильмы и видеофильмы.</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Практические методы могут быть условно разделены на две основные группы:</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1) методы, преимущественно направленные на освоение спортивной техники, т.е. на формирование двигательных умений и навыков, характерных для избранного вида спорта (подводящие, имитационные упражнения);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2) методы, преимущественно направленные на развитие двигательных качеств (непрерывный, интервальный, игровой и соревновательный методы тренировки).</w:t>
      </w:r>
    </w:p>
    <w:p w:rsidR="009C1210" w:rsidRPr="009C1210" w:rsidRDefault="009C1210" w:rsidP="009C1210">
      <w:pPr>
        <w:keepNext/>
        <w:keepLines/>
        <w:tabs>
          <w:tab w:val="left" w:pos="567"/>
        </w:tabs>
        <w:jc w:val="both"/>
        <w:outlineLvl w:val="3"/>
        <w:rPr>
          <w:rFonts w:ascii="Times New Roman" w:eastAsia="Times New Roman" w:hAnsi="Times New Roman"/>
          <w:b/>
          <w:bCs/>
          <w:iCs/>
          <w:sz w:val="26"/>
          <w:szCs w:val="26"/>
          <w:lang w:val="ru-RU" w:eastAsia="ru-RU"/>
        </w:rPr>
      </w:pPr>
      <w:r w:rsidRPr="009C1210">
        <w:rPr>
          <w:rFonts w:ascii="Times New Roman" w:eastAsia="Times New Roman" w:hAnsi="Times New Roman"/>
          <w:b/>
          <w:bCs/>
          <w:iCs/>
          <w:sz w:val="26"/>
          <w:szCs w:val="26"/>
          <w:lang w:val="ru-RU" w:eastAsia="ru-RU"/>
        </w:rPr>
        <w:t>Объем тренировочных нагрузок</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Тренировочные нагрузки подразделяются:</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по характеру (тренировочные и соревновательные, специфические и неспецифические, локальные, частичные и глобальные);</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по величине — на малые, средние, значительные (околопредельные), большие (предельные);</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по направленности — развивающие отдельные двигательные способности (скоростные, силовые, координационные, выносливость, гибкость) или их компоненты.</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Объем тренировочных нагрузок в конном спорте измеряется количеством работы в часах, а также количеством тренировочных дней и занятий, контрольных испытаний и стартов, количеством соревнований.</w:t>
      </w:r>
    </w:p>
    <w:p w:rsidR="009C1210" w:rsidRPr="009C1210" w:rsidRDefault="009C1210" w:rsidP="009C1210">
      <w:pPr>
        <w:keepNext/>
        <w:keepLines/>
        <w:tabs>
          <w:tab w:val="left" w:pos="567"/>
        </w:tabs>
        <w:jc w:val="both"/>
        <w:outlineLvl w:val="3"/>
        <w:rPr>
          <w:rFonts w:ascii="Times New Roman" w:eastAsia="Times New Roman" w:hAnsi="Times New Roman"/>
          <w:b/>
          <w:bCs/>
          <w:iCs/>
          <w:sz w:val="26"/>
          <w:szCs w:val="26"/>
          <w:lang w:val="ru-RU" w:eastAsia="ru-RU"/>
        </w:rPr>
      </w:pPr>
      <w:r w:rsidRPr="009C1210">
        <w:rPr>
          <w:rFonts w:ascii="Times New Roman" w:eastAsia="Times New Roman" w:hAnsi="Times New Roman"/>
          <w:b/>
          <w:bCs/>
          <w:iCs/>
          <w:sz w:val="26"/>
          <w:szCs w:val="26"/>
          <w:lang w:val="ru-RU" w:eastAsia="ru-RU"/>
        </w:rPr>
        <w:t>Структура тренировочного процесса</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В системе подготовки спортсмена выделяют следующие структурные элементы:</w:t>
      </w:r>
    </w:p>
    <w:p w:rsidR="009C1210" w:rsidRPr="009C1210" w:rsidRDefault="009C1210" w:rsidP="009C1210">
      <w:pPr>
        <w:tabs>
          <w:tab w:val="left" w:pos="567"/>
          <w:tab w:val="num" w:pos="1260"/>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многолетняя подготовка спортсмена, как совокупность относительно самостоятельных и в то же время взаимосвязанных этапов;</w:t>
      </w:r>
    </w:p>
    <w:p w:rsidR="009C1210" w:rsidRPr="009C1210" w:rsidRDefault="009C1210" w:rsidP="009C1210">
      <w:pPr>
        <w:tabs>
          <w:tab w:val="left" w:pos="567"/>
          <w:tab w:val="num" w:pos="1260"/>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годичная подготовка, макроциклы и периоды подготовки;</w:t>
      </w:r>
    </w:p>
    <w:p w:rsidR="009C1210" w:rsidRPr="009C1210" w:rsidRDefault="009C1210" w:rsidP="009C1210">
      <w:pPr>
        <w:tabs>
          <w:tab w:val="left" w:pos="567"/>
          <w:tab w:val="num" w:pos="1260"/>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средние циклы (мезоциклы);</w:t>
      </w:r>
    </w:p>
    <w:p w:rsidR="009C1210" w:rsidRPr="009C1210" w:rsidRDefault="009C1210" w:rsidP="009C1210">
      <w:pPr>
        <w:tabs>
          <w:tab w:val="left" w:pos="567"/>
          <w:tab w:val="num" w:pos="1260"/>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малые циклы (микроциклы);</w:t>
      </w:r>
    </w:p>
    <w:p w:rsidR="009C1210" w:rsidRPr="009C1210" w:rsidRDefault="009C1210" w:rsidP="009C1210">
      <w:pPr>
        <w:tabs>
          <w:tab w:val="left" w:pos="567"/>
          <w:tab w:val="num" w:pos="1260"/>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отдельные тренировочные занятия;</w:t>
      </w:r>
    </w:p>
    <w:p w:rsidR="009C1210" w:rsidRPr="009C1210" w:rsidRDefault="009C1210" w:rsidP="009C1210">
      <w:pPr>
        <w:tabs>
          <w:tab w:val="left" w:pos="567"/>
          <w:tab w:val="num" w:pos="1260"/>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части тренировочных занятий.</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В отдельном занятии, являющимся самостоятельной структурной единицей </w:t>
      </w:r>
      <w:r w:rsidRPr="009C1210">
        <w:rPr>
          <w:rFonts w:ascii="Times New Roman" w:hAnsi="Times New Roman"/>
          <w:sz w:val="26"/>
          <w:szCs w:val="26"/>
          <w:lang w:val="ru-RU"/>
        </w:rPr>
        <w:lastRenderedPageBreak/>
        <w:t>процесса подготовки, могут применяться различные средства, направленные на решение задач физической, технической, тактической, психической и интегральной подготовки. Создаются предпосылки для эффективного протекания адаптационных и восстановительных процессов в организме спортсмена.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Структура занятия состоит из подготовительной, основной и заключительной частей и определяется закономерными изменениями функционального состояния спортивной пары во время работы. В зависимости от характера поставленных задач выделяют следующие типы занятий: учебные, тренировочные, учебно-тренировочные, восстановительные и контрольные.</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Микроциклом принято называть серию занятий, проводимых в течение нескольких дней и обеспечивающих комплексное решение задач, стоящих на данном этапе подготовки. Продолжительность микроциклов может колебаться от 3-4 до 10-14 дней. Наиболее распространены недельные микроциклы, которые хорошо согласуются с общим режимом жизни занимающихся.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Различают следующие типы микроциклов: втягивающие, ударные, подводящие, соревновательные и восстановительные.</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Мезоцикл представляет собой относительно целостный этап тренировочного процесса продолжительностью от 3 до 6 недель. Наиболее популярны четырехнедельные мезоциклы. Следует различать втягивающие, базовые, контрольно-подготовительные, предсоревновательные и соревновательные мезоциклы.</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Макроцикл, как относительно самостоятельная структурная единица тренировочного процесса, содержит в методической последовательности все необходимые виды тренировочных и соревновательных воздействий и позволяет перевести спортсмена на новый уровень подготовленности к моменту главных соревнований на рассматриваемом отрезке времени. Макроцикл имеет свою соревновательную цель и полный набор целевых задач подготовки. Минимальная его продолжительность 9-11 недель. В пределах макроцикла принято выделять периоды: подготовительный, предсоревновательный, соревновательный и переходный.</w:t>
      </w:r>
    </w:p>
    <w:p w:rsidR="009C1210" w:rsidRPr="009C1210" w:rsidRDefault="009C1210" w:rsidP="009C1210">
      <w:pPr>
        <w:keepNext/>
        <w:keepLines/>
        <w:tabs>
          <w:tab w:val="left" w:pos="567"/>
        </w:tabs>
        <w:jc w:val="both"/>
        <w:outlineLvl w:val="3"/>
        <w:rPr>
          <w:rFonts w:ascii="Times New Roman" w:eastAsia="Times New Roman" w:hAnsi="Times New Roman"/>
          <w:b/>
          <w:bCs/>
          <w:iCs/>
          <w:sz w:val="26"/>
          <w:szCs w:val="26"/>
          <w:lang w:val="ru-RU" w:eastAsia="ru-RU"/>
        </w:rPr>
      </w:pPr>
      <w:r w:rsidRPr="009C1210">
        <w:rPr>
          <w:rFonts w:ascii="Times New Roman" w:eastAsia="Times New Roman" w:hAnsi="Times New Roman"/>
          <w:b/>
          <w:bCs/>
          <w:iCs/>
          <w:sz w:val="26"/>
          <w:szCs w:val="26"/>
          <w:lang w:val="ru-RU" w:eastAsia="ru-RU"/>
        </w:rPr>
        <w:t>Значение различных сторон подготовки спортсменов-конников</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Задачи технической подготовки:</w:t>
      </w:r>
      <w:r w:rsidRPr="009C1210">
        <w:rPr>
          <w:rFonts w:ascii="Times New Roman" w:hAnsi="Times New Roman"/>
          <w:sz w:val="26"/>
          <w:szCs w:val="26"/>
          <w:lang w:val="ru-RU"/>
        </w:rPr>
        <w:t xml:space="preserve"> достижение должного уровня технического мастерства, освоение и совершенствование техники выбранного вида конного спорта (конкур, выездка).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Задачи тактической подготовки:</w:t>
      </w:r>
      <w:r w:rsidRPr="009C1210">
        <w:rPr>
          <w:rFonts w:ascii="Times New Roman" w:hAnsi="Times New Roman"/>
          <w:sz w:val="26"/>
          <w:szCs w:val="26"/>
          <w:lang w:val="ru-RU"/>
        </w:rPr>
        <w:t xml:space="preserve"> формирование способности вести спортивную борьбу с соперниками в зависимости от индивидуальных возможностей и соревновательных ситуаций, распределение сил при прохождении каждого этапа соревнований, использование сильных сторон подготовки спортивной пары.</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Основные направления психологической подготовки спортсменов-конников:</w:t>
      </w:r>
      <w:r w:rsidRPr="009C1210">
        <w:rPr>
          <w:rFonts w:ascii="Times New Roman" w:hAnsi="Times New Roman"/>
          <w:sz w:val="26"/>
          <w:szCs w:val="26"/>
          <w:lang w:val="ru-RU"/>
        </w:rPr>
        <w:t xml:space="preserve"> формирование мотивации для достижения высокого спортивного мастерства, воспитание волевых качеств, регуляция психологической напряженности и формирование эмоциональной стойкости, управление предстартовым состоянием, знание основ психологии лошади.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eastAsia="Times New Roman" w:hAnsi="Times New Roman"/>
          <w:sz w:val="26"/>
          <w:szCs w:val="26"/>
          <w:lang w:val="ru-RU"/>
        </w:rPr>
        <w:t xml:space="preserve">         </w:t>
      </w:r>
      <w:r w:rsidRPr="009C1210">
        <w:rPr>
          <w:rFonts w:ascii="Times New Roman" w:hAnsi="Times New Roman"/>
          <w:sz w:val="26"/>
          <w:szCs w:val="26"/>
          <w:lang w:val="ru-RU"/>
        </w:rPr>
        <w:t>Физическая подготовленность спортивной пары определяется уровнем развития силовых и скоростных способностей, общей и специальной выносливости, гибкости и координации движений.</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b/>
          <w:sz w:val="26"/>
          <w:szCs w:val="26"/>
          <w:lang w:val="ru-RU" w:eastAsia="x-none"/>
        </w:rPr>
        <w:t xml:space="preserve">         Воспитательная работа:</w:t>
      </w:r>
      <w:r w:rsidRPr="009C1210">
        <w:rPr>
          <w:rFonts w:ascii="Times New Roman" w:eastAsia="Times New Roman" w:hAnsi="Times New Roman"/>
          <w:i/>
          <w:sz w:val="26"/>
          <w:szCs w:val="26"/>
          <w:lang w:val="ru-RU" w:eastAsia="x-none"/>
        </w:rPr>
        <w:t xml:space="preserve"> </w:t>
      </w:r>
      <w:r w:rsidRPr="009C1210">
        <w:rPr>
          <w:rFonts w:ascii="Times New Roman" w:eastAsia="Times New Roman" w:hAnsi="Times New Roman"/>
          <w:sz w:val="26"/>
          <w:szCs w:val="26"/>
          <w:lang w:val="ru-RU" w:eastAsia="x-none"/>
        </w:rPr>
        <w:t>Воспитательная работа в детско-юношеских спортивных школах направлена на формирование у юных спортсменов научного мировоззрения, трудолюбия, любви к природе в целом и к лошади в</w:t>
      </w:r>
      <w:r w:rsidRPr="009C1210">
        <w:rPr>
          <w:rFonts w:ascii="Times New Roman" w:eastAsia="Times New Roman" w:hAnsi="Times New Roman"/>
          <w:spacing w:val="-8"/>
          <w:sz w:val="26"/>
          <w:szCs w:val="26"/>
          <w:lang w:val="ru-RU" w:eastAsia="x-none"/>
        </w:rPr>
        <w:t xml:space="preserve"> </w:t>
      </w:r>
      <w:r w:rsidRPr="009C1210">
        <w:rPr>
          <w:rFonts w:ascii="Times New Roman" w:eastAsia="Times New Roman" w:hAnsi="Times New Roman"/>
          <w:sz w:val="26"/>
          <w:szCs w:val="26"/>
          <w:lang w:val="ru-RU" w:eastAsia="x-none"/>
        </w:rPr>
        <w:t>частности.</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Главными воспитательными факторами в этой работе должны</w:t>
      </w:r>
      <w:r w:rsidRPr="009C1210">
        <w:rPr>
          <w:rFonts w:ascii="Times New Roman" w:eastAsia="Times New Roman" w:hAnsi="Times New Roman"/>
          <w:spacing w:val="-15"/>
          <w:sz w:val="26"/>
          <w:szCs w:val="26"/>
          <w:lang w:val="ru-RU" w:eastAsia="x-none"/>
        </w:rPr>
        <w:t xml:space="preserve"> </w:t>
      </w:r>
      <w:r w:rsidRPr="009C1210">
        <w:rPr>
          <w:rFonts w:ascii="Times New Roman" w:eastAsia="Times New Roman" w:hAnsi="Times New Roman"/>
          <w:sz w:val="26"/>
          <w:szCs w:val="26"/>
          <w:lang w:val="ru-RU" w:eastAsia="x-none"/>
        </w:rPr>
        <w:t>быть:</w:t>
      </w:r>
    </w:p>
    <w:p w:rsidR="009C1210" w:rsidRPr="009C1210" w:rsidRDefault="009C1210" w:rsidP="009C1210">
      <w:pPr>
        <w:numPr>
          <w:ilvl w:val="0"/>
          <w:numId w:val="15"/>
        </w:numPr>
        <w:tabs>
          <w:tab w:val="left" w:pos="567"/>
          <w:tab w:val="left" w:pos="732"/>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lastRenderedPageBreak/>
        <w:t>личный пример и педагогическое мастерство</w:t>
      </w:r>
      <w:r w:rsidRPr="009C1210">
        <w:rPr>
          <w:rFonts w:ascii="Times New Roman" w:hAnsi="Times New Roman"/>
          <w:spacing w:val="-20"/>
          <w:sz w:val="26"/>
          <w:szCs w:val="26"/>
          <w:lang w:val="ru-RU"/>
        </w:rPr>
        <w:t xml:space="preserve"> </w:t>
      </w:r>
      <w:r w:rsidRPr="009C1210">
        <w:rPr>
          <w:rFonts w:ascii="Times New Roman" w:hAnsi="Times New Roman"/>
          <w:sz w:val="26"/>
          <w:szCs w:val="26"/>
          <w:lang w:val="ru-RU"/>
        </w:rPr>
        <w:t>тренера-преподавателя;</w:t>
      </w:r>
    </w:p>
    <w:p w:rsidR="009C1210" w:rsidRPr="00674F69" w:rsidRDefault="009C1210" w:rsidP="009C1210">
      <w:pPr>
        <w:numPr>
          <w:ilvl w:val="0"/>
          <w:numId w:val="15"/>
        </w:numPr>
        <w:tabs>
          <w:tab w:val="left" w:pos="567"/>
          <w:tab w:val="left" w:pos="732"/>
        </w:tabs>
        <w:ind w:left="0" w:firstLine="0"/>
        <w:jc w:val="both"/>
        <w:rPr>
          <w:rFonts w:ascii="Times New Roman" w:eastAsia="Times New Roman" w:hAnsi="Times New Roman"/>
          <w:sz w:val="26"/>
          <w:szCs w:val="26"/>
        </w:rPr>
      </w:pPr>
      <w:r w:rsidRPr="00674F69">
        <w:rPr>
          <w:rFonts w:ascii="Times New Roman" w:hAnsi="Times New Roman"/>
          <w:sz w:val="26"/>
          <w:szCs w:val="26"/>
        </w:rPr>
        <w:t>четкая организация тренировочной</w:t>
      </w:r>
      <w:r w:rsidRPr="00674F69">
        <w:rPr>
          <w:rFonts w:ascii="Times New Roman" w:hAnsi="Times New Roman"/>
          <w:spacing w:val="-13"/>
          <w:sz w:val="26"/>
          <w:szCs w:val="26"/>
        </w:rPr>
        <w:t xml:space="preserve"> </w:t>
      </w:r>
      <w:r w:rsidRPr="00674F69">
        <w:rPr>
          <w:rFonts w:ascii="Times New Roman" w:hAnsi="Times New Roman"/>
          <w:sz w:val="26"/>
          <w:szCs w:val="26"/>
        </w:rPr>
        <w:t>работы;</w:t>
      </w:r>
    </w:p>
    <w:p w:rsidR="009C1210" w:rsidRPr="00674F69" w:rsidRDefault="009C1210" w:rsidP="009C1210">
      <w:pPr>
        <w:numPr>
          <w:ilvl w:val="0"/>
          <w:numId w:val="15"/>
        </w:numPr>
        <w:tabs>
          <w:tab w:val="left" w:pos="567"/>
          <w:tab w:val="left" w:pos="732"/>
        </w:tabs>
        <w:ind w:left="0" w:firstLine="0"/>
        <w:jc w:val="both"/>
        <w:rPr>
          <w:rFonts w:ascii="Times New Roman" w:eastAsia="Times New Roman" w:hAnsi="Times New Roman"/>
          <w:sz w:val="26"/>
          <w:szCs w:val="26"/>
        </w:rPr>
      </w:pPr>
      <w:r w:rsidRPr="00674F69">
        <w:rPr>
          <w:rFonts w:ascii="Times New Roman" w:hAnsi="Times New Roman"/>
          <w:sz w:val="26"/>
          <w:szCs w:val="26"/>
        </w:rPr>
        <w:t>формирование и укрепление</w:t>
      </w:r>
      <w:r w:rsidRPr="00674F69">
        <w:rPr>
          <w:rFonts w:ascii="Times New Roman" w:hAnsi="Times New Roman"/>
          <w:spacing w:val="-12"/>
          <w:sz w:val="26"/>
          <w:szCs w:val="26"/>
        </w:rPr>
        <w:t xml:space="preserve"> </w:t>
      </w:r>
      <w:r w:rsidRPr="00674F69">
        <w:rPr>
          <w:rFonts w:ascii="Times New Roman" w:hAnsi="Times New Roman"/>
          <w:sz w:val="26"/>
          <w:szCs w:val="26"/>
        </w:rPr>
        <w:t>коллектива;</w:t>
      </w:r>
    </w:p>
    <w:p w:rsidR="009C1210" w:rsidRPr="009C1210" w:rsidRDefault="009C1210" w:rsidP="009C1210">
      <w:pPr>
        <w:numPr>
          <w:ilvl w:val="0"/>
          <w:numId w:val="15"/>
        </w:numPr>
        <w:tabs>
          <w:tab w:val="left" w:pos="567"/>
          <w:tab w:val="left" w:pos="732"/>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t xml:space="preserve">пример и товарищеская помощь (наставничество) </w:t>
      </w:r>
      <w:r w:rsidRPr="009C1210">
        <w:rPr>
          <w:rFonts w:ascii="Times New Roman" w:hAnsi="Times New Roman"/>
          <w:spacing w:val="-3"/>
          <w:sz w:val="26"/>
          <w:szCs w:val="26"/>
          <w:lang w:val="ru-RU"/>
        </w:rPr>
        <w:t xml:space="preserve">более </w:t>
      </w:r>
      <w:r w:rsidRPr="009C1210">
        <w:rPr>
          <w:rFonts w:ascii="Times New Roman" w:hAnsi="Times New Roman"/>
          <w:sz w:val="26"/>
          <w:szCs w:val="26"/>
          <w:lang w:val="ru-RU"/>
        </w:rPr>
        <w:t>опытных</w:t>
      </w:r>
      <w:r w:rsidRPr="009C1210">
        <w:rPr>
          <w:rFonts w:ascii="Times New Roman" w:hAnsi="Times New Roman"/>
          <w:spacing w:val="-9"/>
          <w:sz w:val="26"/>
          <w:szCs w:val="26"/>
          <w:lang w:val="ru-RU"/>
        </w:rPr>
        <w:t xml:space="preserve"> </w:t>
      </w:r>
      <w:r w:rsidRPr="009C1210">
        <w:rPr>
          <w:rFonts w:ascii="Times New Roman" w:hAnsi="Times New Roman"/>
          <w:sz w:val="26"/>
          <w:szCs w:val="26"/>
          <w:lang w:val="ru-RU"/>
        </w:rPr>
        <w:t>спортсменов;</w:t>
      </w:r>
    </w:p>
    <w:p w:rsidR="009C1210" w:rsidRPr="009C1210" w:rsidRDefault="009C1210" w:rsidP="009C1210">
      <w:pPr>
        <w:numPr>
          <w:ilvl w:val="0"/>
          <w:numId w:val="15"/>
        </w:numPr>
        <w:tabs>
          <w:tab w:val="left" w:pos="567"/>
          <w:tab w:val="left" w:pos="742"/>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t>участие спортсмена в составлении планов на очередной этап подготовки и  в обсуждении итогов его</w:t>
      </w:r>
      <w:r w:rsidRPr="009C1210">
        <w:rPr>
          <w:rFonts w:ascii="Times New Roman" w:hAnsi="Times New Roman"/>
          <w:spacing w:val="-10"/>
          <w:sz w:val="26"/>
          <w:szCs w:val="26"/>
          <w:lang w:val="ru-RU"/>
        </w:rPr>
        <w:t xml:space="preserve"> </w:t>
      </w:r>
      <w:r w:rsidRPr="009C1210">
        <w:rPr>
          <w:rFonts w:ascii="Times New Roman" w:hAnsi="Times New Roman"/>
          <w:sz w:val="26"/>
          <w:szCs w:val="26"/>
          <w:lang w:val="ru-RU"/>
        </w:rPr>
        <w:t>выполнения;</w:t>
      </w:r>
    </w:p>
    <w:p w:rsidR="009C1210" w:rsidRPr="00674F69" w:rsidRDefault="009C1210" w:rsidP="009C1210">
      <w:pPr>
        <w:numPr>
          <w:ilvl w:val="0"/>
          <w:numId w:val="15"/>
        </w:numPr>
        <w:tabs>
          <w:tab w:val="left" w:pos="567"/>
          <w:tab w:val="left" w:pos="732"/>
        </w:tabs>
        <w:ind w:left="0" w:firstLine="0"/>
        <w:jc w:val="both"/>
        <w:rPr>
          <w:rFonts w:ascii="Times New Roman" w:eastAsia="Times New Roman" w:hAnsi="Times New Roman"/>
          <w:sz w:val="26"/>
          <w:szCs w:val="26"/>
        </w:rPr>
      </w:pPr>
      <w:r w:rsidRPr="00674F69">
        <w:rPr>
          <w:rFonts w:ascii="Times New Roman" w:hAnsi="Times New Roman"/>
          <w:sz w:val="26"/>
          <w:szCs w:val="26"/>
        </w:rPr>
        <w:t>товарищеская взаимопомощь и</w:t>
      </w:r>
      <w:r w:rsidRPr="00674F69">
        <w:rPr>
          <w:rFonts w:ascii="Times New Roman" w:hAnsi="Times New Roman"/>
          <w:spacing w:val="-21"/>
          <w:sz w:val="26"/>
          <w:szCs w:val="26"/>
        </w:rPr>
        <w:t xml:space="preserve"> </w:t>
      </w:r>
      <w:r w:rsidRPr="00674F69">
        <w:rPr>
          <w:rFonts w:ascii="Times New Roman" w:hAnsi="Times New Roman"/>
          <w:sz w:val="26"/>
          <w:szCs w:val="26"/>
        </w:rPr>
        <w:t>взаимотребовательность.</w:t>
      </w:r>
    </w:p>
    <w:p w:rsidR="009C1210" w:rsidRPr="00674F69" w:rsidRDefault="009C1210" w:rsidP="009C1210">
      <w:pPr>
        <w:tabs>
          <w:tab w:val="left" w:pos="567"/>
        </w:tabs>
        <w:jc w:val="both"/>
        <w:rPr>
          <w:rFonts w:ascii="Times New Roman" w:hAnsi="Times New Roman"/>
          <w:b/>
          <w:bCs/>
          <w:sz w:val="26"/>
          <w:szCs w:val="26"/>
        </w:rPr>
      </w:pPr>
      <w:r w:rsidRPr="00674F69">
        <w:rPr>
          <w:rFonts w:ascii="Times New Roman" w:hAnsi="Times New Roman"/>
          <w:b/>
          <w:bCs/>
          <w:sz w:val="26"/>
          <w:szCs w:val="26"/>
        </w:rPr>
        <w:t xml:space="preserve">         </w:t>
      </w:r>
    </w:p>
    <w:p w:rsidR="009C1210" w:rsidRPr="00674F69" w:rsidRDefault="009C1210" w:rsidP="009C1210">
      <w:pPr>
        <w:tabs>
          <w:tab w:val="left" w:pos="567"/>
        </w:tabs>
        <w:jc w:val="both"/>
        <w:rPr>
          <w:rFonts w:ascii="Times New Roman" w:hAnsi="Times New Roman"/>
          <w:b/>
          <w:bCs/>
          <w:sz w:val="26"/>
          <w:szCs w:val="26"/>
        </w:rPr>
      </w:pPr>
      <w:r w:rsidRPr="00674F69">
        <w:rPr>
          <w:rFonts w:ascii="Times New Roman" w:hAnsi="Times New Roman"/>
          <w:b/>
          <w:bCs/>
          <w:sz w:val="26"/>
          <w:szCs w:val="26"/>
        </w:rPr>
        <w:t>Раздел 4. МЕДИКО-БИОЛОГИЧЕСКИЙ КОНТРОЛЬ</w:t>
      </w:r>
    </w:p>
    <w:p w:rsidR="009C1210" w:rsidRPr="00674F69" w:rsidRDefault="009C1210" w:rsidP="009C1210">
      <w:pPr>
        <w:tabs>
          <w:tab w:val="left" w:pos="567"/>
        </w:tabs>
        <w:jc w:val="both"/>
        <w:rPr>
          <w:rFonts w:ascii="Times New Roman" w:hAnsi="Times New Roman"/>
          <w:b/>
          <w:bCs/>
          <w:sz w:val="26"/>
          <w:szCs w:val="26"/>
        </w:rPr>
      </w:pP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Все занимающиеся конным спортом проходят обязательное врачебное обследование.</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Результаты врачебных и ветеринарных обследований регулярно доводятся до сведения тренеров, а данные обследований вносятся спортсменом в дневник и в веткнижку (паспорт) лошади.</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Средства восстановления применяются с учетом наибольших сдвигов в тех функциональных системах организма всадника и лошади, утомление которых обусловлено в первую очередь перечисленными особенностями видов конного спорта. В процессе тренировочных занятий и спортивной деятельности всадника значительное место, особенно в выездке, занимает статический режим мышечной работы, необходимый для обеспечения правильной посадки в седле.</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w:t>
      </w:r>
    </w:p>
    <w:p w:rsidR="009C1210" w:rsidRPr="009C1210" w:rsidRDefault="009C1210" w:rsidP="009C1210">
      <w:pPr>
        <w:tabs>
          <w:tab w:val="left" w:pos="567"/>
        </w:tabs>
        <w:jc w:val="both"/>
        <w:rPr>
          <w:rFonts w:ascii="Times New Roman" w:hAnsi="Times New Roman"/>
          <w:b/>
          <w:bCs/>
          <w:sz w:val="26"/>
          <w:szCs w:val="26"/>
          <w:lang w:val="ru-RU"/>
        </w:rPr>
      </w:pPr>
      <w:r w:rsidRPr="009C1210">
        <w:rPr>
          <w:rFonts w:ascii="Times New Roman" w:hAnsi="Times New Roman"/>
          <w:b/>
          <w:bCs/>
          <w:sz w:val="26"/>
          <w:szCs w:val="26"/>
          <w:lang w:val="ru-RU"/>
        </w:rPr>
        <w:t>МЕДИКО-БИОЛОГИЧЕСКИЙ  КОНТРОЛЬ  СПОРТСМЕНА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Комплексная оценка данных врачебного обследования, результатов функциональных проб и инструментальных методов исследования, во взаимосвязи с педагогическими и психологическими показателями, позволит тренеру-педагогу объективно судить о состоянии тренированности организма спортсмена, планировать тренировочную и соревновательную деятельность, дать объективную оценку готовности спортсмена к планируемым соревнованиям и прогнозировать результат.</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Основными факторами, которые определяют рост спортивных результатов, являются: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максимальные функциональные показатели систем энергообеспечения,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высокая эффективность и резервные возможности дыхательной и сердечно-сосудистой систем,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оптимальный морально-психологический комплекс качеств.</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При оценке индивидуальных показателей спортсмена учитывают:</w:t>
      </w:r>
    </w:p>
    <w:p w:rsidR="009C1210" w:rsidRPr="009C1210" w:rsidRDefault="009C1210" w:rsidP="009C1210">
      <w:pPr>
        <w:tabs>
          <w:tab w:val="left" w:pos="567"/>
          <w:tab w:val="num" w:pos="981"/>
        </w:tabs>
        <w:jc w:val="both"/>
        <w:rPr>
          <w:rFonts w:ascii="Times New Roman" w:hAnsi="Times New Roman"/>
          <w:sz w:val="26"/>
          <w:szCs w:val="26"/>
          <w:lang w:val="ru-RU"/>
        </w:rPr>
      </w:pPr>
      <w:r w:rsidRPr="009C1210">
        <w:rPr>
          <w:rFonts w:ascii="Times New Roman" w:hAnsi="Times New Roman"/>
          <w:sz w:val="26"/>
          <w:szCs w:val="26"/>
          <w:lang w:val="ru-RU"/>
        </w:rPr>
        <w:t>1) физическое развитие и биологическую зрелость,</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2) состояние здоровья и степень адаптации к максимальным физическим нагрузкам,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3) общую и специальную работоспособность в условиях дозированной нагрузки,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pacing w:val="-2"/>
          <w:sz w:val="26"/>
          <w:szCs w:val="26"/>
          <w:lang w:val="ru-RU"/>
        </w:rPr>
        <w:t>4) морфо-функциональное состояние сердечно-сосудистой системы и ее производительность</w:t>
      </w:r>
      <w:r w:rsidRPr="009C1210">
        <w:rPr>
          <w:rFonts w:ascii="Times New Roman" w:hAnsi="Times New Roman"/>
          <w:sz w:val="26"/>
          <w:szCs w:val="26"/>
          <w:lang w:val="ru-RU"/>
        </w:rPr>
        <w:t xml:space="preserve"> — максимальные функциональные возможности в условиях работы «до отказа».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Медико-биологический контроль спортсмена осуществляется в виде углубленного этапного медицинского обследования и текущего медицинского контроля.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Углубленное медицинское обследование</w:t>
      </w:r>
      <w:r w:rsidRPr="009C1210">
        <w:rPr>
          <w:rFonts w:ascii="Times New Roman" w:hAnsi="Times New Roman"/>
          <w:sz w:val="26"/>
          <w:szCs w:val="26"/>
          <w:lang w:val="ru-RU"/>
        </w:rPr>
        <w:t xml:space="preserve"> (УМО) производится не менее 2-х раз в год. Основной задачей УМО является определение состояния здоровья спортсмена и выявление различных отклонений от нормы, в сравнении с предыдущими обследованиями. Углубленное обследование проводиться в диспансере спортивной медицины. Каждый врач по своей специализации проводит глубокое обследование с </w:t>
      </w:r>
      <w:r w:rsidRPr="009C1210">
        <w:rPr>
          <w:rFonts w:ascii="Times New Roman" w:hAnsi="Times New Roman"/>
          <w:sz w:val="26"/>
          <w:szCs w:val="26"/>
          <w:lang w:val="ru-RU"/>
        </w:rPr>
        <w:lastRenderedPageBreak/>
        <w:t xml:space="preserve">применением современных диагностических методов, подробно описывает в медицинской карте спортсмена, и после чего дает рекомендации по профилактике или лечению. Следует отметить, что несвоевременное выявление различных острых или хронических заболеваний чревато последствиями: во-первых, спортсмен не в состоянии достичь наибольшего тренировочного эффекта, во-вторых, могут наступить необратимые патологические изменения в функциональных системах организма.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После проведения лечебных и профилактических мероприятий, врач дает заключение о состоянии здоровья спортсмена, определяет возможность проведения и объем тренировочных нагрузок (полный, дозированный).</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Задачами </w:t>
      </w:r>
      <w:r w:rsidRPr="009C1210">
        <w:rPr>
          <w:rFonts w:ascii="Times New Roman" w:hAnsi="Times New Roman"/>
          <w:b/>
          <w:sz w:val="26"/>
          <w:szCs w:val="26"/>
          <w:lang w:val="ru-RU"/>
        </w:rPr>
        <w:t>этапного медицинского обследования</w:t>
      </w:r>
      <w:r w:rsidRPr="009C1210">
        <w:rPr>
          <w:rFonts w:ascii="Times New Roman" w:hAnsi="Times New Roman"/>
          <w:sz w:val="26"/>
          <w:szCs w:val="26"/>
          <w:lang w:val="ru-RU"/>
        </w:rPr>
        <w:t xml:space="preserve"> (ЭМО) являются: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контроль за динамикой состояния здоровья и адаптацией к различным тренировочным режимам;</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выявление ранних признаков перенапряжения;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оценку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Этапный контроль позволяет оценить состояние спортсмена, которое является следствием долговременного тренировочного эффекта. Такие состояния являются результатом длительной подготовки в течение ряда лет, года, периода, этапа или микроцикла. Этапный контроль предусматривает.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Этапное обследование проводится в лабораторных условиях. Для диагностики функционального состояния и физической работоспособности спортсмена применяются различные тесты, которые подразделяются на максимальные и субмаксимальные. При проведении максимальных тестов достигаются предельные уровни физиологических функций.</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Текущий контроль</w:t>
      </w:r>
      <w:r w:rsidRPr="009C1210">
        <w:rPr>
          <w:rFonts w:ascii="Times New Roman" w:hAnsi="Times New Roman"/>
          <w:sz w:val="26"/>
          <w:szCs w:val="26"/>
          <w:lang w:val="ru-RU"/>
        </w:rPr>
        <w:t xml:space="preserve"> направлен на оценку текущих состояний спортсмена, т.е. тех состояний, которые являются следствием нагрузок серии занятий, тренировочных или соревновательных микроциклов. При этом контроле с помощью одного или нескольких показателей оценить какую-либо из сторон подготовленности или работоспособности отдельных систем в соревновательной или тренировочной деятельности.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В этом контроле применяются традиционные формы врачебно-педагогических наблюдений, как пробы с повторными и дополнительными нагрузками, а так же тесты для определения физической работоспособности с помощью специфических нагрузок, тест Купера, клинико-биохимический контроль.</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Все поступающие в спортивные учреждения дети представляют медицинскую справку от школьного или районного врача о допуске к занятиям. В дальнейшем дети, занимающиеся в тренировочных группах и группах спортивного совершенствования, находятся под наблюдением диспансера спортивной медицины.</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Большую роль играет проведение медицинских профилактических мероприятий. Рекомендуется проводить курсы солярия для спортсменов, давать родителям рекомендации по рациональному питанию и режиму дня детей. Особенно важно тщательное наблюдение со стороны отоларинголога, стоматолога, офтальмолога и других узких специалистов для ранней диагностики, и своевременного лечения заболеваний.</w:t>
      </w:r>
    </w:p>
    <w:p w:rsidR="009C1210" w:rsidRPr="009C1210" w:rsidRDefault="009C1210" w:rsidP="009C1210">
      <w:pPr>
        <w:tabs>
          <w:tab w:val="left" w:pos="567"/>
        </w:tabs>
        <w:jc w:val="both"/>
        <w:rPr>
          <w:rFonts w:ascii="Times New Roman" w:hAnsi="Times New Roman"/>
          <w:sz w:val="26"/>
          <w:szCs w:val="26"/>
          <w:lang w:val="ru-RU"/>
        </w:rPr>
      </w:pPr>
    </w:p>
    <w:p w:rsidR="009C1210" w:rsidRPr="009C1210" w:rsidRDefault="009C1210" w:rsidP="009C1210">
      <w:pPr>
        <w:tabs>
          <w:tab w:val="left" w:pos="567"/>
        </w:tabs>
        <w:jc w:val="both"/>
        <w:rPr>
          <w:rFonts w:ascii="Times New Roman" w:eastAsia="Times New Roman" w:hAnsi="Times New Roman"/>
          <w:b/>
          <w:bCs/>
          <w:sz w:val="26"/>
          <w:szCs w:val="26"/>
          <w:lang w:val="ru-RU" w:eastAsia="ru-RU"/>
        </w:rPr>
      </w:pPr>
      <w:r w:rsidRPr="009C1210">
        <w:rPr>
          <w:rFonts w:ascii="Times New Roman" w:eastAsia="Times New Roman" w:hAnsi="Times New Roman"/>
          <w:b/>
          <w:bCs/>
          <w:sz w:val="26"/>
          <w:szCs w:val="26"/>
          <w:lang w:val="ru-RU" w:eastAsia="ru-RU"/>
        </w:rPr>
        <w:t>ВЕТЕРИНАРНЫЙ КОНТРОЛЬ СПОРТИВНОЙ ЛОШАДИ</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Ветеринарное обслуживание спортивных лошадей в процессе учебно-тренировочного периода и участия в соревнованиях должно быть направлено на организацию наиболее рационального их содержания, </w:t>
      </w:r>
      <w:r w:rsidRPr="009C1210">
        <w:rPr>
          <w:rFonts w:ascii="Times New Roman" w:eastAsia="Times New Roman" w:hAnsi="Times New Roman"/>
          <w:spacing w:val="-3"/>
          <w:sz w:val="26"/>
          <w:szCs w:val="26"/>
          <w:lang w:val="ru-RU" w:eastAsia="x-none"/>
        </w:rPr>
        <w:t xml:space="preserve">ухода </w:t>
      </w:r>
      <w:r w:rsidRPr="009C1210">
        <w:rPr>
          <w:rFonts w:ascii="Times New Roman" w:eastAsia="Times New Roman" w:hAnsi="Times New Roman"/>
          <w:sz w:val="26"/>
          <w:szCs w:val="26"/>
          <w:lang w:val="ru-RU" w:eastAsia="x-none"/>
        </w:rPr>
        <w:t xml:space="preserve">за ними, кормления и </w:t>
      </w:r>
      <w:r w:rsidRPr="009C1210">
        <w:rPr>
          <w:rFonts w:ascii="Times New Roman" w:eastAsia="Times New Roman" w:hAnsi="Times New Roman"/>
          <w:sz w:val="26"/>
          <w:szCs w:val="26"/>
          <w:lang w:val="ru-RU" w:eastAsia="x-none"/>
        </w:rPr>
        <w:lastRenderedPageBreak/>
        <w:t>эксплуатации, на профилактику перетренированности и травматизма, на предупреждение заболеваний сухожильно-связочного и мышечного аппарата, сердечно-сосудистой системы, органов дыхания, пищеварения, нервной системы и</w:t>
      </w:r>
      <w:r w:rsidRPr="009C1210">
        <w:rPr>
          <w:rFonts w:ascii="Times New Roman" w:eastAsia="Times New Roman" w:hAnsi="Times New Roman"/>
          <w:spacing w:val="-7"/>
          <w:sz w:val="26"/>
          <w:szCs w:val="26"/>
          <w:lang w:val="ru-RU" w:eastAsia="x-none"/>
        </w:rPr>
        <w:t xml:space="preserve"> </w:t>
      </w:r>
      <w:r w:rsidRPr="009C1210">
        <w:rPr>
          <w:rFonts w:ascii="Times New Roman" w:eastAsia="Times New Roman" w:hAnsi="Times New Roman"/>
          <w:sz w:val="26"/>
          <w:szCs w:val="26"/>
          <w:lang w:val="ru-RU" w:eastAsia="x-none"/>
        </w:rPr>
        <w:t>др.</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Результаты обследования лошадей служат основанием для составления и осуществления индивидуальных планов тренинга на различных этапах</w:t>
      </w:r>
      <w:r w:rsidRPr="009C1210">
        <w:rPr>
          <w:rFonts w:ascii="Times New Roman" w:eastAsia="Times New Roman" w:hAnsi="Times New Roman"/>
          <w:spacing w:val="-22"/>
          <w:sz w:val="26"/>
          <w:szCs w:val="26"/>
          <w:lang w:val="ru-RU" w:eastAsia="x-none"/>
        </w:rPr>
        <w:t xml:space="preserve"> </w:t>
      </w:r>
      <w:r w:rsidRPr="009C1210">
        <w:rPr>
          <w:rFonts w:ascii="Times New Roman" w:eastAsia="Times New Roman" w:hAnsi="Times New Roman"/>
          <w:sz w:val="26"/>
          <w:szCs w:val="26"/>
          <w:lang w:val="ru-RU" w:eastAsia="x-none"/>
        </w:rPr>
        <w:t>подготовки.</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Основными факторами, способствующими травматизму спортивных лошадей, являются:</w:t>
      </w:r>
    </w:p>
    <w:p w:rsidR="009C1210" w:rsidRPr="009C1210" w:rsidRDefault="009C1210" w:rsidP="009C1210">
      <w:pPr>
        <w:numPr>
          <w:ilvl w:val="0"/>
          <w:numId w:val="14"/>
        </w:numPr>
        <w:tabs>
          <w:tab w:val="left" w:pos="567"/>
          <w:tab w:val="left" w:pos="744"/>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t>недостатки в содержании, кормлении и уходе за спортивными</w:t>
      </w:r>
      <w:r w:rsidRPr="009C1210">
        <w:rPr>
          <w:rFonts w:ascii="Times New Roman" w:hAnsi="Times New Roman"/>
          <w:spacing w:val="-21"/>
          <w:sz w:val="26"/>
          <w:szCs w:val="26"/>
          <w:lang w:val="ru-RU"/>
        </w:rPr>
        <w:t xml:space="preserve"> </w:t>
      </w:r>
      <w:r w:rsidRPr="009C1210">
        <w:rPr>
          <w:rFonts w:ascii="Times New Roman" w:hAnsi="Times New Roman"/>
          <w:sz w:val="26"/>
          <w:szCs w:val="26"/>
          <w:lang w:val="ru-RU"/>
        </w:rPr>
        <w:t>лошадьми;</w:t>
      </w:r>
    </w:p>
    <w:p w:rsidR="009C1210" w:rsidRPr="009C1210" w:rsidRDefault="009C1210" w:rsidP="009C1210">
      <w:pPr>
        <w:numPr>
          <w:ilvl w:val="0"/>
          <w:numId w:val="14"/>
        </w:numPr>
        <w:tabs>
          <w:tab w:val="left" w:pos="567"/>
          <w:tab w:val="left" w:pos="734"/>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t>неправильная организация и методика тренинга и</w:t>
      </w:r>
      <w:r w:rsidRPr="009C1210">
        <w:rPr>
          <w:rFonts w:ascii="Times New Roman" w:hAnsi="Times New Roman"/>
          <w:spacing w:val="-18"/>
          <w:sz w:val="26"/>
          <w:szCs w:val="26"/>
          <w:lang w:val="ru-RU"/>
        </w:rPr>
        <w:t xml:space="preserve"> </w:t>
      </w:r>
      <w:r w:rsidRPr="009C1210">
        <w:rPr>
          <w:rFonts w:ascii="Times New Roman" w:hAnsi="Times New Roman"/>
          <w:sz w:val="26"/>
          <w:szCs w:val="26"/>
          <w:lang w:val="ru-RU"/>
        </w:rPr>
        <w:t>соревнований;</w:t>
      </w:r>
    </w:p>
    <w:p w:rsidR="009C1210" w:rsidRPr="009C1210" w:rsidRDefault="009C1210" w:rsidP="009C1210">
      <w:pPr>
        <w:numPr>
          <w:ilvl w:val="0"/>
          <w:numId w:val="14"/>
        </w:numPr>
        <w:tabs>
          <w:tab w:val="left" w:pos="567"/>
          <w:tab w:val="left" w:pos="729"/>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t>плохая подготовка мест проведения тренировок и</w:t>
      </w:r>
      <w:r w:rsidRPr="009C1210">
        <w:rPr>
          <w:rFonts w:ascii="Times New Roman" w:hAnsi="Times New Roman"/>
          <w:spacing w:val="-25"/>
          <w:sz w:val="26"/>
          <w:szCs w:val="26"/>
          <w:lang w:val="ru-RU"/>
        </w:rPr>
        <w:t xml:space="preserve"> </w:t>
      </w:r>
      <w:r w:rsidRPr="009C1210">
        <w:rPr>
          <w:rFonts w:ascii="Times New Roman" w:hAnsi="Times New Roman"/>
          <w:sz w:val="26"/>
          <w:szCs w:val="26"/>
          <w:lang w:val="ru-RU"/>
        </w:rPr>
        <w:t>соревнований;</w:t>
      </w:r>
    </w:p>
    <w:p w:rsidR="009C1210" w:rsidRPr="009C1210" w:rsidRDefault="009C1210" w:rsidP="009C1210">
      <w:pPr>
        <w:numPr>
          <w:ilvl w:val="0"/>
          <w:numId w:val="14"/>
        </w:numPr>
        <w:tabs>
          <w:tab w:val="left" w:pos="567"/>
          <w:tab w:val="left" w:pos="734"/>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t>низкое качество спортоборудования, инвентаря и</w:t>
      </w:r>
      <w:r w:rsidRPr="009C1210">
        <w:rPr>
          <w:rFonts w:ascii="Times New Roman" w:hAnsi="Times New Roman"/>
          <w:spacing w:val="-21"/>
          <w:sz w:val="26"/>
          <w:szCs w:val="26"/>
          <w:lang w:val="ru-RU"/>
        </w:rPr>
        <w:t xml:space="preserve"> </w:t>
      </w:r>
      <w:r w:rsidRPr="009C1210">
        <w:rPr>
          <w:rFonts w:ascii="Times New Roman" w:hAnsi="Times New Roman"/>
          <w:sz w:val="26"/>
          <w:szCs w:val="26"/>
          <w:lang w:val="ru-RU"/>
        </w:rPr>
        <w:t>снаряжения;</w:t>
      </w:r>
    </w:p>
    <w:p w:rsidR="009C1210" w:rsidRPr="00674F69" w:rsidRDefault="009C1210" w:rsidP="009C1210">
      <w:pPr>
        <w:numPr>
          <w:ilvl w:val="0"/>
          <w:numId w:val="14"/>
        </w:numPr>
        <w:tabs>
          <w:tab w:val="left" w:pos="567"/>
          <w:tab w:val="left" w:pos="734"/>
        </w:tabs>
        <w:ind w:left="0" w:firstLine="0"/>
        <w:jc w:val="both"/>
        <w:rPr>
          <w:rFonts w:ascii="Times New Roman" w:eastAsia="Times New Roman" w:hAnsi="Times New Roman"/>
          <w:sz w:val="26"/>
          <w:szCs w:val="26"/>
        </w:rPr>
      </w:pPr>
      <w:r w:rsidRPr="00674F69">
        <w:rPr>
          <w:rFonts w:ascii="Times New Roman" w:hAnsi="Times New Roman"/>
          <w:sz w:val="26"/>
          <w:szCs w:val="26"/>
        </w:rPr>
        <w:t>плохое состояние ковки</w:t>
      </w:r>
      <w:r w:rsidRPr="00674F69">
        <w:rPr>
          <w:rFonts w:ascii="Times New Roman" w:hAnsi="Times New Roman"/>
          <w:spacing w:val="-11"/>
          <w:sz w:val="26"/>
          <w:szCs w:val="26"/>
        </w:rPr>
        <w:t xml:space="preserve"> </w:t>
      </w:r>
      <w:r w:rsidRPr="00674F69">
        <w:rPr>
          <w:rFonts w:ascii="Times New Roman" w:hAnsi="Times New Roman"/>
          <w:sz w:val="26"/>
          <w:szCs w:val="26"/>
        </w:rPr>
        <w:t>лошадей.</w:t>
      </w:r>
    </w:p>
    <w:p w:rsidR="009C1210" w:rsidRPr="00674F69" w:rsidRDefault="009C1210" w:rsidP="009C1210">
      <w:pPr>
        <w:tabs>
          <w:tab w:val="left" w:pos="567"/>
        </w:tabs>
        <w:jc w:val="both"/>
        <w:rPr>
          <w:rFonts w:ascii="Times New Roman" w:hAnsi="Times New Roman"/>
          <w:b/>
          <w:sz w:val="26"/>
          <w:szCs w:val="26"/>
        </w:rPr>
      </w:pP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Результативность выступлений в конном спорте зависит от множества индивидуальных морфологических и физиологических особенностей лошади. Современные условия соревнований требуют достижения высокого уровня тренированности лошадей и длительного сохранения их работоспособности (спортивной формы). В связи с этим возникает необходимость тщательного отбора конского состава с учетом породных особенностей, экстерьерных данных и функциональных показателей на начальном этапе подготовки и специализации спортивной лошади, и ветеринарного мониторинга и корректировки тренировочного процесса лошадей высшего спортивного класса при подготовке к международным соревнованиям. С помощью программы комплексного ветеринарного контроля можно осуществлять на различных этапах тренировочного процесса мониторинг показателей здоровья и функционального состояния лошади, что позволит оптимизировать тренировочный процесс и достичь высоких спортивных результатов.</w:t>
      </w:r>
    </w:p>
    <w:p w:rsidR="009C1210" w:rsidRPr="009C1210" w:rsidRDefault="009C1210" w:rsidP="009C1210">
      <w:pPr>
        <w:tabs>
          <w:tab w:val="left" w:pos="567"/>
        </w:tabs>
        <w:jc w:val="both"/>
        <w:rPr>
          <w:rFonts w:ascii="Times New Roman" w:hAnsi="Times New Roman"/>
          <w:sz w:val="26"/>
          <w:szCs w:val="26"/>
          <w:lang w:val="ru-RU"/>
        </w:rPr>
      </w:pP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Программа комплексного ветеринарного контроля </w:t>
      </w:r>
      <w:r w:rsidRPr="009C1210">
        <w:rPr>
          <w:rFonts w:ascii="Times New Roman" w:hAnsi="Times New Roman"/>
          <w:sz w:val="26"/>
          <w:szCs w:val="26"/>
          <w:lang w:val="ru-RU"/>
        </w:rPr>
        <w:t>состояния здоровья спортивных лошадей должна состоять из следующих этапов:</w:t>
      </w:r>
    </w:p>
    <w:p w:rsidR="009C1210" w:rsidRPr="00674F69" w:rsidRDefault="009C1210" w:rsidP="009C1210">
      <w:pPr>
        <w:numPr>
          <w:ilvl w:val="0"/>
          <w:numId w:val="16"/>
        </w:numPr>
        <w:tabs>
          <w:tab w:val="clear" w:pos="360"/>
          <w:tab w:val="left" w:pos="567"/>
        </w:tabs>
        <w:ind w:left="0" w:firstLine="0"/>
        <w:jc w:val="both"/>
        <w:rPr>
          <w:rFonts w:ascii="Times New Roman" w:hAnsi="Times New Roman"/>
          <w:sz w:val="26"/>
          <w:szCs w:val="26"/>
          <w:u w:val="single"/>
        </w:rPr>
      </w:pPr>
      <w:r w:rsidRPr="00674F69">
        <w:rPr>
          <w:rFonts w:ascii="Times New Roman" w:hAnsi="Times New Roman"/>
          <w:sz w:val="26"/>
          <w:szCs w:val="26"/>
          <w:u w:val="single"/>
        </w:rPr>
        <w:t>Диагностика: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отбор лошадей на начальном этапе подготовки и спортивной специализации;</w:t>
      </w:r>
    </w:p>
    <w:p w:rsidR="009C1210" w:rsidRPr="00674F69" w:rsidRDefault="009C1210" w:rsidP="009C1210">
      <w:pPr>
        <w:tabs>
          <w:tab w:val="left" w:pos="567"/>
        </w:tabs>
        <w:jc w:val="both"/>
        <w:rPr>
          <w:rFonts w:ascii="Times New Roman" w:hAnsi="Times New Roman"/>
          <w:sz w:val="26"/>
          <w:szCs w:val="26"/>
        </w:rPr>
      </w:pPr>
      <w:r w:rsidRPr="00674F69">
        <w:rPr>
          <w:rFonts w:ascii="Times New Roman" w:hAnsi="Times New Roman"/>
          <w:sz w:val="26"/>
          <w:szCs w:val="26"/>
        </w:rPr>
        <w:t>— определения состояния здоровья лошадей.</w:t>
      </w:r>
    </w:p>
    <w:p w:rsidR="009C1210" w:rsidRPr="00674F69" w:rsidRDefault="009C1210" w:rsidP="009C1210">
      <w:pPr>
        <w:numPr>
          <w:ilvl w:val="0"/>
          <w:numId w:val="16"/>
        </w:numPr>
        <w:tabs>
          <w:tab w:val="clear" w:pos="360"/>
          <w:tab w:val="left" w:pos="567"/>
        </w:tabs>
        <w:ind w:left="0" w:firstLine="0"/>
        <w:jc w:val="both"/>
        <w:rPr>
          <w:rFonts w:ascii="Times New Roman" w:hAnsi="Times New Roman"/>
          <w:sz w:val="26"/>
          <w:szCs w:val="26"/>
          <w:u w:val="single"/>
        </w:rPr>
      </w:pPr>
      <w:r w:rsidRPr="00674F69">
        <w:rPr>
          <w:rFonts w:ascii="Times New Roman" w:hAnsi="Times New Roman"/>
          <w:sz w:val="26"/>
          <w:szCs w:val="26"/>
          <w:u w:val="single"/>
        </w:rPr>
        <w:t>Профилактика: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создание оптимальных условий содержания, тренинга и отдыха;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обеспечение рациональным кормлением;</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обеспечение современных и безопасных условий транспортировки к месту проведения соревнований;</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обеспечение современной спортивной экипировкой лошади для тренировочной и соревновательной деятельности.</w:t>
      </w:r>
    </w:p>
    <w:p w:rsidR="009C1210" w:rsidRPr="00674F69" w:rsidRDefault="009C1210" w:rsidP="009C1210">
      <w:pPr>
        <w:numPr>
          <w:ilvl w:val="0"/>
          <w:numId w:val="16"/>
        </w:numPr>
        <w:tabs>
          <w:tab w:val="clear" w:pos="360"/>
          <w:tab w:val="left" w:pos="567"/>
        </w:tabs>
        <w:ind w:left="0" w:firstLine="0"/>
        <w:jc w:val="both"/>
        <w:rPr>
          <w:rFonts w:ascii="Times New Roman" w:hAnsi="Times New Roman"/>
          <w:sz w:val="26"/>
          <w:szCs w:val="26"/>
        </w:rPr>
      </w:pPr>
      <w:r w:rsidRPr="00674F69">
        <w:rPr>
          <w:rFonts w:ascii="Times New Roman" w:hAnsi="Times New Roman"/>
          <w:sz w:val="26"/>
          <w:szCs w:val="26"/>
          <w:u w:val="single"/>
        </w:rPr>
        <w:t>Контроль подготовки: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мониторинг физиологических и биохимических показателей организма лошади на разных этапах годового цикла тренировочного процесса;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корректировка тренировочного процесса с учетом функционального состояния организма лошади (создание индивидуальной программы подготовки лошади).</w:t>
      </w:r>
    </w:p>
    <w:p w:rsidR="009C1210" w:rsidRPr="00674F69" w:rsidRDefault="009C1210" w:rsidP="009C1210">
      <w:pPr>
        <w:numPr>
          <w:ilvl w:val="0"/>
          <w:numId w:val="16"/>
        </w:numPr>
        <w:tabs>
          <w:tab w:val="clear" w:pos="360"/>
          <w:tab w:val="left" w:pos="567"/>
        </w:tabs>
        <w:ind w:left="0" w:firstLine="0"/>
        <w:jc w:val="both"/>
        <w:rPr>
          <w:rFonts w:ascii="Times New Roman" w:hAnsi="Times New Roman"/>
          <w:sz w:val="26"/>
          <w:szCs w:val="26"/>
          <w:u w:val="single"/>
        </w:rPr>
      </w:pPr>
      <w:r w:rsidRPr="00674F69">
        <w:rPr>
          <w:rFonts w:ascii="Times New Roman" w:hAnsi="Times New Roman"/>
          <w:sz w:val="26"/>
          <w:szCs w:val="26"/>
          <w:u w:val="single"/>
        </w:rPr>
        <w:t>Восстановление работоспособности: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медикаментозное сопровождение тренировочного процесса согласно требованиям антидопингового контроля;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физиотерапевтические методы восстановления.</w:t>
      </w:r>
    </w:p>
    <w:p w:rsidR="009C1210" w:rsidRPr="009C1210" w:rsidRDefault="009C1210" w:rsidP="009C1210">
      <w:pPr>
        <w:tabs>
          <w:tab w:val="left" w:pos="567"/>
        </w:tabs>
        <w:jc w:val="both"/>
        <w:rPr>
          <w:rFonts w:ascii="Times New Roman" w:hAnsi="Times New Roman"/>
          <w:sz w:val="26"/>
          <w:szCs w:val="26"/>
          <w:lang w:val="ru-RU"/>
        </w:rPr>
      </w:pP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lastRenderedPageBreak/>
        <w:t xml:space="preserve">          Для осуществления </w:t>
      </w:r>
      <w:r w:rsidRPr="009C1210">
        <w:rPr>
          <w:rFonts w:ascii="Times New Roman" w:hAnsi="Times New Roman"/>
          <w:b/>
          <w:sz w:val="26"/>
          <w:szCs w:val="26"/>
          <w:lang w:val="ru-RU"/>
        </w:rPr>
        <w:t>комплексного ветеринарного контроля состояния здоровья спортивной лошади</w:t>
      </w:r>
      <w:r w:rsidRPr="009C1210">
        <w:rPr>
          <w:rFonts w:ascii="Times New Roman" w:hAnsi="Times New Roman"/>
          <w:sz w:val="26"/>
          <w:szCs w:val="26"/>
          <w:lang w:val="ru-RU"/>
        </w:rPr>
        <w:t xml:space="preserve"> должны проводиться следующие мероприятия: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1. Ежедневное наблюдение за лошадью во время отдыха и кормления для оценки внешнего вида и поведения животного.</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2. Ежедневный клинический осмотр: измерение температуры тела, частоты пульса и дыхания лошади в покое, осмотр опорно-двигательного аппарата и мускулатуры, определение упитанности.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3. Контроль режима кормления и питательности рационов.</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4. Врачебный контроль тренировочного процесса (разминка, основная и заключительная часть тренировочного занятия, теста, соревновательной программы).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5. Консультативная помощь тренерам и спортсменам для определения объема индивидуальной тренировочной нагрузки для лошади с учетом состояния здоровья, качества и технических характеристик покрытия тренировочной площадки и погодных условий.</w:t>
      </w:r>
    </w:p>
    <w:p w:rsidR="009C1210" w:rsidRPr="009C1210" w:rsidRDefault="009C1210" w:rsidP="009C1210">
      <w:pPr>
        <w:tabs>
          <w:tab w:val="left" w:pos="567"/>
        </w:tabs>
        <w:jc w:val="both"/>
        <w:rPr>
          <w:rFonts w:ascii="Times New Roman" w:hAnsi="Times New Roman"/>
          <w:b/>
          <w:sz w:val="26"/>
          <w:szCs w:val="26"/>
          <w:lang w:val="ru-RU"/>
        </w:rPr>
      </w:pPr>
      <w:r w:rsidRPr="009C1210">
        <w:rPr>
          <w:rFonts w:ascii="Times New Roman" w:hAnsi="Times New Roman"/>
          <w:b/>
          <w:sz w:val="26"/>
          <w:szCs w:val="26"/>
          <w:lang w:val="ru-RU"/>
        </w:rPr>
        <w:t>Оценка подготовленности спортивной лошади</w:t>
      </w:r>
    </w:p>
    <w:p w:rsidR="009C1210" w:rsidRPr="009C1210" w:rsidRDefault="009C1210" w:rsidP="009C1210">
      <w:pPr>
        <w:shd w:val="clear" w:color="auto" w:fill="FFFFFF"/>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w:t>
      </w:r>
      <w:r w:rsidRPr="009C1210">
        <w:rPr>
          <w:rFonts w:ascii="Times New Roman" w:hAnsi="Times New Roman"/>
          <w:sz w:val="26"/>
          <w:szCs w:val="26"/>
          <w:lang w:val="ru-RU"/>
        </w:rPr>
        <w:t>На современном этапе развития конного спорта в период резкого возрастания объема и интенсивности нагрузок и числа соревнований для достижения конкурентоспособных технических результатов необходимы хорошее состояние здоровья, высокий уровень функциональной подготовленности спортивной лошади.</w:t>
      </w:r>
    </w:p>
    <w:p w:rsidR="009C1210" w:rsidRPr="009C1210" w:rsidRDefault="009C1210" w:rsidP="009C1210">
      <w:pPr>
        <w:tabs>
          <w:tab w:val="left" w:pos="567"/>
        </w:tabs>
        <w:jc w:val="both"/>
        <w:rPr>
          <w:rFonts w:ascii="Times New Roman" w:hAnsi="Times New Roman"/>
          <w:spacing w:val="-2"/>
          <w:sz w:val="26"/>
          <w:szCs w:val="26"/>
          <w:lang w:val="ru-RU"/>
        </w:rPr>
      </w:pPr>
      <w:r w:rsidRPr="009C1210">
        <w:rPr>
          <w:rFonts w:ascii="Times New Roman" w:hAnsi="Times New Roman"/>
          <w:sz w:val="26"/>
          <w:szCs w:val="26"/>
          <w:lang w:val="ru-RU"/>
        </w:rPr>
        <w:t xml:space="preserve">         Для определения подготовленности лошади в </w:t>
      </w:r>
      <w:r w:rsidRPr="009C1210">
        <w:rPr>
          <w:rFonts w:ascii="Times New Roman" w:hAnsi="Times New Roman"/>
          <w:spacing w:val="-2"/>
          <w:sz w:val="26"/>
          <w:szCs w:val="26"/>
          <w:lang w:val="ru-RU"/>
        </w:rPr>
        <w:t xml:space="preserve">олимпийских видах конного спорта создана </w:t>
      </w:r>
      <w:r w:rsidRPr="009C1210">
        <w:rPr>
          <w:rFonts w:ascii="Times New Roman" w:hAnsi="Times New Roman"/>
          <w:b/>
          <w:spacing w:val="-2"/>
          <w:sz w:val="26"/>
          <w:szCs w:val="26"/>
          <w:lang w:val="ru-RU"/>
        </w:rPr>
        <w:t>система комплексного контроля подготовленности спортивной лошади</w:t>
      </w:r>
      <w:r w:rsidRPr="009C1210">
        <w:rPr>
          <w:rFonts w:ascii="Times New Roman" w:hAnsi="Times New Roman"/>
          <w:spacing w:val="-2"/>
          <w:sz w:val="26"/>
          <w:szCs w:val="26"/>
          <w:lang w:val="ru-RU"/>
        </w:rPr>
        <w:t xml:space="preserve">, которая включает в себя программу </w:t>
      </w:r>
      <w:r w:rsidRPr="009C1210">
        <w:rPr>
          <w:rFonts w:ascii="Times New Roman" w:hAnsi="Times New Roman"/>
          <w:sz w:val="26"/>
          <w:szCs w:val="26"/>
          <w:lang w:val="ru-RU"/>
        </w:rPr>
        <w:t>функционального</w:t>
      </w:r>
      <w:r w:rsidRPr="009C1210">
        <w:rPr>
          <w:rFonts w:ascii="Times New Roman" w:hAnsi="Times New Roman"/>
          <w:spacing w:val="-2"/>
          <w:sz w:val="26"/>
          <w:szCs w:val="26"/>
          <w:lang w:val="ru-RU"/>
        </w:rPr>
        <w:t xml:space="preserve"> контроля.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Программа функционального контроля спортивной лошади</w:t>
      </w:r>
      <w:r w:rsidRPr="009C1210">
        <w:rPr>
          <w:rFonts w:ascii="Times New Roman" w:hAnsi="Times New Roman"/>
          <w:sz w:val="26"/>
          <w:szCs w:val="26"/>
          <w:lang w:val="ru-RU"/>
        </w:rPr>
        <w:t xml:space="preserve"> состоит из мониторинга функционального состояния сердечно-сосудистой системы и клинико-биохимического контроля. </w:t>
      </w:r>
    </w:p>
    <w:p w:rsidR="009C1210" w:rsidRPr="009C1210" w:rsidRDefault="009C1210" w:rsidP="009C1210">
      <w:pPr>
        <w:tabs>
          <w:tab w:val="left" w:pos="567"/>
        </w:tabs>
        <w:jc w:val="both"/>
        <w:rPr>
          <w:rFonts w:ascii="Times New Roman" w:eastAsia="Times New Roman" w:hAnsi="Times New Roman"/>
          <w:snapToGrid w:val="0"/>
          <w:sz w:val="26"/>
          <w:szCs w:val="26"/>
          <w:lang w:val="ru-RU"/>
        </w:rPr>
      </w:pPr>
      <w:r w:rsidRPr="009C1210">
        <w:rPr>
          <w:rFonts w:ascii="Times New Roman" w:eastAsia="Times New Roman" w:hAnsi="Times New Roman"/>
          <w:snapToGrid w:val="0"/>
          <w:sz w:val="26"/>
          <w:szCs w:val="26"/>
          <w:lang w:val="ru-RU"/>
        </w:rPr>
        <w:t xml:space="preserve">Состояние сердечно-сосудистой системы играет одну из главных ролей в обеспечении высокой работоспособности. Различное функциональное состояние системы кровообращения может, как расширять, так и лимитировать адаптацию организма к тренировочным и соревновательным нагрузкам. Для осуществления оперативного контроля функционального состояния сердечно-сосудистой системы спортивной лошади в различные периоды подготовки могут использоваться простые и доступные методы функциональной диагностики: электрокардиография и пульсометрия.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Наиболее информативным и перспективным методом клинико-биохимического контроля является изучение реакции организма лошади на выполняемую нагрузку. Для осуществления контроля адаптации организма к тренировочным и соревновательным нагрузкам в качестве наиболее информативных показателей используется широкий спектр биохимических и гематологических показателей. Определение морфологического состава и кислородтранспортной функции крови, оценка метаболизма в печени, сердце и скелетной мускулатуре, определение показателей углеводного, жирового и белкового обмена до и после выполнения физической нагрузки позволяет получить оперативную информацию для управления тренировочным процессом. </w:t>
      </w:r>
    </w:p>
    <w:p w:rsidR="009C1210" w:rsidRPr="009C1210" w:rsidRDefault="009C1210" w:rsidP="009C1210">
      <w:pPr>
        <w:shd w:val="clear" w:color="auto" w:fill="FFFFFF"/>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В годичном цикле подготовки необходимо проводить комплексное обследование спортивной лошади </w:t>
      </w:r>
      <w:r w:rsidRPr="009C1210">
        <w:rPr>
          <w:rFonts w:ascii="Times New Roman" w:hAnsi="Times New Roman"/>
          <w:b/>
          <w:sz w:val="26"/>
          <w:szCs w:val="26"/>
          <w:lang w:val="ru-RU"/>
        </w:rPr>
        <w:t xml:space="preserve">по программе функционального контроля </w:t>
      </w:r>
      <w:r w:rsidRPr="009C1210">
        <w:rPr>
          <w:rFonts w:ascii="Times New Roman" w:hAnsi="Times New Roman"/>
          <w:sz w:val="26"/>
          <w:szCs w:val="26"/>
          <w:lang w:val="ru-RU"/>
        </w:rPr>
        <w:t>2 раза в год</w:t>
      </w:r>
      <w:r w:rsidRPr="009C1210">
        <w:rPr>
          <w:rFonts w:ascii="Times New Roman" w:hAnsi="Times New Roman"/>
          <w:b/>
          <w:sz w:val="26"/>
          <w:szCs w:val="26"/>
          <w:lang w:val="ru-RU"/>
        </w:rPr>
        <w:t xml:space="preserve">: </w:t>
      </w:r>
    </w:p>
    <w:p w:rsidR="009C1210" w:rsidRPr="009C1210" w:rsidRDefault="009C1210" w:rsidP="009C1210">
      <w:pPr>
        <w:shd w:val="clear" w:color="auto" w:fill="FFFFFF"/>
        <w:tabs>
          <w:tab w:val="left" w:pos="567"/>
        </w:tabs>
        <w:jc w:val="both"/>
        <w:rPr>
          <w:rFonts w:ascii="Times New Roman" w:hAnsi="Times New Roman"/>
          <w:sz w:val="26"/>
          <w:szCs w:val="26"/>
          <w:lang w:val="ru-RU"/>
        </w:rPr>
      </w:pPr>
      <w:r w:rsidRPr="009C1210">
        <w:rPr>
          <w:rFonts w:ascii="Times New Roman" w:hAnsi="Times New Roman"/>
          <w:bCs/>
          <w:sz w:val="26"/>
          <w:szCs w:val="26"/>
          <w:lang w:val="ru-RU"/>
        </w:rPr>
        <w:t xml:space="preserve">1-е </w:t>
      </w:r>
      <w:r w:rsidRPr="009C1210">
        <w:rPr>
          <w:rFonts w:ascii="Times New Roman" w:hAnsi="Times New Roman"/>
          <w:sz w:val="26"/>
          <w:szCs w:val="26"/>
          <w:lang w:val="ru-RU"/>
        </w:rPr>
        <w:t>обследование — в подготовительном периоде для определения исходного уровня подготовленности;</w:t>
      </w:r>
    </w:p>
    <w:p w:rsidR="009C1210" w:rsidRPr="009C1210" w:rsidRDefault="009C1210" w:rsidP="009C1210">
      <w:pPr>
        <w:shd w:val="clear" w:color="auto" w:fill="FFFFFF"/>
        <w:tabs>
          <w:tab w:val="left" w:pos="567"/>
        </w:tabs>
        <w:jc w:val="both"/>
        <w:rPr>
          <w:rFonts w:ascii="Times New Roman" w:hAnsi="Times New Roman"/>
          <w:sz w:val="26"/>
          <w:szCs w:val="26"/>
          <w:lang w:val="ru-RU"/>
        </w:rPr>
      </w:pPr>
      <w:r w:rsidRPr="009C1210">
        <w:rPr>
          <w:rFonts w:ascii="Times New Roman" w:hAnsi="Times New Roman"/>
          <w:bCs/>
          <w:sz w:val="26"/>
          <w:szCs w:val="26"/>
          <w:lang w:val="ru-RU"/>
        </w:rPr>
        <w:t xml:space="preserve">2-е </w:t>
      </w:r>
      <w:r w:rsidRPr="009C1210">
        <w:rPr>
          <w:rFonts w:ascii="Times New Roman" w:hAnsi="Times New Roman"/>
          <w:sz w:val="26"/>
          <w:szCs w:val="26"/>
          <w:lang w:val="ru-RU"/>
        </w:rPr>
        <w:t>обследование — в предсоревновательном периоде для определения достигнутого уровня подготовленности и функциональной готовности к выполнению соревновательной нагрузки.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lastRenderedPageBreak/>
        <w:t xml:space="preserve">         Для осуществления контроля адаптации лошадей к тренировочным и соревновательным нагрузкам в качестве наиболее простых и доступных используются следующие методы:</w:t>
      </w:r>
    </w:p>
    <w:p w:rsidR="009C1210" w:rsidRPr="009C1210" w:rsidRDefault="009C1210" w:rsidP="009C1210">
      <w:pPr>
        <w:tabs>
          <w:tab w:val="left" w:pos="567"/>
        </w:tabs>
        <w:jc w:val="both"/>
        <w:rPr>
          <w:rFonts w:ascii="Times New Roman" w:hAnsi="Times New Roman"/>
          <w:b/>
          <w:sz w:val="26"/>
          <w:szCs w:val="26"/>
          <w:lang w:val="ru-RU"/>
        </w:rPr>
      </w:pPr>
      <w:r w:rsidRPr="009C1210">
        <w:rPr>
          <w:rFonts w:ascii="Times New Roman" w:hAnsi="Times New Roman"/>
          <w:b/>
          <w:sz w:val="26"/>
          <w:szCs w:val="26"/>
          <w:lang w:val="ru-RU"/>
        </w:rPr>
        <w:t>1. Электрокардиография.</w:t>
      </w:r>
    </w:p>
    <w:p w:rsidR="009C1210" w:rsidRPr="009C1210" w:rsidRDefault="009C1210" w:rsidP="009C1210">
      <w:pPr>
        <w:tabs>
          <w:tab w:val="left" w:pos="567"/>
        </w:tabs>
        <w:jc w:val="both"/>
        <w:rPr>
          <w:rFonts w:ascii="Times New Roman" w:hAnsi="Times New Roman"/>
          <w:spacing w:val="-2"/>
          <w:sz w:val="26"/>
          <w:szCs w:val="26"/>
          <w:lang w:val="ru-RU"/>
        </w:rPr>
      </w:pPr>
      <w:r w:rsidRPr="009C1210">
        <w:rPr>
          <w:rFonts w:ascii="Times New Roman" w:hAnsi="Times New Roman"/>
          <w:sz w:val="26"/>
          <w:szCs w:val="26"/>
          <w:lang w:val="ru-RU"/>
        </w:rPr>
        <w:t xml:space="preserve">         Электрокардиография — это метод исследования биоэлектрической активности сердца для проведения в диагностики и распознавания нарушений ритма и проводимости, гипертрофии сердечной мышцы, наруше</w:t>
      </w:r>
      <w:r w:rsidRPr="009C1210">
        <w:rPr>
          <w:rFonts w:ascii="Times New Roman" w:hAnsi="Times New Roman"/>
          <w:spacing w:val="-2"/>
          <w:sz w:val="26"/>
          <w:szCs w:val="26"/>
          <w:lang w:val="ru-RU"/>
        </w:rPr>
        <w:t>ний обменных процессов в миокарде.</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Метод электрокардиографии информативен, абсолютно безвреден и доступен в условиях учебно-тренировочных сборов и соревнований. Проведение мониторинга ЭКГ позволяет изучить динамику функционального состояния сердечно-сосудистой системы, оценить состояние миокарда, выявить возможные нарушения ритма, проводимости, и на основе полученных результатов сформировать индивидуальный план тренировочной и соревновательной нагрузки. Контроль функционального состояния сердечно-сосудистой системы и оценка уровня подготовленности спортивной пары в годичном цикле с помощью электрокардиографии позволит своевременно вносить коррекцию в тренировочный процесс и повысить эффективность соревновательной деятельности.</w:t>
      </w:r>
    </w:p>
    <w:p w:rsidR="009C1210" w:rsidRPr="009C1210" w:rsidRDefault="009C1210" w:rsidP="009C1210">
      <w:pPr>
        <w:tabs>
          <w:tab w:val="left" w:pos="567"/>
        </w:tabs>
        <w:jc w:val="both"/>
        <w:rPr>
          <w:rFonts w:ascii="Times New Roman" w:hAnsi="Times New Roman"/>
          <w:b/>
          <w:sz w:val="26"/>
          <w:szCs w:val="26"/>
          <w:lang w:val="ru-RU"/>
        </w:rPr>
      </w:pPr>
      <w:r w:rsidRPr="009C1210">
        <w:rPr>
          <w:rFonts w:ascii="Times New Roman" w:hAnsi="Times New Roman"/>
          <w:b/>
          <w:sz w:val="26"/>
          <w:szCs w:val="26"/>
          <w:lang w:val="ru-RU"/>
        </w:rPr>
        <w:t>2. Пульсометрия.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Частота сердечных сокращений — это информативный физиологический показатель, который характеризует психоэмоциональное состояние, реакцию организма на физическую нагрузку и окружающую среду.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Для оценки функционального состояния лошади, ее готовности к выступлению, своевременного выявления утомления и перетренированности используется пульсометрия – мониторинг частоты сердечных сокращений. Изучение динамики ЧСС позволяет оценить функциональные возможности организма, степень воздействия специальных упражнений на сердечно-сосудистую систему, определить интенсивность каждого упражнения.</w:t>
      </w:r>
    </w:p>
    <w:p w:rsidR="009C1210" w:rsidRPr="009C1210" w:rsidRDefault="009C1210" w:rsidP="009C1210">
      <w:pPr>
        <w:tabs>
          <w:tab w:val="left" w:pos="567"/>
        </w:tabs>
        <w:jc w:val="both"/>
        <w:rPr>
          <w:rFonts w:ascii="Times New Roman" w:hAnsi="Times New Roman"/>
          <w:sz w:val="26"/>
          <w:szCs w:val="26"/>
          <w:lang w:val="ru-RU"/>
        </w:rPr>
      </w:pPr>
    </w:p>
    <w:p w:rsidR="009C1210" w:rsidRPr="009C1210" w:rsidRDefault="009C1210" w:rsidP="009C1210">
      <w:pPr>
        <w:tabs>
          <w:tab w:val="left" w:pos="567"/>
        </w:tabs>
        <w:jc w:val="both"/>
        <w:rPr>
          <w:rFonts w:ascii="Times New Roman" w:hAnsi="Times New Roman"/>
          <w:b/>
          <w:sz w:val="26"/>
          <w:szCs w:val="26"/>
          <w:lang w:val="ru-RU"/>
        </w:rPr>
      </w:pPr>
      <w:r w:rsidRPr="009C1210">
        <w:rPr>
          <w:rFonts w:ascii="Times New Roman" w:hAnsi="Times New Roman"/>
          <w:b/>
          <w:sz w:val="26"/>
          <w:szCs w:val="26"/>
          <w:lang w:val="ru-RU"/>
        </w:rPr>
        <w:t xml:space="preserve">Нормативные оценки показателей ЧСС спортивной лошади </w:t>
      </w:r>
      <w:r w:rsidRPr="009C1210">
        <w:rPr>
          <w:rFonts w:ascii="Times New Roman" w:hAnsi="Times New Roman"/>
          <w:b/>
          <w:sz w:val="26"/>
          <w:szCs w:val="26"/>
          <w:lang w:val="ru-RU"/>
        </w:rPr>
        <w:br/>
        <w:t>при выполнении физических нагрузок различной интенсивности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218"/>
        <w:gridCol w:w="1572"/>
        <w:gridCol w:w="1430"/>
        <w:gridCol w:w="1806"/>
        <w:gridCol w:w="1588"/>
      </w:tblGrid>
      <w:tr w:rsidR="009C1210" w:rsidRPr="00674F69" w:rsidTr="00A45539">
        <w:trPr>
          <w:cantSplit/>
        </w:trPr>
        <w:tc>
          <w:tcPr>
            <w:tcW w:w="1173" w:type="pct"/>
            <w:vMerge w:val="restar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Показатели</w:t>
            </w:r>
          </w:p>
        </w:tc>
        <w:tc>
          <w:tcPr>
            <w:tcW w:w="3827" w:type="pct"/>
            <w:gridSpan w:val="5"/>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Зоны интенсивности физической нагрузки</w:t>
            </w:r>
          </w:p>
        </w:tc>
      </w:tr>
      <w:tr w:rsidR="009C1210" w:rsidRPr="00674F69" w:rsidTr="00A45539">
        <w:trPr>
          <w:cantSplit/>
        </w:trPr>
        <w:tc>
          <w:tcPr>
            <w:tcW w:w="1173" w:type="pct"/>
            <w:vMerge/>
            <w:vAlign w:val="center"/>
          </w:tcPr>
          <w:p w:rsidR="009C1210" w:rsidRPr="00674F69" w:rsidRDefault="009C1210" w:rsidP="009C1210">
            <w:pPr>
              <w:tabs>
                <w:tab w:val="left" w:pos="567"/>
              </w:tabs>
              <w:jc w:val="both"/>
              <w:rPr>
                <w:rFonts w:ascii="Times New Roman" w:hAnsi="Times New Roman"/>
                <w:spacing w:val="-4"/>
                <w:sz w:val="26"/>
                <w:szCs w:val="26"/>
              </w:rPr>
            </w:pPr>
          </w:p>
        </w:tc>
        <w:tc>
          <w:tcPr>
            <w:tcW w:w="599"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1</w:t>
            </w:r>
          </w:p>
        </w:tc>
        <w:tc>
          <w:tcPr>
            <w:tcW w:w="806"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2</w:t>
            </w:r>
          </w:p>
        </w:tc>
        <w:tc>
          <w:tcPr>
            <w:tcW w:w="69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3</w:t>
            </w:r>
          </w:p>
        </w:tc>
        <w:tc>
          <w:tcPr>
            <w:tcW w:w="92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4</w:t>
            </w:r>
          </w:p>
        </w:tc>
        <w:tc>
          <w:tcPr>
            <w:tcW w:w="80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5</w:t>
            </w:r>
          </w:p>
        </w:tc>
      </w:tr>
      <w:tr w:rsidR="009C1210" w:rsidRPr="00674F69" w:rsidTr="00A45539">
        <w:tc>
          <w:tcPr>
            <w:tcW w:w="1173"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ЧСС, уд/мин</w:t>
            </w:r>
          </w:p>
        </w:tc>
        <w:tc>
          <w:tcPr>
            <w:tcW w:w="599"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50–137</w:t>
            </w:r>
          </w:p>
        </w:tc>
        <w:tc>
          <w:tcPr>
            <w:tcW w:w="806"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138–160</w:t>
            </w:r>
          </w:p>
        </w:tc>
        <w:tc>
          <w:tcPr>
            <w:tcW w:w="69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161–183</w:t>
            </w:r>
          </w:p>
        </w:tc>
        <w:tc>
          <w:tcPr>
            <w:tcW w:w="92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184–206</w:t>
            </w:r>
          </w:p>
        </w:tc>
        <w:tc>
          <w:tcPr>
            <w:tcW w:w="80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207–230</w:t>
            </w:r>
          </w:p>
        </w:tc>
      </w:tr>
      <w:tr w:rsidR="009C1210" w:rsidRPr="00674F69" w:rsidTr="00A45539">
        <w:tc>
          <w:tcPr>
            <w:tcW w:w="1173"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Физическое</w:t>
            </w:r>
            <w:r w:rsidRPr="00674F69">
              <w:rPr>
                <w:rFonts w:ascii="Times New Roman" w:hAnsi="Times New Roman"/>
                <w:spacing w:val="-4"/>
                <w:sz w:val="26"/>
                <w:szCs w:val="26"/>
              </w:rPr>
              <w:br/>
              <w:t>упражнение</w:t>
            </w:r>
          </w:p>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(вид аллюра)</w:t>
            </w:r>
          </w:p>
        </w:tc>
        <w:tc>
          <w:tcPr>
            <w:tcW w:w="599"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шаг/рысь</w:t>
            </w:r>
          </w:p>
        </w:tc>
        <w:tc>
          <w:tcPr>
            <w:tcW w:w="806"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Прибавлен</w:t>
            </w:r>
          </w:p>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ная рысь</w:t>
            </w:r>
          </w:p>
        </w:tc>
        <w:tc>
          <w:tcPr>
            <w:tcW w:w="69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медленный</w:t>
            </w:r>
            <w:r w:rsidRPr="00674F69">
              <w:rPr>
                <w:rFonts w:ascii="Times New Roman" w:hAnsi="Times New Roman"/>
                <w:spacing w:val="-4"/>
                <w:sz w:val="26"/>
                <w:szCs w:val="26"/>
              </w:rPr>
              <w:br/>
              <w:t>галоп</w:t>
            </w:r>
          </w:p>
        </w:tc>
        <w:tc>
          <w:tcPr>
            <w:tcW w:w="92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галоп,</w:t>
            </w:r>
            <w:r w:rsidRPr="00674F69">
              <w:rPr>
                <w:rFonts w:ascii="Times New Roman" w:hAnsi="Times New Roman"/>
                <w:spacing w:val="-4"/>
                <w:sz w:val="26"/>
                <w:szCs w:val="26"/>
              </w:rPr>
              <w:br/>
              <w:t>преодоление</w:t>
            </w:r>
            <w:r w:rsidRPr="00674F69">
              <w:rPr>
                <w:rFonts w:ascii="Times New Roman" w:hAnsi="Times New Roman"/>
                <w:spacing w:val="-4"/>
                <w:sz w:val="26"/>
                <w:szCs w:val="26"/>
              </w:rPr>
              <w:br/>
              <w:t>препятствий</w:t>
            </w:r>
          </w:p>
        </w:tc>
        <w:tc>
          <w:tcPr>
            <w:tcW w:w="80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резвый галоп,</w:t>
            </w:r>
            <w:r w:rsidRPr="00674F69">
              <w:rPr>
                <w:rFonts w:ascii="Times New Roman" w:hAnsi="Times New Roman"/>
                <w:spacing w:val="-4"/>
                <w:sz w:val="26"/>
                <w:szCs w:val="26"/>
              </w:rPr>
              <w:br/>
              <w:t>преодоление препятствий</w:t>
            </w:r>
          </w:p>
        </w:tc>
      </w:tr>
      <w:tr w:rsidR="009C1210" w:rsidRPr="00674F69" w:rsidTr="00A45539">
        <w:tc>
          <w:tcPr>
            <w:tcW w:w="1173"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Скорость движения, м/мин</w:t>
            </w:r>
          </w:p>
        </w:tc>
        <w:tc>
          <w:tcPr>
            <w:tcW w:w="599"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125–250</w:t>
            </w:r>
          </w:p>
        </w:tc>
        <w:tc>
          <w:tcPr>
            <w:tcW w:w="806"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300</w:t>
            </w:r>
          </w:p>
        </w:tc>
        <w:tc>
          <w:tcPr>
            <w:tcW w:w="69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400</w:t>
            </w:r>
          </w:p>
        </w:tc>
        <w:tc>
          <w:tcPr>
            <w:tcW w:w="92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500+</w:t>
            </w:r>
          </w:p>
        </w:tc>
        <w:tc>
          <w:tcPr>
            <w:tcW w:w="80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600+</w:t>
            </w:r>
          </w:p>
        </w:tc>
      </w:tr>
      <w:tr w:rsidR="009C1210" w:rsidRPr="00674F69" w:rsidTr="00A45539">
        <w:tc>
          <w:tcPr>
            <w:tcW w:w="1173"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 xml:space="preserve">Интенсивность </w:t>
            </w:r>
          </w:p>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нагрузки</w:t>
            </w:r>
          </w:p>
        </w:tc>
        <w:tc>
          <w:tcPr>
            <w:tcW w:w="599"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низкая</w:t>
            </w:r>
          </w:p>
        </w:tc>
        <w:tc>
          <w:tcPr>
            <w:tcW w:w="806"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умеренная</w:t>
            </w:r>
          </w:p>
        </w:tc>
        <w:tc>
          <w:tcPr>
            <w:tcW w:w="69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большая</w:t>
            </w:r>
          </w:p>
        </w:tc>
        <w:tc>
          <w:tcPr>
            <w:tcW w:w="92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Субмак</w:t>
            </w:r>
          </w:p>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симальная</w:t>
            </w:r>
          </w:p>
        </w:tc>
        <w:tc>
          <w:tcPr>
            <w:tcW w:w="80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Макси</w:t>
            </w:r>
          </w:p>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мальная</w:t>
            </w:r>
          </w:p>
        </w:tc>
      </w:tr>
      <w:tr w:rsidR="009C1210" w:rsidRPr="00674F69" w:rsidTr="00A45539">
        <w:tc>
          <w:tcPr>
            <w:tcW w:w="1173"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 xml:space="preserve">Механизм </w:t>
            </w:r>
          </w:p>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энергообеспечения</w:t>
            </w:r>
          </w:p>
        </w:tc>
        <w:tc>
          <w:tcPr>
            <w:tcW w:w="2099" w:type="pct"/>
            <w:gridSpan w:val="3"/>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аэробный</w:t>
            </w:r>
          </w:p>
        </w:tc>
        <w:tc>
          <w:tcPr>
            <w:tcW w:w="92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аэробно-анаэробный</w:t>
            </w:r>
          </w:p>
        </w:tc>
        <w:tc>
          <w:tcPr>
            <w:tcW w:w="804" w:type="pct"/>
            <w:vAlign w:val="center"/>
          </w:tcPr>
          <w:p w:rsidR="009C1210" w:rsidRPr="00674F69" w:rsidRDefault="009C1210" w:rsidP="009C1210">
            <w:pPr>
              <w:tabs>
                <w:tab w:val="left" w:pos="567"/>
              </w:tabs>
              <w:jc w:val="both"/>
              <w:rPr>
                <w:rFonts w:ascii="Times New Roman" w:hAnsi="Times New Roman"/>
                <w:spacing w:val="-4"/>
                <w:sz w:val="26"/>
                <w:szCs w:val="26"/>
              </w:rPr>
            </w:pPr>
            <w:r w:rsidRPr="00674F69">
              <w:rPr>
                <w:rFonts w:ascii="Times New Roman" w:hAnsi="Times New Roman"/>
                <w:spacing w:val="-4"/>
                <w:sz w:val="26"/>
                <w:szCs w:val="26"/>
              </w:rPr>
              <w:t>анаэробный</w:t>
            </w:r>
          </w:p>
        </w:tc>
      </w:tr>
    </w:tbl>
    <w:p w:rsidR="009C1210" w:rsidRPr="00674F69" w:rsidRDefault="009C1210" w:rsidP="009C1210">
      <w:pPr>
        <w:tabs>
          <w:tab w:val="left" w:pos="567"/>
        </w:tabs>
        <w:jc w:val="both"/>
        <w:rPr>
          <w:rFonts w:ascii="Times New Roman" w:hAnsi="Times New Roman"/>
          <w:sz w:val="26"/>
          <w:szCs w:val="26"/>
        </w:rPr>
      </w:pPr>
    </w:p>
    <w:p w:rsid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Мониторинг ЧСС позволяет правильно дозировать тренировочную и соревновательную нагрузки. В результате повышается качество тренировочного процесса для достижения высоких технических результатов при сохранении здоровья и спортивного долголетия лошади.</w:t>
      </w:r>
    </w:p>
    <w:p w:rsidR="0062080F" w:rsidRPr="009C1210" w:rsidRDefault="0062080F" w:rsidP="009C1210">
      <w:pPr>
        <w:tabs>
          <w:tab w:val="left" w:pos="567"/>
        </w:tabs>
        <w:jc w:val="both"/>
        <w:rPr>
          <w:rFonts w:ascii="Times New Roman" w:hAnsi="Times New Roman"/>
          <w:sz w:val="26"/>
          <w:szCs w:val="26"/>
          <w:lang w:val="ru-RU"/>
        </w:rPr>
      </w:pPr>
    </w:p>
    <w:p w:rsidR="009C1210" w:rsidRPr="009C1210" w:rsidRDefault="009C1210" w:rsidP="009C1210">
      <w:pPr>
        <w:tabs>
          <w:tab w:val="left" w:pos="567"/>
        </w:tabs>
        <w:jc w:val="both"/>
        <w:rPr>
          <w:rFonts w:ascii="Times New Roman" w:hAnsi="Times New Roman"/>
          <w:b/>
          <w:sz w:val="26"/>
          <w:szCs w:val="26"/>
          <w:lang w:val="ru-RU"/>
        </w:rPr>
      </w:pPr>
      <w:r w:rsidRPr="009C1210">
        <w:rPr>
          <w:rFonts w:ascii="Times New Roman" w:hAnsi="Times New Roman"/>
          <w:b/>
          <w:sz w:val="26"/>
          <w:szCs w:val="26"/>
          <w:lang w:val="ru-RU"/>
        </w:rPr>
        <w:lastRenderedPageBreak/>
        <w:t>3. Клинико-биохимический анализ крови.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Определение динамики гематологических и биохимических показателей крови до и после выполнения стандартной нагрузки является наиболее информативным и перспективным методом, который дает оперативную информацию о реакции организма лошади на выполняемую нагрузку для управления тренировочным процессом.</w:t>
      </w:r>
    </w:p>
    <w:p w:rsidR="009C1210" w:rsidRPr="009C1210" w:rsidRDefault="009C1210" w:rsidP="009C1210">
      <w:pPr>
        <w:tabs>
          <w:tab w:val="left" w:pos="567"/>
          <w:tab w:val="left" w:pos="700"/>
        </w:tabs>
        <w:jc w:val="both"/>
        <w:rPr>
          <w:rFonts w:ascii="Times New Roman" w:hAnsi="Times New Roman"/>
          <w:sz w:val="26"/>
          <w:szCs w:val="26"/>
          <w:lang w:val="ru-RU"/>
        </w:rPr>
      </w:pPr>
      <w:r w:rsidRPr="009C1210">
        <w:rPr>
          <w:rFonts w:ascii="Times New Roman" w:hAnsi="Times New Roman"/>
          <w:sz w:val="26"/>
          <w:szCs w:val="26"/>
          <w:lang w:val="ru-RU"/>
        </w:rPr>
        <w:t>В качестве наиболее информативных показателей предлагается использовать:</w:t>
      </w:r>
    </w:p>
    <w:p w:rsidR="009C1210" w:rsidRPr="009C1210" w:rsidRDefault="009C1210" w:rsidP="009C1210">
      <w:pPr>
        <w:tabs>
          <w:tab w:val="left" w:pos="567"/>
          <w:tab w:val="left" w:pos="700"/>
        </w:tabs>
        <w:jc w:val="both"/>
        <w:rPr>
          <w:rFonts w:ascii="Times New Roman" w:hAnsi="Times New Roman"/>
          <w:sz w:val="26"/>
          <w:szCs w:val="26"/>
          <w:lang w:val="ru-RU"/>
        </w:rPr>
      </w:pPr>
      <w:r w:rsidRPr="009C1210">
        <w:rPr>
          <w:rFonts w:ascii="Times New Roman" w:hAnsi="Times New Roman"/>
          <w:sz w:val="26"/>
          <w:szCs w:val="26"/>
          <w:lang w:val="ru-RU"/>
        </w:rPr>
        <w:t>— количество эритроцитов, лейкоцитов и тромбоцитов,</w:t>
      </w:r>
    </w:p>
    <w:p w:rsidR="009C1210" w:rsidRPr="009C1210" w:rsidRDefault="009C1210" w:rsidP="009C1210">
      <w:pPr>
        <w:tabs>
          <w:tab w:val="left" w:pos="567"/>
          <w:tab w:val="left" w:pos="700"/>
        </w:tabs>
        <w:jc w:val="both"/>
        <w:rPr>
          <w:rFonts w:ascii="Times New Roman" w:hAnsi="Times New Roman"/>
          <w:sz w:val="26"/>
          <w:szCs w:val="26"/>
          <w:lang w:val="ru-RU"/>
        </w:rPr>
      </w:pPr>
      <w:r w:rsidRPr="009C1210">
        <w:rPr>
          <w:rFonts w:ascii="Times New Roman" w:hAnsi="Times New Roman"/>
          <w:sz w:val="26"/>
          <w:szCs w:val="26"/>
          <w:lang w:val="ru-RU"/>
        </w:rPr>
        <w:t>— лейкограмма,</w:t>
      </w:r>
    </w:p>
    <w:p w:rsidR="009C1210" w:rsidRPr="009C1210" w:rsidRDefault="009C1210" w:rsidP="009C1210">
      <w:pPr>
        <w:tabs>
          <w:tab w:val="left" w:pos="567"/>
          <w:tab w:val="left" w:pos="700"/>
        </w:tabs>
        <w:jc w:val="both"/>
        <w:rPr>
          <w:rFonts w:ascii="Times New Roman" w:hAnsi="Times New Roman"/>
          <w:sz w:val="26"/>
          <w:szCs w:val="26"/>
          <w:lang w:val="ru-RU"/>
        </w:rPr>
      </w:pPr>
      <w:r w:rsidRPr="009C1210">
        <w:rPr>
          <w:rFonts w:ascii="Times New Roman" w:hAnsi="Times New Roman"/>
          <w:sz w:val="26"/>
          <w:szCs w:val="26"/>
          <w:lang w:val="ru-RU"/>
        </w:rPr>
        <w:t>— уровень гематокрита, концентрация гемоглобина,</w:t>
      </w:r>
    </w:p>
    <w:p w:rsidR="009C1210" w:rsidRPr="009C1210" w:rsidRDefault="009C1210" w:rsidP="009C1210">
      <w:pPr>
        <w:tabs>
          <w:tab w:val="left" w:pos="567"/>
          <w:tab w:val="left" w:pos="700"/>
        </w:tabs>
        <w:jc w:val="both"/>
        <w:rPr>
          <w:rFonts w:ascii="Times New Roman" w:hAnsi="Times New Roman"/>
          <w:sz w:val="26"/>
          <w:szCs w:val="26"/>
          <w:lang w:val="ru-RU"/>
        </w:rPr>
      </w:pPr>
      <w:r w:rsidRPr="009C1210">
        <w:rPr>
          <w:rFonts w:ascii="Times New Roman" w:hAnsi="Times New Roman"/>
          <w:sz w:val="26"/>
          <w:szCs w:val="26"/>
          <w:lang w:val="ru-RU"/>
        </w:rPr>
        <w:t>— концентрация лактата, триглицеридов, глюкозы, мочевины,</w:t>
      </w:r>
    </w:p>
    <w:p w:rsidR="009C1210" w:rsidRPr="009C1210" w:rsidRDefault="009C1210" w:rsidP="009C1210">
      <w:pPr>
        <w:tabs>
          <w:tab w:val="left" w:pos="567"/>
          <w:tab w:val="left" w:pos="700"/>
        </w:tabs>
        <w:jc w:val="both"/>
        <w:rPr>
          <w:rFonts w:ascii="Times New Roman" w:hAnsi="Times New Roman"/>
          <w:sz w:val="26"/>
          <w:szCs w:val="26"/>
          <w:lang w:val="ru-RU"/>
        </w:rPr>
      </w:pPr>
      <w:r w:rsidRPr="009C1210">
        <w:rPr>
          <w:rFonts w:ascii="Times New Roman" w:hAnsi="Times New Roman"/>
          <w:sz w:val="26"/>
          <w:szCs w:val="26"/>
          <w:lang w:val="ru-RU"/>
        </w:rPr>
        <w:t xml:space="preserve">— активность ферментов аспартатаминотрансферазы (АСТ), креатинфосфокиназы, лактатдегидрогеназы. </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Результаты клинико-биохимического контроля обязательно должны рассматриваться во взаимосвязи с данными мониторинга функционального состояния сердечно-сосудистой системы и педагогического контроля, что позволит получать комплексную информацию о состоянии функциональной подготовленности лошади, уровне тренированности.</w:t>
      </w:r>
    </w:p>
    <w:p w:rsidR="009C1210" w:rsidRPr="009C1210" w:rsidRDefault="009C1210" w:rsidP="009C1210">
      <w:pPr>
        <w:tabs>
          <w:tab w:val="left" w:pos="709"/>
        </w:tabs>
        <w:jc w:val="both"/>
        <w:rPr>
          <w:rFonts w:ascii="Times New Roman" w:hAnsi="Times New Roman"/>
          <w:sz w:val="26"/>
          <w:szCs w:val="26"/>
          <w:lang w:val="ru-RU"/>
        </w:rPr>
      </w:pPr>
      <w:r w:rsidRPr="009C1210">
        <w:rPr>
          <w:rFonts w:ascii="Times New Roman" w:hAnsi="Times New Roman"/>
          <w:sz w:val="26"/>
          <w:szCs w:val="26"/>
          <w:lang w:val="ru-RU"/>
        </w:rPr>
        <w:t xml:space="preserve">         На основании анализа полученных данных в результате комплексного ветеринарного контроля и мониторинга функциональной подготовленности спортивной лошади следует проводить корректировку индивидуальных планов подготовки лошади с помощью подбора соответствующих средств и методов тренировки и восстановления. Это позволит обеспечить высокую степень тренированности, хорошую спортивную форму, максимальную работоспособность и высокие стабильные технические результаты с положительной динамикой на соревнованиях.</w:t>
      </w:r>
    </w:p>
    <w:p w:rsidR="009C1210" w:rsidRPr="009C1210" w:rsidRDefault="009C1210" w:rsidP="009C1210">
      <w:pPr>
        <w:tabs>
          <w:tab w:val="left" w:pos="567"/>
        </w:tabs>
        <w:jc w:val="both"/>
        <w:rPr>
          <w:rFonts w:ascii="Times New Roman" w:hAnsi="Times New Roman"/>
          <w:b/>
          <w:bCs/>
          <w:sz w:val="26"/>
          <w:szCs w:val="26"/>
          <w:lang w:val="ru-RU"/>
        </w:rPr>
      </w:pPr>
    </w:p>
    <w:p w:rsidR="009C1210" w:rsidRPr="009C1210" w:rsidRDefault="009C1210" w:rsidP="009C1210">
      <w:pPr>
        <w:tabs>
          <w:tab w:val="left" w:pos="567"/>
        </w:tabs>
        <w:jc w:val="both"/>
        <w:rPr>
          <w:rFonts w:ascii="Times New Roman" w:hAnsi="Times New Roman"/>
          <w:b/>
          <w:bCs/>
          <w:sz w:val="26"/>
          <w:szCs w:val="26"/>
          <w:lang w:val="ru-RU"/>
        </w:rPr>
      </w:pPr>
      <w:r w:rsidRPr="009C1210">
        <w:rPr>
          <w:rFonts w:ascii="Times New Roman" w:hAnsi="Times New Roman"/>
          <w:b/>
          <w:bCs/>
          <w:sz w:val="26"/>
          <w:szCs w:val="26"/>
          <w:lang w:val="ru-RU"/>
        </w:rPr>
        <w:t>ВОССТАНОВИТЕЛЬНЫЕ, ПРОФИЛАКТИЧЕСКИЕ МЕРОПРИЯТИЯ ФАРМАКОЛОГИЧЕСКОЕ ОБЕСПЕЧЕНИЕ</w:t>
      </w:r>
    </w:p>
    <w:p w:rsidR="009C1210" w:rsidRPr="009C1210" w:rsidRDefault="009C1210" w:rsidP="009C1210">
      <w:pPr>
        <w:tabs>
          <w:tab w:val="left" w:pos="567"/>
          <w:tab w:val="left" w:pos="709"/>
        </w:tabs>
        <w:jc w:val="both"/>
        <w:rPr>
          <w:rFonts w:ascii="Times New Roman" w:hAnsi="Times New Roman"/>
          <w:sz w:val="26"/>
          <w:szCs w:val="26"/>
          <w:lang w:val="ru-RU"/>
        </w:rPr>
      </w:pPr>
      <w:r w:rsidRPr="009C1210">
        <w:rPr>
          <w:rFonts w:ascii="Times New Roman" w:hAnsi="Times New Roman"/>
          <w:sz w:val="26"/>
          <w:szCs w:val="26"/>
          <w:lang w:val="ru-RU"/>
        </w:rPr>
        <w:t xml:space="preserve">         Обеспечение высокой работоспособности и быстрого восстановления спортивной пары, после тренировочных и соревновательных нагрузок является необходимой частью современной системы спортивной подготовки в конном спорте. С увеличением требований к спортивной работоспособности лошади и всадника возрастает и роль фармакологического обеспечения подготовки и восстановительных мероприятий, снимающих утомление с наиболее важных функциональных систем организма от предыдущих нагрузок и готовящих их к последующим.</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Восстановительные мероприятия следует включать в общий план подготовки, отражать их в спортивных дневниках, проверять эффективность с помощью методов педагогического, врачебного и ветеринарного контроля, наблюдений за здоровьем, работоспособностью, состоянием основных функциональных систем и реакций организма на физическую нагрузку.</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Основными составляющими восстановления спортивной работоспособности организма являются рациональное построение тренировочного процесса и режима отдыха, соблюдение правил гигиены, полноценное и своевременное питание, создание необходимых условий во время тренировочных занятий и отдыха.</w:t>
      </w:r>
    </w:p>
    <w:p w:rsid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Естественному течению восстановления, закреплению и упрочению восстановительных процессов, повышению устойчивости и сопротивляемости организма, предупреждению перенапряжения содействуют специальные средства восстановления. Средства восстановления можно разделить следующим образом:</w:t>
      </w:r>
    </w:p>
    <w:p w:rsidR="0062080F" w:rsidRPr="009C1210" w:rsidRDefault="0062080F" w:rsidP="009C1210">
      <w:pPr>
        <w:tabs>
          <w:tab w:val="left" w:pos="567"/>
        </w:tabs>
        <w:jc w:val="both"/>
        <w:rPr>
          <w:rFonts w:ascii="Times New Roman" w:hAnsi="Times New Roman"/>
          <w:sz w:val="26"/>
          <w:szCs w:val="26"/>
          <w:lang w:val="ru-RU"/>
        </w:rPr>
      </w:pPr>
    </w:p>
    <w:p w:rsidR="009C1210" w:rsidRDefault="009C1210" w:rsidP="009C1210">
      <w:pPr>
        <w:tabs>
          <w:tab w:val="left" w:pos="567"/>
        </w:tabs>
        <w:jc w:val="both"/>
        <w:rPr>
          <w:rFonts w:ascii="Times New Roman" w:eastAsia="Times New Roman" w:hAnsi="Times New Roman"/>
          <w:b/>
          <w:sz w:val="26"/>
          <w:szCs w:val="26"/>
          <w:u w:val="single"/>
          <w:lang w:val="ru-RU" w:eastAsia="ru-RU"/>
        </w:rPr>
      </w:pPr>
      <w:r w:rsidRPr="009C1210">
        <w:rPr>
          <w:rFonts w:ascii="Times New Roman" w:eastAsia="Times New Roman" w:hAnsi="Times New Roman"/>
          <w:b/>
          <w:sz w:val="26"/>
          <w:szCs w:val="26"/>
          <w:u w:val="single"/>
          <w:lang w:val="ru-RU" w:eastAsia="ru-RU"/>
        </w:rPr>
        <w:lastRenderedPageBreak/>
        <w:t xml:space="preserve">1. По времени и условиям использования: </w:t>
      </w:r>
    </w:p>
    <w:p w:rsidR="0062080F" w:rsidRPr="009C1210" w:rsidRDefault="0062080F" w:rsidP="009C1210">
      <w:pPr>
        <w:tabs>
          <w:tab w:val="left" w:pos="567"/>
        </w:tabs>
        <w:jc w:val="both"/>
        <w:rPr>
          <w:rFonts w:ascii="Times New Roman" w:eastAsia="Times New Roman" w:hAnsi="Times New Roman"/>
          <w:b/>
          <w:sz w:val="26"/>
          <w:szCs w:val="26"/>
          <w:u w:val="single"/>
          <w:lang w:val="ru-RU" w:eastAsia="ru-RU"/>
        </w:rPr>
      </w:pP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средства экстренного восстановления (срочное воздействие на регуляторные и метаболические процессы в интервалах между стартами, гитами и пр.);</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средства текущего восстановления (в процессе повседневной спортивной деятельности);</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средства профилактического восстановления (для повышения неспецифической устойчивости организма и предупреждения переутомления).</w:t>
      </w:r>
    </w:p>
    <w:p w:rsidR="009C1210" w:rsidRPr="009C1210" w:rsidRDefault="009C1210" w:rsidP="009C1210">
      <w:pPr>
        <w:tabs>
          <w:tab w:val="left" w:pos="567"/>
        </w:tabs>
        <w:jc w:val="both"/>
        <w:rPr>
          <w:rFonts w:ascii="Times New Roman" w:eastAsia="Times New Roman" w:hAnsi="Times New Roman"/>
          <w:b/>
          <w:sz w:val="26"/>
          <w:szCs w:val="26"/>
          <w:u w:val="single"/>
          <w:lang w:val="ru-RU" w:eastAsia="ru-RU"/>
        </w:rPr>
      </w:pPr>
      <w:r w:rsidRPr="009C1210">
        <w:rPr>
          <w:rFonts w:ascii="Times New Roman" w:eastAsia="Times New Roman" w:hAnsi="Times New Roman"/>
          <w:b/>
          <w:sz w:val="26"/>
          <w:szCs w:val="26"/>
          <w:u w:val="single"/>
          <w:lang w:val="ru-RU" w:eastAsia="ru-RU"/>
        </w:rPr>
        <w:t>2. По направленности и механизму действия:</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педагогические;</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психологические;</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медицинские;</w:t>
      </w:r>
    </w:p>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 физические средства восстановления, комплексное использование которых и составляет систему восстановления спортивной работоспособности.</w:t>
      </w:r>
    </w:p>
    <w:p w:rsidR="009C1210" w:rsidRPr="009C1210" w:rsidRDefault="009C1210" w:rsidP="009C1210">
      <w:pPr>
        <w:tabs>
          <w:tab w:val="left" w:pos="567"/>
        </w:tabs>
        <w:jc w:val="both"/>
        <w:rPr>
          <w:rFonts w:ascii="Times New Roman" w:hAnsi="Times New Roman"/>
          <w:sz w:val="26"/>
          <w:szCs w:val="26"/>
          <w:lang w:val="ru-RU"/>
        </w:rPr>
      </w:pPr>
    </w:p>
    <w:p w:rsidR="009C1210" w:rsidRPr="009C1210" w:rsidRDefault="009C1210" w:rsidP="009C1210">
      <w:pPr>
        <w:keepNext/>
        <w:tabs>
          <w:tab w:val="left" w:pos="567"/>
        </w:tabs>
        <w:jc w:val="both"/>
        <w:rPr>
          <w:rFonts w:ascii="Times New Roman" w:hAnsi="Times New Roman"/>
          <w:b/>
          <w:sz w:val="26"/>
          <w:szCs w:val="26"/>
          <w:lang w:val="ru-RU"/>
        </w:rPr>
      </w:pPr>
      <w:r w:rsidRPr="009C1210">
        <w:rPr>
          <w:rFonts w:ascii="Times New Roman" w:hAnsi="Times New Roman"/>
          <w:b/>
          <w:sz w:val="26"/>
          <w:szCs w:val="26"/>
          <w:lang w:val="ru-RU"/>
        </w:rPr>
        <w:t>ВОССТАНОВИТЕЛЬНЫЕ  МЕРОПРИЯТИЯ ДЛЯ СПОРТСМЕНА</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hAnsi="Times New Roman"/>
          <w:b/>
          <w:sz w:val="26"/>
          <w:szCs w:val="26"/>
          <w:lang w:val="ru-RU"/>
        </w:rPr>
        <w:t xml:space="preserve">         </w:t>
      </w:r>
      <w:r w:rsidRPr="009C1210">
        <w:rPr>
          <w:rFonts w:ascii="Times New Roman" w:eastAsia="Times New Roman" w:hAnsi="Times New Roman"/>
          <w:sz w:val="26"/>
          <w:szCs w:val="26"/>
          <w:lang w:val="ru-RU" w:eastAsia="x-none"/>
        </w:rPr>
        <w:t>Средства восстановления спортсмена (педагогические, физиотерапевтические и фармакологические) используются в конном спорте с учетом специфических  особенностей учебно-тренировочных и соревновательных нагрузок в его видах: скоростно-силовых — в конкуре и координационных — в выездке.</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Планируемые средства восстановления — активный отдых с применением разнообразных вспомогательных средств (ходьба бег, спортивные игры, плавание, лыжи) при благоприятных условиях должны применяться 2—4 раза в неделю, обеспечивая значительную разгрузку позвоночного столба и определенных мышечных групп, создавая необходимое переключение в тренировочной деятельности и расслабление. Сауна  (один раз в неделю)  и массаж различных мышечных групп, особенно в области поясницы </w:t>
      </w:r>
      <w:r w:rsidRPr="009C1210">
        <w:rPr>
          <w:rFonts w:ascii="Times New Roman" w:eastAsia="Times New Roman" w:hAnsi="Times New Roman"/>
          <w:spacing w:val="-3"/>
          <w:sz w:val="26"/>
          <w:szCs w:val="26"/>
          <w:lang w:val="ru-RU" w:eastAsia="x-none"/>
        </w:rPr>
        <w:t xml:space="preserve">(по </w:t>
      </w:r>
      <w:r w:rsidRPr="009C1210">
        <w:rPr>
          <w:rFonts w:ascii="Times New Roman" w:eastAsia="Times New Roman" w:hAnsi="Times New Roman"/>
          <w:sz w:val="26"/>
          <w:szCs w:val="26"/>
          <w:lang w:val="ru-RU" w:eastAsia="x-none"/>
        </w:rPr>
        <w:t xml:space="preserve">показаниям), как лечебно-профилактическая процедура после нагрузок  (особенно  соревновательных) также используются в качестве средства восстановления. В зимне-весенний период спортсмены должны принимать витамины. </w:t>
      </w:r>
      <w:r w:rsidRPr="009C1210">
        <w:rPr>
          <w:rFonts w:ascii="Times New Roman" w:eastAsia="Times New Roman" w:hAnsi="Times New Roman"/>
          <w:spacing w:val="-3"/>
          <w:sz w:val="26"/>
          <w:szCs w:val="26"/>
          <w:lang w:val="ru-RU" w:eastAsia="x-none"/>
        </w:rPr>
        <w:t>По</w:t>
      </w:r>
      <w:r w:rsidRPr="009C1210">
        <w:rPr>
          <w:rFonts w:ascii="Times New Roman" w:eastAsia="Times New Roman" w:hAnsi="Times New Roman"/>
          <w:spacing w:val="54"/>
          <w:sz w:val="26"/>
          <w:szCs w:val="26"/>
          <w:lang w:val="ru-RU" w:eastAsia="x-none"/>
        </w:rPr>
        <w:t xml:space="preserve"> </w:t>
      </w:r>
      <w:r w:rsidRPr="009C1210">
        <w:rPr>
          <w:rFonts w:ascii="Times New Roman" w:eastAsia="Times New Roman" w:hAnsi="Times New Roman"/>
          <w:sz w:val="26"/>
          <w:szCs w:val="26"/>
          <w:lang w:val="ru-RU" w:eastAsia="x-none"/>
        </w:rPr>
        <w:t>показаниям применяются общестимулирующие средства вместе с сублимированными соками: настойка элеутерокока, сапарая,</w:t>
      </w:r>
      <w:r w:rsidRPr="009C1210">
        <w:rPr>
          <w:rFonts w:ascii="Times New Roman" w:eastAsia="Times New Roman" w:hAnsi="Times New Roman"/>
          <w:spacing w:val="-5"/>
          <w:sz w:val="26"/>
          <w:szCs w:val="26"/>
          <w:lang w:val="ru-RU" w:eastAsia="x-none"/>
        </w:rPr>
        <w:t xml:space="preserve"> </w:t>
      </w:r>
      <w:r w:rsidRPr="009C1210">
        <w:rPr>
          <w:rFonts w:ascii="Times New Roman" w:eastAsia="Times New Roman" w:hAnsi="Times New Roman"/>
          <w:sz w:val="26"/>
          <w:szCs w:val="26"/>
          <w:lang w:val="ru-RU" w:eastAsia="x-none"/>
        </w:rPr>
        <w:t>апилака.</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Средства восстановления</w:t>
      </w:r>
      <w:r w:rsidRPr="009C1210">
        <w:rPr>
          <w:rFonts w:ascii="Times New Roman" w:hAnsi="Times New Roman"/>
          <w:sz w:val="26"/>
          <w:szCs w:val="26"/>
          <w:lang w:val="ru-RU"/>
        </w:rPr>
        <w:t xml:space="preserve"> направлены на ускорение восстановительных процессов, обеспечение повышения уровня тренированности. К педагогическим средствам относятся рациональное построение тренировочного процесса, оптимальное сочетание нагрузки и отдыха на всех этапах подготовки, введение в занятие игровых элементов, упражнений для мышечного расслабления, изменение условий проведения занятий. Эти средства являются основными, естественными и обязательными для всех тренирующихся на всех этапах подготовки. Только при этом условии могут оказать желаемый эффект любые вспомогательные средства.</w:t>
      </w:r>
    </w:p>
    <w:p w:rsidR="009C1210" w:rsidRPr="009C1210" w:rsidRDefault="009C1210" w:rsidP="009C1210">
      <w:pPr>
        <w:tabs>
          <w:tab w:val="left" w:pos="567"/>
        </w:tabs>
        <w:jc w:val="both"/>
        <w:rPr>
          <w:rFonts w:ascii="Times New Roman" w:hAnsi="Times New Roman"/>
          <w:sz w:val="26"/>
          <w:szCs w:val="26"/>
          <w:lang w:val="ru-RU"/>
        </w:rPr>
      </w:pP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Психологические средства</w:t>
      </w:r>
      <w:r w:rsidRPr="009C1210">
        <w:rPr>
          <w:rFonts w:ascii="Times New Roman" w:hAnsi="Times New Roman"/>
          <w:sz w:val="26"/>
          <w:szCs w:val="26"/>
          <w:lang w:val="ru-RU"/>
        </w:rPr>
        <w:t xml:space="preserve"> направлены на снятие нервно-психологического напряжения, что способствует быстрейшему восстановлению двигательной активности и физиологических функций организма. Эти средства подразделяют на две группы:</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1. Психолого-педагогические средства (индивидуальный подход тренера к спортсмену с учетом его личностных особенностей и конкретного состояния, применение отвлекающих факторов, создание хорошего морального климата в коллективе, учет совместимости при подборе спортивных пар, расселении спортсменов на сборах и пр., </w:t>
      </w:r>
      <w:r w:rsidRPr="009C1210">
        <w:rPr>
          <w:rFonts w:ascii="Times New Roman" w:hAnsi="Times New Roman"/>
          <w:sz w:val="26"/>
          <w:szCs w:val="26"/>
          <w:lang w:val="ru-RU"/>
        </w:rPr>
        <w:lastRenderedPageBreak/>
        <w:t>индивидуальные и групповые беседы, внушение уверенности в своих силах, использование цветовых и музыкальных воздействий).</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2. Специальные средства, направленные на регуляцию и коррекцию психических состояний (внушение, психорегулирующая тренировка и т.д.).</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Cs/>
          <w:sz w:val="26"/>
          <w:szCs w:val="26"/>
          <w:lang w:val="ru-RU"/>
        </w:rPr>
        <w:t xml:space="preserve">             </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Cs/>
          <w:sz w:val="26"/>
          <w:szCs w:val="26"/>
          <w:lang w:val="ru-RU"/>
        </w:rPr>
        <w:t xml:space="preserve">          Для восстановления работоспособности также применяется широкий комплекс </w:t>
      </w:r>
      <w:r w:rsidRPr="009C1210">
        <w:rPr>
          <w:rFonts w:ascii="Times New Roman" w:eastAsia="Times New Roman" w:hAnsi="Times New Roman"/>
          <w:b/>
          <w:bCs/>
          <w:sz w:val="26"/>
          <w:szCs w:val="26"/>
          <w:lang w:val="ru-RU"/>
        </w:rPr>
        <w:t>физических средств восстановления</w:t>
      </w:r>
      <w:r w:rsidRPr="009C1210">
        <w:rPr>
          <w:rFonts w:ascii="Times New Roman" w:eastAsia="Times New Roman" w:hAnsi="Times New Roman"/>
          <w:bCs/>
          <w:sz w:val="26"/>
          <w:szCs w:val="26"/>
          <w:lang w:val="ru-RU"/>
        </w:rPr>
        <w:t>. Физические средства восстановления обладают высокой биологической и лечебной активностью, повышают защитные силы организма и устойчивость к действию различных неблагоприятных факторов среды, снимают усталость, ускоряют восстановление. Различают естественные факторы (солнце, воздух, вода) и сформированные (действующие с помощью специальных аппаратов), из числа которых в целях восстановления применяются главным образом гидровоздействия (различные души и ванны), тепло- и светолечение, кислородотерапию, электрические токи разной частоты и напряжения, различные виды массажа и бань. Физические факторы подразделяют на средства преимущественно общего воздействия (души, общие ванны, общий и гидромассаж, бани, ультрафиолетовое излучение) и локального воздействия (большинство электропроцедур, частичные ванны, тепловые процедуры, сегментарный массаж).</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Cs/>
          <w:sz w:val="26"/>
          <w:szCs w:val="26"/>
          <w:lang w:val="ru-RU"/>
        </w:rPr>
        <w:t xml:space="preserve">          Если нет возможности использовать естественные силы природы, применяют искусственное ультрафиолетовое облучение (солярий) посредством специальных приборов, которые можно устанавливать в помещениях, где находятся спортсмены после тренировок и соревнований. Особенно важны эти процедуры в осенне-зимний период.</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
          <w:bCs/>
          <w:sz w:val="26"/>
          <w:szCs w:val="26"/>
          <w:lang w:val="ru-RU"/>
        </w:rPr>
        <w:t xml:space="preserve">         Водные процедуры — души, ванны, бани—</w:t>
      </w:r>
      <w:r w:rsidRPr="009C1210">
        <w:rPr>
          <w:rFonts w:ascii="Times New Roman" w:eastAsia="Times New Roman" w:hAnsi="Times New Roman"/>
          <w:bCs/>
          <w:sz w:val="26"/>
          <w:szCs w:val="26"/>
          <w:lang w:val="ru-RU"/>
        </w:rPr>
        <w:t xml:space="preserve"> действуют на организм с помощью температурного и механического факторов. Регулируя температуру и давление воды, можно добиться разного эффекта. </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
          <w:bCs/>
          <w:sz w:val="26"/>
          <w:szCs w:val="26"/>
          <w:lang w:val="ru-RU"/>
        </w:rPr>
        <w:t xml:space="preserve">         Душ —</w:t>
      </w:r>
      <w:r w:rsidRPr="009C1210">
        <w:rPr>
          <w:rFonts w:ascii="Times New Roman" w:eastAsia="Times New Roman" w:hAnsi="Times New Roman"/>
          <w:bCs/>
          <w:sz w:val="26"/>
          <w:szCs w:val="26"/>
          <w:lang w:val="ru-RU"/>
        </w:rPr>
        <w:t xml:space="preserve"> это водная процедура. При температуре воды до 20°С душ считается холодным, 20–33°С </w:t>
      </w:r>
      <w:r w:rsidRPr="009C1210">
        <w:rPr>
          <w:rFonts w:ascii="Times New Roman" w:eastAsia="Times New Roman" w:hAnsi="Times New Roman"/>
          <w:b/>
          <w:bCs/>
          <w:sz w:val="26"/>
          <w:szCs w:val="26"/>
          <w:lang w:val="ru-RU"/>
        </w:rPr>
        <w:t>—</w:t>
      </w:r>
      <w:r w:rsidRPr="009C1210">
        <w:rPr>
          <w:rFonts w:ascii="Times New Roman" w:eastAsia="Times New Roman" w:hAnsi="Times New Roman"/>
          <w:bCs/>
          <w:sz w:val="26"/>
          <w:szCs w:val="26"/>
          <w:lang w:val="ru-RU"/>
        </w:rPr>
        <w:t xml:space="preserve"> прохладным, 34–36°С </w:t>
      </w:r>
      <w:r w:rsidRPr="009C1210">
        <w:rPr>
          <w:rFonts w:ascii="Times New Roman" w:eastAsia="Times New Roman" w:hAnsi="Times New Roman"/>
          <w:b/>
          <w:bCs/>
          <w:sz w:val="26"/>
          <w:szCs w:val="26"/>
          <w:lang w:val="ru-RU"/>
        </w:rPr>
        <w:t>—</w:t>
      </w:r>
      <w:r w:rsidRPr="009C1210">
        <w:rPr>
          <w:rFonts w:ascii="Times New Roman" w:eastAsia="Times New Roman" w:hAnsi="Times New Roman"/>
          <w:bCs/>
          <w:sz w:val="26"/>
          <w:szCs w:val="26"/>
          <w:lang w:val="ru-RU"/>
        </w:rPr>
        <w:t xml:space="preserve"> индифферентным, 37–38°С </w:t>
      </w:r>
      <w:r w:rsidRPr="009C1210">
        <w:rPr>
          <w:rFonts w:ascii="Times New Roman" w:eastAsia="Times New Roman" w:hAnsi="Times New Roman"/>
          <w:b/>
          <w:bCs/>
          <w:sz w:val="26"/>
          <w:szCs w:val="26"/>
          <w:lang w:val="ru-RU"/>
        </w:rPr>
        <w:t>—</w:t>
      </w:r>
      <w:r w:rsidRPr="009C1210">
        <w:rPr>
          <w:rFonts w:ascii="Times New Roman" w:eastAsia="Times New Roman" w:hAnsi="Times New Roman"/>
          <w:bCs/>
          <w:sz w:val="26"/>
          <w:szCs w:val="26"/>
          <w:lang w:val="ru-RU"/>
        </w:rPr>
        <w:t xml:space="preserve"> теплым, 40°С и выше </w:t>
      </w:r>
      <w:r w:rsidRPr="009C1210">
        <w:rPr>
          <w:rFonts w:ascii="Times New Roman" w:eastAsia="Times New Roman" w:hAnsi="Times New Roman"/>
          <w:b/>
          <w:bCs/>
          <w:sz w:val="26"/>
          <w:szCs w:val="26"/>
          <w:lang w:val="ru-RU"/>
        </w:rPr>
        <w:t>—</w:t>
      </w:r>
      <w:r w:rsidRPr="009C1210">
        <w:rPr>
          <w:rFonts w:ascii="Times New Roman" w:eastAsia="Times New Roman" w:hAnsi="Times New Roman"/>
          <w:bCs/>
          <w:sz w:val="26"/>
          <w:szCs w:val="26"/>
          <w:lang w:val="ru-RU"/>
        </w:rPr>
        <w:t xml:space="preserve"> горячим.</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Cs/>
          <w:sz w:val="26"/>
          <w:szCs w:val="26"/>
          <w:lang w:val="ru-RU"/>
        </w:rPr>
        <w:t>Прием теплого душа (5–7 мин) после тренировки оказывает гигиеническое и успокаивающее воздействие и является обязательным компонентом тренировочного режима. Через 20–30 мин после тренировки, перед дневным отдыхом и ночным сном душ может быть более продолжительным — он снижает возбудимость, улучшает обмен веществ, функцию мышц и внутренних органов. Прохладные и индифферентные души тонизируют, горячие можно использовать при переохлаждении и после массажа.</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
          <w:bCs/>
          <w:sz w:val="26"/>
          <w:szCs w:val="26"/>
          <w:lang w:val="ru-RU"/>
        </w:rPr>
        <w:t xml:space="preserve">         Ванны</w:t>
      </w:r>
      <w:r w:rsidRPr="009C1210">
        <w:rPr>
          <w:rFonts w:ascii="Times New Roman" w:eastAsia="Times New Roman" w:hAnsi="Times New Roman"/>
          <w:bCs/>
          <w:sz w:val="26"/>
          <w:szCs w:val="26"/>
          <w:lang w:val="ru-RU"/>
        </w:rPr>
        <w:t>. Для восстановления работоспособности используются пресные, газовые, ароматические, минерально-хлоридные ванны. Теплые ванны (36–38°С) оказывают успокаивающее и расслабляющее действие; их назначают перед сном, после тренировки или соревнований с большой нагрузкой, не чаще 2–3 раз в неделю. Индифферентная (34–35°С) и прохладная (21–23°С) непродолжительные ванны тонизируют организм и повышают обмен веществ; они применяются преимущественно в тех случаях, когда у спортсмена в период восстановления преобладают тормозные процессы. Горячие ванны утомляют и (кроме случаев переохлаждения) не рекомендуются в целях восстановления.</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Cs/>
          <w:sz w:val="26"/>
          <w:szCs w:val="26"/>
          <w:lang w:val="ru-RU"/>
        </w:rPr>
        <w:t>Более выраженным эффектом обладают контрастные ванны (2 ванны с разницей в температуре воды от 5–10 до 20°С). Они снимают утомление, тонизируют организм, повышают работоспособность.</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Cs/>
          <w:sz w:val="26"/>
          <w:szCs w:val="26"/>
          <w:lang w:val="ru-RU"/>
        </w:rPr>
        <w:lastRenderedPageBreak/>
        <w:t>Из ароматических ванн наиболее широкое распространение получили хвойные ванны (с добавлением к пресной воде хвойного экстракта или таблеток). Они снижают возбудимость нервной системы, улучшают сон, нормализуют измененные вследствие утомления функции различных органов и систем.</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
          <w:bCs/>
          <w:sz w:val="26"/>
          <w:szCs w:val="26"/>
          <w:lang w:val="ru-RU"/>
        </w:rPr>
        <w:t xml:space="preserve">  Бани (парная и суховоздушная </w:t>
      </w:r>
      <w:r w:rsidRPr="009C1210">
        <w:rPr>
          <w:rFonts w:ascii="Times New Roman" w:eastAsia="Times New Roman" w:hAnsi="Times New Roman"/>
          <w:bCs/>
          <w:sz w:val="26"/>
          <w:szCs w:val="26"/>
          <w:lang w:val="ru-RU"/>
        </w:rPr>
        <w:t>—</w:t>
      </w:r>
      <w:r w:rsidRPr="009C1210">
        <w:rPr>
          <w:rFonts w:ascii="Times New Roman" w:eastAsia="Times New Roman" w:hAnsi="Times New Roman"/>
          <w:b/>
          <w:bCs/>
          <w:sz w:val="26"/>
          <w:szCs w:val="26"/>
          <w:lang w:val="ru-RU"/>
        </w:rPr>
        <w:t xml:space="preserve"> сауна)</w:t>
      </w:r>
      <w:r w:rsidRPr="009C1210">
        <w:rPr>
          <w:rFonts w:ascii="Times New Roman" w:eastAsia="Times New Roman" w:hAnsi="Times New Roman"/>
          <w:bCs/>
          <w:sz w:val="26"/>
          <w:szCs w:val="26"/>
          <w:lang w:val="ru-RU"/>
        </w:rPr>
        <w:t xml:space="preserve"> широко применяются для восстановления спортивной работоспособности. Парная (русская) и суховоздушная (финская) бани различаются по температуре и влажности воздуха. Парная характеризуется высокой влажностью (до 70–100 %) и сравнительно низкой температурой воздуха (40–60°С), суховоздушная – высокой температурой (до 70–100°С, иногда и более) и небольшой влажностью (в пределах 5–15 %). Сауна переносится легче, опасность перегревания, нарушения терморегуляции и функций организма в ней меньше. Поэтому она широко используется в спортивной практике. Оптимальной температурой в сауне надо считать 70–80°С, влажность — 5–15 %. Банная процедура не должна переутомлять спортсмена, она должна сопровождаться хорошим самочувствием, нормальным сном, чувством бодрости и прилива сил.</w:t>
      </w:r>
    </w:p>
    <w:p w:rsidR="009C1210" w:rsidRPr="009C1210" w:rsidRDefault="009C1210" w:rsidP="009C1210">
      <w:pPr>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Cs/>
          <w:sz w:val="26"/>
          <w:szCs w:val="26"/>
          <w:lang w:val="ru-RU"/>
        </w:rPr>
        <w:t>Эффективность сауны увеличивается при сочетании ее с контрастными температурными воздействиями (прохладным или холодным душем или бассейном) в интервалах между заходами и последующим массажем. При этом необходимо соблюдать гигиенические рекомендации.</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sz w:val="26"/>
          <w:szCs w:val="26"/>
          <w:lang w:val="ru-RU"/>
        </w:rPr>
        <w:t xml:space="preserve">         Для быстрейшего снятия локального утомления мышц, особенно при их перенапряжении, используются также различные виды </w:t>
      </w:r>
      <w:r w:rsidRPr="009C1210">
        <w:rPr>
          <w:rFonts w:ascii="Times New Roman" w:hAnsi="Times New Roman"/>
          <w:b/>
          <w:sz w:val="26"/>
          <w:szCs w:val="26"/>
          <w:lang w:val="ru-RU"/>
        </w:rPr>
        <w:t>тепловых процедур</w:t>
      </w:r>
      <w:r w:rsidRPr="009C1210">
        <w:rPr>
          <w:rFonts w:ascii="Times New Roman" w:hAnsi="Times New Roman"/>
          <w:sz w:val="26"/>
          <w:szCs w:val="26"/>
          <w:lang w:val="ru-RU"/>
        </w:rPr>
        <w:t>: парафиновые, грязевые и озокеритовые аппликации, местные ванны и другие процедуры, улучшающие обмен, кровообращение и лимфоток в тканях, способствующие снятию чувства усталости, восстановлению функции мышц.</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b/>
          <w:sz w:val="26"/>
          <w:szCs w:val="26"/>
          <w:lang w:val="ru-RU"/>
        </w:rPr>
        <w:t xml:space="preserve">         Спортивный массаж. </w:t>
      </w:r>
      <w:r w:rsidRPr="009C1210">
        <w:rPr>
          <w:rFonts w:ascii="Times New Roman" w:hAnsi="Times New Roman"/>
          <w:bCs/>
          <w:sz w:val="26"/>
          <w:szCs w:val="26"/>
          <w:lang w:val="ru-RU"/>
        </w:rPr>
        <w:t>М</w:t>
      </w:r>
      <w:r w:rsidRPr="009C1210">
        <w:rPr>
          <w:rFonts w:ascii="Times New Roman" w:hAnsi="Times New Roman"/>
          <w:sz w:val="26"/>
          <w:szCs w:val="26"/>
          <w:lang w:val="ru-RU"/>
        </w:rPr>
        <w:t>ассаж, как средство реабилитации после значительных физических нагрузок, а также после травм и заболеваний, находит широкое применение в современном спорте. Мощным восстановительным средством является ручной и аппаратный массаж, который способствует снятию чувства усталости и нервного напряжения, болевых ощущений, расслаблению и улучшению кровоснабжения мышц и, тем самым, восстановлению и повышению спортивной работоспособности.</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sz w:val="26"/>
          <w:szCs w:val="26"/>
          <w:lang w:val="ru-RU"/>
        </w:rPr>
        <w:t xml:space="preserve">         В системе подготовки спортсменов рекомендуется уделять большое внимание этому восстановительному средству и применять во всех циклах и на всех этапах тренировочного процесса.                                  Массаж является простым, доступным и вместе с тем эффективным средством снятия утомления, повышения спортивной работоспособности. </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sz w:val="26"/>
          <w:szCs w:val="26"/>
          <w:lang w:val="ru-RU"/>
        </w:rPr>
        <w:t xml:space="preserve">         Классифицируют спортивный массаж следующим образом:</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b/>
          <w:sz w:val="26"/>
          <w:szCs w:val="26"/>
          <w:lang w:val="ru-RU"/>
        </w:rPr>
        <w:t>—</w:t>
      </w:r>
      <w:r w:rsidRPr="009C1210">
        <w:rPr>
          <w:rFonts w:ascii="Times New Roman" w:hAnsi="Times New Roman"/>
          <w:sz w:val="26"/>
          <w:szCs w:val="26"/>
          <w:lang w:val="ru-RU"/>
        </w:rPr>
        <w:t xml:space="preserve"> по месту воздействия: общий и местный (с акцентом на группы мышц, несущие основную нагрузку при данной работе);</w:t>
      </w:r>
    </w:p>
    <w:p w:rsidR="009C1210" w:rsidRPr="009C1210" w:rsidRDefault="009C1210" w:rsidP="009C1210">
      <w:pPr>
        <w:tabs>
          <w:tab w:val="left" w:pos="567"/>
        </w:tabs>
        <w:jc w:val="both"/>
        <w:outlineLvl w:val="2"/>
        <w:rPr>
          <w:rFonts w:ascii="Times New Roman" w:hAnsi="Times New Roman"/>
          <w:bCs/>
          <w:sz w:val="26"/>
          <w:szCs w:val="26"/>
          <w:lang w:val="ru-RU"/>
        </w:rPr>
      </w:pPr>
      <w:r w:rsidRPr="009C1210">
        <w:rPr>
          <w:rFonts w:ascii="Times New Roman" w:hAnsi="Times New Roman"/>
          <w:b/>
          <w:sz w:val="26"/>
          <w:szCs w:val="26"/>
          <w:lang w:val="ru-RU"/>
        </w:rPr>
        <w:t>—</w:t>
      </w:r>
      <w:r w:rsidRPr="009C1210">
        <w:rPr>
          <w:rFonts w:ascii="Times New Roman" w:hAnsi="Times New Roman"/>
          <w:sz w:val="26"/>
          <w:szCs w:val="26"/>
          <w:lang w:val="ru-RU"/>
        </w:rPr>
        <w:t>по типу воздействия</w:t>
      </w:r>
      <w:r w:rsidRPr="009C1210">
        <w:rPr>
          <w:rFonts w:ascii="Times New Roman" w:hAnsi="Times New Roman"/>
          <w:b/>
          <w:bCs/>
          <w:sz w:val="26"/>
          <w:szCs w:val="26"/>
          <w:lang w:val="ru-RU"/>
        </w:rPr>
        <w:t>: самомассаж, в</w:t>
      </w:r>
      <w:r w:rsidRPr="009C1210">
        <w:rPr>
          <w:rFonts w:ascii="Times New Roman" w:hAnsi="Times New Roman"/>
          <w:sz w:val="26"/>
          <w:szCs w:val="26"/>
          <w:lang w:val="ru-RU"/>
        </w:rPr>
        <w:t>осстановительный, сегментарный, предстартовый, точечный массаж.</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sz w:val="26"/>
          <w:szCs w:val="26"/>
          <w:lang w:val="ru-RU"/>
        </w:rPr>
        <w:t xml:space="preserve">         Предстартовый массаж используется в сочетании с растиранием.</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sz w:val="26"/>
          <w:szCs w:val="26"/>
          <w:lang w:val="ru-RU"/>
        </w:rPr>
        <w:t xml:space="preserve">         Восстановительный массаж выполняется спустя 30 мин – 4 ч после соревнований или тренировок и длится 25–30 мин, время зависит от степени утомления, общего состояния спортсмена.</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sz w:val="26"/>
          <w:szCs w:val="26"/>
          <w:lang w:val="ru-RU"/>
        </w:rPr>
        <w:t xml:space="preserve">         Сегментарный массаж на длительное время улучшает кровообращение, способствует расслаблению мышц, стимулирует процессы восстановления, повышает работоспособность. Он показан перед соревнованиями и в восстановительном периоде. Выполняется он в течение 15–20 минут в промежутках между тренировками или перед </w:t>
      </w:r>
      <w:r w:rsidRPr="009C1210">
        <w:rPr>
          <w:rFonts w:ascii="Times New Roman" w:hAnsi="Times New Roman"/>
          <w:sz w:val="26"/>
          <w:szCs w:val="26"/>
          <w:lang w:val="ru-RU"/>
        </w:rPr>
        <w:lastRenderedPageBreak/>
        <w:t>сном. Проводить массаж желательно в теплом помещении; перед массажем рекомендуется теплый душ.</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sz w:val="26"/>
          <w:szCs w:val="26"/>
          <w:lang w:val="ru-RU"/>
        </w:rPr>
        <w:t xml:space="preserve">          Самомассаж. Используя основные приемы массажа, самомассаж можно проводить при любых обстоятельствах, комбинировать с разминкой и различными тренировочными средствами, применять в бане. При самомассаже легко дозировать интенсивность и длительность воздействия.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Для обеспечения полноценного восстановления спортивной работоспособности важная роль принадлежит </w:t>
      </w:r>
      <w:r w:rsidRPr="009C1210">
        <w:rPr>
          <w:rFonts w:ascii="Times New Roman" w:hAnsi="Times New Roman"/>
          <w:b/>
          <w:sz w:val="26"/>
          <w:szCs w:val="26"/>
          <w:lang w:val="ru-RU"/>
        </w:rPr>
        <w:t>фармакологическим средствам</w:t>
      </w:r>
      <w:r w:rsidRPr="009C1210">
        <w:rPr>
          <w:rFonts w:ascii="Times New Roman" w:hAnsi="Times New Roman"/>
          <w:sz w:val="26"/>
          <w:szCs w:val="26"/>
          <w:lang w:val="ru-RU"/>
        </w:rPr>
        <w:t>, которые повышают защитно-приспособительные свойства организма (устойчивость к различным неблагоприятным факторам среды и стрессовым ситуациям), обеспечивают быстрейшее снятие общего и локального утомления, повышают работоспособность, ускоряют естественное течение восстановления, облегчают адаптацию организма к последующей нагрузке, предупреждают перенапряжение и перетренированность. Использование фармакологических средств физиологически оправдано и принципиально отлично от стимулирующих допинговых воздействий, поскольку происходит не предельная мобилизация и исчерпание функциональных резервов организма, а, наоборот, восполнение затраченных при больших нагрузках нервных, энергетических, пластических ресурсов и создание их необходимого запаса в организме. Многие фармакологические средства восстановления оказывают значительное воздействие на организм и при неправильном их применении, несоответствии состоянию организма, передозировке и пр. они могут оказаться небезопасными для здоровья и работоспособности спортсмена. Поэтому назначать и использовать фармакологические средства восстановления следует строго индивидуально с учетом возраста, состояния здоровья, уровня подготовленности, конкретных особенностей организма в тесной связи с планом, этапом и характером тренировки или соревнований. Назначать эти средства должен только спортивный врач с учетом медицинских показаний. В противном случае их применение недопустимо.</w:t>
      </w:r>
    </w:p>
    <w:p w:rsidR="009C1210" w:rsidRPr="009C1210" w:rsidRDefault="009C1210" w:rsidP="009C1210">
      <w:pPr>
        <w:tabs>
          <w:tab w:val="left" w:pos="567"/>
        </w:tabs>
        <w:jc w:val="both"/>
        <w:outlineLvl w:val="2"/>
        <w:rPr>
          <w:rFonts w:ascii="Times New Roman" w:hAnsi="Times New Roman"/>
          <w:sz w:val="26"/>
          <w:szCs w:val="26"/>
          <w:lang w:val="ru-RU"/>
        </w:rPr>
      </w:pPr>
      <w:r w:rsidRPr="009C1210">
        <w:rPr>
          <w:rFonts w:ascii="Times New Roman" w:hAnsi="Times New Roman"/>
          <w:sz w:val="26"/>
          <w:szCs w:val="26"/>
          <w:lang w:val="ru-RU"/>
        </w:rPr>
        <w:t xml:space="preserve">         Все восстановительные процедуры (кроме общегигиенических процедур и самомассажа) может назначать только спортивных врач с учетом состояния спортсмена, индивидуальной его чувствительности, степени и характера утомления, вида спорта и этапа подготовки.</w:t>
      </w:r>
    </w:p>
    <w:p w:rsidR="009C1210" w:rsidRPr="009C1210" w:rsidRDefault="009C1210" w:rsidP="009C1210">
      <w:pPr>
        <w:tabs>
          <w:tab w:val="left" w:pos="567"/>
        </w:tabs>
        <w:jc w:val="both"/>
        <w:outlineLvl w:val="2"/>
        <w:rPr>
          <w:rFonts w:ascii="Times New Roman" w:hAnsi="Times New Roman"/>
          <w:sz w:val="26"/>
          <w:szCs w:val="26"/>
          <w:lang w:val="ru-RU"/>
        </w:rPr>
      </w:pPr>
    </w:p>
    <w:p w:rsidR="009C1210" w:rsidRPr="009C1210" w:rsidRDefault="009C1210" w:rsidP="009C1210">
      <w:pPr>
        <w:tabs>
          <w:tab w:val="left" w:pos="567"/>
        </w:tabs>
        <w:jc w:val="both"/>
        <w:rPr>
          <w:rFonts w:ascii="Times New Roman" w:hAnsi="Times New Roman"/>
          <w:b/>
          <w:sz w:val="26"/>
          <w:szCs w:val="26"/>
          <w:lang w:val="ru-RU"/>
        </w:rPr>
      </w:pPr>
      <w:r w:rsidRPr="009C1210">
        <w:rPr>
          <w:rFonts w:ascii="Times New Roman" w:hAnsi="Times New Roman"/>
          <w:b/>
          <w:sz w:val="26"/>
          <w:szCs w:val="26"/>
          <w:lang w:val="ru-RU"/>
        </w:rPr>
        <w:t>ВОССТАНОВИТЕЛЬНЫЕ МЕРОПРИЯТИЯ ДЛЯ СПОРТИВНОЙ ЛОШАДИ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Восстановление спортивной работоспособности лошади и нормального функционирования ее организма после тренировочных и соревновательных нагрузок — неотъемлемая составная часть правильно организованной системы спортивной тренировки, не менее важная, чем рациональный режим нагрузок. Восстановительные средства должны использоваться в полном соответствии с задачами и этапом подготовки, характером выполненной и предстоящей нагрузки.</w:t>
      </w:r>
    </w:p>
    <w:p w:rsidR="009C1210" w:rsidRPr="009C1210" w:rsidRDefault="009C1210" w:rsidP="009C1210">
      <w:pPr>
        <w:tabs>
          <w:tab w:val="left" w:pos="567"/>
        </w:tabs>
        <w:jc w:val="both"/>
        <w:rPr>
          <w:rFonts w:ascii="Times New Roman" w:hAnsi="Times New Roman"/>
          <w:sz w:val="26"/>
          <w:szCs w:val="26"/>
          <w:lang w:val="ru-RU"/>
        </w:rPr>
      </w:pP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Педагогические средства</w:t>
      </w:r>
      <w:r w:rsidRPr="009C1210">
        <w:rPr>
          <w:rFonts w:ascii="Times New Roman" w:hAnsi="Times New Roman"/>
          <w:sz w:val="26"/>
          <w:szCs w:val="26"/>
          <w:lang w:val="ru-RU"/>
        </w:rPr>
        <w:t xml:space="preserve"> обеспечивают повышение уровня тренированности с помощью направленного воздействия на процессы восстановления соответствующего режима тренировки.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К педагогическим средствам относятся рациональное сочетание нагрузки и отдыха на всех этапах подготовки, переключение на другие виды деятельности, введение в тренировочное занятие упражнений для мышечного расслабления (преодоление препятствий «клавиш» высотой до </w:t>
      </w:r>
      <w:smartTag w:uri="urn:schemas-microsoft-com:office:smarttags" w:element="metricconverter">
        <w:smartTagPr>
          <w:attr w:name="ProductID" w:val="50 см"/>
        </w:smartTagPr>
        <w:r w:rsidRPr="009C1210">
          <w:rPr>
            <w:rFonts w:ascii="Times New Roman" w:hAnsi="Times New Roman"/>
            <w:sz w:val="26"/>
            <w:szCs w:val="26"/>
            <w:lang w:val="ru-RU"/>
          </w:rPr>
          <w:t>50 см</w:t>
        </w:r>
      </w:smartTag>
      <w:r w:rsidRPr="009C1210">
        <w:rPr>
          <w:rFonts w:ascii="Times New Roman" w:hAnsi="Times New Roman"/>
          <w:sz w:val="26"/>
          <w:szCs w:val="26"/>
          <w:lang w:val="ru-RU"/>
        </w:rPr>
        <w:t xml:space="preserve"> на свободном поводу, репризы рыси и галопа на свободном поводу, репризы шага, рыси и галопа в воде, шаговые проводки в лесу и поле), </w:t>
      </w:r>
      <w:r w:rsidRPr="009C1210">
        <w:rPr>
          <w:rFonts w:ascii="Times New Roman" w:hAnsi="Times New Roman"/>
          <w:sz w:val="26"/>
          <w:szCs w:val="26"/>
          <w:lang w:val="ru-RU"/>
        </w:rPr>
        <w:lastRenderedPageBreak/>
        <w:t>изменение условий проведения занятий. Эти средства являются основными, естественными и обязательными для спортивных лошадей различной квалификации на всех этапах подготовки. Только при этом условии могут оказать желаемый эффект любые вспомогательные средства.</w:t>
      </w:r>
    </w:p>
    <w:p w:rsidR="009C1210" w:rsidRPr="009C1210" w:rsidRDefault="009C1210" w:rsidP="009C1210">
      <w:pPr>
        <w:tabs>
          <w:tab w:val="left" w:pos="567"/>
        </w:tabs>
        <w:jc w:val="both"/>
        <w:rPr>
          <w:rFonts w:ascii="Times New Roman" w:hAnsi="Times New Roman"/>
          <w:sz w:val="26"/>
          <w:szCs w:val="26"/>
          <w:lang w:val="ru-RU"/>
        </w:rPr>
      </w:pP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 xml:space="preserve">         Психологические средства</w:t>
      </w:r>
      <w:r w:rsidRPr="009C1210">
        <w:rPr>
          <w:rFonts w:ascii="Times New Roman" w:hAnsi="Times New Roman"/>
          <w:sz w:val="26"/>
          <w:szCs w:val="26"/>
          <w:lang w:val="ru-RU"/>
        </w:rPr>
        <w:t xml:space="preserve"> направлены на снятие нервно-психологического напряжения лошади, что, в свою очередь, способствует быстрейшему восстановлению двигательной сферы и физиологических функций организма. К психологическим средствам относятся: индивидуальный подход тренера и спортсмена к лошади с учетом ее особенностей и состояния, организация разнообразного отдыха (шаговые проводки в лесу, поле, плавание, выгул в леваде совместно с другими лошадьми), применение отвлекающих факторов (музыкальное сопровождение занятия, оформление тренировочной площадки яркими предметами различной формы и подвижности), создание хорошего морального климата в отношениях «животное-человек», учет совместимости при подборе спортивной пары, размещение лошадей при транспортировке и на выезде с учетом индивидуальных особенностей животных, словесное одобрение и подкрепление лакомством желаемого поведения, выполнения команды и др.</w:t>
      </w:r>
    </w:p>
    <w:p w:rsidR="009C1210" w:rsidRPr="009C1210" w:rsidRDefault="009C1210" w:rsidP="009C1210">
      <w:pPr>
        <w:tabs>
          <w:tab w:val="left" w:pos="567"/>
          <w:tab w:val="left" w:pos="709"/>
        </w:tabs>
        <w:jc w:val="both"/>
        <w:rPr>
          <w:rFonts w:ascii="Times New Roman" w:hAnsi="Times New Roman"/>
          <w:sz w:val="26"/>
          <w:szCs w:val="26"/>
          <w:lang w:val="ru-RU"/>
        </w:rPr>
      </w:pPr>
      <w:r w:rsidRPr="009C1210">
        <w:rPr>
          <w:rFonts w:ascii="Times New Roman" w:hAnsi="Times New Roman"/>
          <w:sz w:val="26"/>
          <w:szCs w:val="26"/>
          <w:lang w:val="ru-RU"/>
        </w:rPr>
        <w:t xml:space="preserve">         Для восстановления работоспособности также применяется широкий комплекс </w:t>
      </w:r>
      <w:r w:rsidRPr="009C1210">
        <w:rPr>
          <w:rFonts w:ascii="Times New Roman" w:hAnsi="Times New Roman"/>
          <w:b/>
          <w:sz w:val="26"/>
          <w:szCs w:val="26"/>
          <w:lang w:val="ru-RU"/>
        </w:rPr>
        <w:t>физических средств восстановления</w:t>
      </w:r>
      <w:r w:rsidRPr="009C1210">
        <w:rPr>
          <w:rFonts w:ascii="Times New Roman" w:hAnsi="Times New Roman"/>
          <w:sz w:val="26"/>
          <w:szCs w:val="26"/>
          <w:lang w:val="ru-RU"/>
        </w:rPr>
        <w:t>. Физические средства повышают защитные силы организма и устойчивость к действию различных неблагоприятных факторов среды, снимают усталость, ускоряют восстановление. Физические средства подразделяют на средства преимущественно общего воздействия (водные процедуры, ультрафиолетовое излучение) и локального воздействия (электропроцедуры, тепловые процедуры, массаж).</w:t>
      </w:r>
    </w:p>
    <w:p w:rsidR="009C1210" w:rsidRPr="009C1210" w:rsidRDefault="009C1210" w:rsidP="009C1210">
      <w:pPr>
        <w:keepNext/>
        <w:keepLines/>
        <w:tabs>
          <w:tab w:val="left" w:pos="567"/>
          <w:tab w:val="left" w:pos="709"/>
        </w:tabs>
        <w:jc w:val="both"/>
        <w:outlineLvl w:val="2"/>
        <w:rPr>
          <w:rFonts w:ascii="Times New Roman" w:eastAsia="Times New Roman" w:hAnsi="Times New Roman"/>
          <w:bCs/>
          <w:sz w:val="26"/>
          <w:szCs w:val="26"/>
          <w:lang w:val="ru-RU"/>
        </w:rPr>
      </w:pPr>
      <w:r w:rsidRPr="009C1210">
        <w:rPr>
          <w:rFonts w:ascii="Times New Roman" w:eastAsia="Times New Roman" w:hAnsi="Times New Roman"/>
          <w:b/>
          <w:bCs/>
          <w:sz w:val="26"/>
          <w:szCs w:val="26"/>
          <w:lang w:val="ru-RU"/>
        </w:rPr>
        <w:t xml:space="preserve">         Водные процедуры — душ, купание</w:t>
      </w:r>
      <w:r w:rsidRPr="009C1210">
        <w:rPr>
          <w:rFonts w:ascii="Times New Roman" w:eastAsia="Times New Roman" w:hAnsi="Times New Roman"/>
          <w:bCs/>
          <w:sz w:val="26"/>
          <w:szCs w:val="26"/>
          <w:lang w:val="ru-RU"/>
        </w:rPr>
        <w:t xml:space="preserve"> — действуют на организм с помощью температурного и механического факторов воды. При температуре воды до 20°С душ считается холодным, 20–35°С — прохладным, 36–38°С — индифферентным, 39–45°С — теплым, 50°С и выше — горячим.</w:t>
      </w:r>
    </w:p>
    <w:p w:rsidR="009C1210" w:rsidRPr="009C1210" w:rsidRDefault="009C1210" w:rsidP="009C1210">
      <w:pPr>
        <w:keepNext/>
        <w:keepLines/>
        <w:tabs>
          <w:tab w:val="left" w:pos="567"/>
        </w:tabs>
        <w:jc w:val="both"/>
        <w:outlineLvl w:val="2"/>
        <w:rPr>
          <w:rFonts w:ascii="Times New Roman" w:eastAsia="Times New Roman" w:hAnsi="Times New Roman"/>
          <w:bCs/>
          <w:sz w:val="26"/>
          <w:szCs w:val="26"/>
          <w:lang w:val="ru-RU"/>
        </w:rPr>
      </w:pPr>
      <w:r w:rsidRPr="009C1210">
        <w:rPr>
          <w:rFonts w:ascii="Times New Roman" w:eastAsia="Times New Roman" w:hAnsi="Times New Roman"/>
          <w:bCs/>
          <w:sz w:val="26"/>
          <w:szCs w:val="26"/>
          <w:lang w:val="ru-RU"/>
        </w:rPr>
        <w:t>Теплый душ в течение 5–7 мин после тренировки оказывает гигиеническое и успокаивающее воздействие, снижает возбудимость нервной системы, улучшает обмен веществ, восстанавливает мышцы. Прохладные и индифферентные души тонизируют, горячие можно использовать при переохлаждении и перед массажем.</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Естественные природные факторы, в частности ультрафиолетовые лучи, способствуют нормализации функций организма лошади после физических нагрузок, снятию усталости, повышению работоспособности. Ультрафиолетовые лучи повышают иммунитет, регулируют обмен веществ, стимулируют функции центральной нервной системы. Для проведения восстановительных мероприятий для спортивных лошадей можно использовать </w:t>
      </w:r>
      <w:r w:rsidRPr="009C1210">
        <w:rPr>
          <w:rFonts w:ascii="Times New Roman" w:hAnsi="Times New Roman"/>
          <w:b/>
          <w:sz w:val="26"/>
          <w:szCs w:val="26"/>
          <w:lang w:val="ru-RU"/>
        </w:rPr>
        <w:t>солярий как источник ультрафиолетового излучения</w:t>
      </w:r>
      <w:r w:rsidRPr="009C1210">
        <w:rPr>
          <w:rFonts w:ascii="Times New Roman" w:hAnsi="Times New Roman"/>
          <w:sz w:val="26"/>
          <w:szCs w:val="26"/>
          <w:lang w:val="ru-RU"/>
        </w:rPr>
        <w:t>.</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Для быстрейшего снятия локального утомления мышц и сухожильно-связочного аппарата, особенно при их перенапряжении, используются различные виды </w:t>
      </w:r>
      <w:r w:rsidRPr="009C1210">
        <w:rPr>
          <w:rFonts w:ascii="Times New Roman" w:hAnsi="Times New Roman"/>
          <w:b/>
          <w:sz w:val="26"/>
          <w:szCs w:val="26"/>
          <w:lang w:val="ru-RU"/>
        </w:rPr>
        <w:t>тепловых процедур</w:t>
      </w:r>
      <w:r w:rsidRPr="009C1210">
        <w:rPr>
          <w:rFonts w:ascii="Times New Roman" w:hAnsi="Times New Roman"/>
          <w:sz w:val="26"/>
          <w:szCs w:val="26"/>
          <w:lang w:val="ru-RU"/>
        </w:rPr>
        <w:t xml:space="preserve">: прогревание лампой «соллюкс», «биоптрон», парафиновые, грязевые и озокеритовые аппликации на сухожильно-связочный аппарат, тепловлажные укутывания (солевые попоны). </w:t>
      </w:r>
    </w:p>
    <w:p w:rsidR="009C1210" w:rsidRPr="009C1210" w:rsidRDefault="009C1210" w:rsidP="009C1210">
      <w:pPr>
        <w:tabs>
          <w:tab w:val="left" w:pos="567"/>
        </w:tabs>
        <w:jc w:val="both"/>
        <w:rPr>
          <w:rFonts w:ascii="Times New Roman" w:hAnsi="Times New Roman"/>
          <w:b/>
          <w:sz w:val="26"/>
          <w:szCs w:val="26"/>
          <w:lang w:val="ru-RU"/>
        </w:rPr>
      </w:pPr>
      <w:r w:rsidRPr="009C1210">
        <w:rPr>
          <w:rFonts w:ascii="Times New Roman" w:hAnsi="Times New Roman"/>
          <w:sz w:val="26"/>
          <w:szCs w:val="26"/>
          <w:lang w:val="ru-RU"/>
        </w:rPr>
        <w:t xml:space="preserve">         Для восстановления работоспособности лошади применятся </w:t>
      </w:r>
      <w:r w:rsidRPr="009C1210">
        <w:rPr>
          <w:rFonts w:ascii="Times New Roman" w:hAnsi="Times New Roman"/>
          <w:b/>
          <w:sz w:val="26"/>
          <w:szCs w:val="26"/>
          <w:lang w:val="ru-RU"/>
        </w:rPr>
        <w:t>массаж</w:t>
      </w:r>
      <w:r w:rsidRPr="009C1210">
        <w:rPr>
          <w:rFonts w:ascii="Times New Roman" w:hAnsi="Times New Roman"/>
          <w:sz w:val="26"/>
          <w:szCs w:val="26"/>
          <w:lang w:val="ru-RU"/>
        </w:rPr>
        <w:t>, который является высокоэффективным и естественным стимулятором восстановительных процессов, который может применяться для лошадей в соревновательный период с учетом правил Ветеринарного Регламента Международной Федерации конного спорта (</w:t>
      </w:r>
      <w:r w:rsidRPr="00674F69">
        <w:rPr>
          <w:rFonts w:ascii="Times New Roman" w:hAnsi="Times New Roman"/>
          <w:sz w:val="26"/>
          <w:szCs w:val="26"/>
        </w:rPr>
        <w:t>FEI</w:t>
      </w:r>
      <w:r w:rsidRPr="009C1210">
        <w:rPr>
          <w:rFonts w:ascii="Times New Roman" w:hAnsi="Times New Roman"/>
          <w:sz w:val="26"/>
          <w:szCs w:val="26"/>
          <w:lang w:val="ru-RU"/>
        </w:rPr>
        <w:t>).</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 xml:space="preserve">         Массаж </w:t>
      </w:r>
      <w:r w:rsidRPr="009C1210">
        <w:rPr>
          <w:rFonts w:ascii="Times New Roman" w:eastAsia="Times New Roman" w:hAnsi="Times New Roman"/>
          <w:b/>
          <w:sz w:val="26"/>
          <w:szCs w:val="26"/>
          <w:lang w:val="ru-RU" w:eastAsia="x-none"/>
        </w:rPr>
        <w:t>—</w:t>
      </w:r>
      <w:r w:rsidRPr="009C1210">
        <w:rPr>
          <w:rFonts w:ascii="Times New Roman" w:eastAsia="Times New Roman" w:hAnsi="Times New Roman"/>
          <w:sz w:val="26"/>
          <w:szCs w:val="26"/>
          <w:lang w:val="ru-RU" w:eastAsia="x-none"/>
        </w:rPr>
        <w:t xml:space="preserve"> это специальное механическое воздействие на кожу и глубоколежащие </w:t>
      </w:r>
      <w:r w:rsidRPr="009C1210">
        <w:rPr>
          <w:rFonts w:ascii="Times New Roman" w:eastAsia="Times New Roman" w:hAnsi="Times New Roman"/>
          <w:sz w:val="26"/>
          <w:szCs w:val="26"/>
          <w:lang w:val="ru-RU" w:eastAsia="x-none"/>
        </w:rPr>
        <w:lastRenderedPageBreak/>
        <w:t>ткани с лечебной и профилактической целью. В ветеринарной практике различают:</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w:t>
      </w:r>
      <w:r w:rsidRPr="009C1210">
        <w:rPr>
          <w:rFonts w:ascii="Times New Roman" w:hAnsi="Times New Roman"/>
          <w:sz w:val="26"/>
          <w:szCs w:val="26"/>
          <w:lang w:val="ru-RU"/>
        </w:rPr>
        <w:t xml:space="preserve"> массаж активный (шаговая проводка лошади для дозированной нагрузки при заболеваниях суставов, мышц и сухожильно-связочного аппарата);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w:t>
      </w:r>
      <w:r w:rsidRPr="009C1210">
        <w:rPr>
          <w:rFonts w:ascii="Times New Roman" w:hAnsi="Times New Roman"/>
          <w:sz w:val="26"/>
          <w:szCs w:val="26"/>
          <w:lang w:val="ru-RU"/>
        </w:rPr>
        <w:t>пассивный (выполняется руками или специальными инструментами).</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Восстановительные мероприятия для лошади следует включать в общий план подготовки спортивной пары в тесной связи с тренировочным процессом, отражать их в дневниках тренировки всадника, проверять эффективность с помощью методов комплексного контроля: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w:t>
      </w:r>
      <w:r w:rsidRPr="009C1210">
        <w:rPr>
          <w:rFonts w:ascii="Times New Roman" w:hAnsi="Times New Roman"/>
          <w:sz w:val="26"/>
          <w:szCs w:val="26"/>
          <w:lang w:val="ru-RU"/>
        </w:rPr>
        <w:t xml:space="preserve"> медико-биологический контроль за тренировочной и соревновательной деятельностью;</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w:t>
      </w:r>
      <w:r w:rsidRPr="009C1210">
        <w:rPr>
          <w:rFonts w:ascii="Times New Roman" w:hAnsi="Times New Roman"/>
          <w:sz w:val="26"/>
          <w:szCs w:val="26"/>
          <w:lang w:val="ru-RU"/>
        </w:rPr>
        <w:t xml:space="preserve"> ежедневный ветеринарный контроль;</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w:t>
      </w:r>
      <w:r w:rsidRPr="009C1210">
        <w:rPr>
          <w:rFonts w:ascii="Times New Roman" w:hAnsi="Times New Roman"/>
          <w:sz w:val="26"/>
          <w:szCs w:val="26"/>
          <w:lang w:val="ru-RU"/>
        </w:rPr>
        <w:t xml:space="preserve"> педагогический контроль.</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Для ускорения восстановления, особенно при многодневных турнирах, ударных циклах тренировки и других интенсивных нагрузках для экстренного восполнения пластических и энергетических ресурсов организма лошади применяются также </w:t>
      </w:r>
      <w:r w:rsidRPr="009C1210">
        <w:rPr>
          <w:rFonts w:ascii="Times New Roman" w:hAnsi="Times New Roman"/>
          <w:b/>
          <w:sz w:val="26"/>
          <w:szCs w:val="26"/>
          <w:lang w:val="ru-RU"/>
        </w:rPr>
        <w:t>специальные легкоусвояемые подкормки</w:t>
      </w:r>
      <w:r w:rsidRPr="009C1210">
        <w:rPr>
          <w:rFonts w:ascii="Times New Roman" w:hAnsi="Times New Roman"/>
          <w:sz w:val="26"/>
          <w:szCs w:val="26"/>
          <w:lang w:val="ru-RU"/>
        </w:rPr>
        <w:t>, сбалансированные, содержащие смесь незаменимых аминокислот с добавлением углеводов, минеральных солей, микроэлементов и витаминов.</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Большая роль в обеспечении полноценного восстановления спортивной работоспособности принадлежит </w:t>
      </w:r>
      <w:r w:rsidRPr="009C1210">
        <w:rPr>
          <w:rFonts w:ascii="Times New Roman" w:hAnsi="Times New Roman"/>
          <w:b/>
          <w:sz w:val="26"/>
          <w:szCs w:val="26"/>
          <w:lang w:val="ru-RU"/>
        </w:rPr>
        <w:t>фармакологическим средствам</w:t>
      </w:r>
      <w:r w:rsidRPr="009C1210">
        <w:rPr>
          <w:rFonts w:ascii="Times New Roman" w:hAnsi="Times New Roman"/>
          <w:sz w:val="26"/>
          <w:szCs w:val="26"/>
          <w:lang w:val="ru-RU"/>
        </w:rPr>
        <w:t>, механизм действия которых связан как с повышением защитно-приспособительных свойств организма, ферментной и иммунологической активности, устойчивости к различным неблагоприятным факторам среды и стрессовым ситуациям, так и с быстрейшим снятием общего и локального утомления.</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Широкий комплекс фармакологических средств восстановления может применяться преимущественно на определенных этапах подготовки </w:t>
      </w:r>
      <w:r w:rsidRPr="009C1210">
        <w:rPr>
          <w:rFonts w:ascii="Times New Roman" w:hAnsi="Times New Roman"/>
          <w:b/>
          <w:sz w:val="26"/>
          <w:szCs w:val="26"/>
          <w:lang w:val="ru-RU"/>
        </w:rPr>
        <w:t>—</w:t>
      </w:r>
      <w:r w:rsidRPr="009C1210">
        <w:rPr>
          <w:rFonts w:ascii="Times New Roman" w:hAnsi="Times New Roman"/>
          <w:sz w:val="26"/>
          <w:szCs w:val="26"/>
          <w:lang w:val="ru-RU"/>
        </w:rPr>
        <w:t xml:space="preserve"> главным образом при многодневных напряженных соревнованиях, нескольких стартах в день, перед наиболее ответственными соревнованиями, на этапах наращивания нагрузок и освоения новых сложных двигательных задач, после ударных циклов тренировки, в переходном периоде после напряженного сезона. При этом целесообразно цикловое применение таких средств продолжительностью не более 3–4 недель с широким варьированием, как самих средств, так и методики их применения (количество, последовательность, продолжительность). Многие фармакологические средства восстановления оказывают значительное воздействие на организм животного и при неправильном их применении, несоответствии состоянию организма, передозировке и пр. они могут оказаться небезопасными для здоровья и работоспособности спортивной лошади. Поэтому назначать и использовать фармакологические средства восстановления следует строго индивидуально с учетом возраста, состояния здоровья, уровня подготовленности, конкретных особенностей организма лошади в соответствии с этапом подготовки. Назначать эти средства должен только ветеринарный врач.</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Также следует отметить, что в конном спорте должно быть полностью исключено применение следующих групп лекарственных веществ для спортивных лошадей:</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b/>
          <w:sz w:val="26"/>
          <w:szCs w:val="26"/>
          <w:lang w:val="ru-RU"/>
        </w:rPr>
        <w:t>—</w:t>
      </w:r>
      <w:r w:rsidRPr="009C1210">
        <w:rPr>
          <w:rFonts w:ascii="Times New Roman" w:hAnsi="Times New Roman"/>
          <w:sz w:val="26"/>
          <w:szCs w:val="26"/>
          <w:lang w:val="ru-RU"/>
        </w:rPr>
        <w:t xml:space="preserve"> фармакологические средства для других видов животных;</w:t>
      </w:r>
    </w:p>
    <w:p w:rsidR="009C1210" w:rsidRPr="009C1210" w:rsidRDefault="009C1210" w:rsidP="009C1210">
      <w:pPr>
        <w:tabs>
          <w:tab w:val="left" w:pos="567"/>
        </w:tabs>
        <w:jc w:val="both"/>
        <w:rPr>
          <w:rFonts w:ascii="Times New Roman" w:hAnsi="Times New Roman"/>
          <w:spacing w:val="-4"/>
          <w:sz w:val="26"/>
          <w:szCs w:val="26"/>
          <w:lang w:val="ru-RU"/>
        </w:rPr>
      </w:pPr>
      <w:r w:rsidRPr="009C1210">
        <w:rPr>
          <w:rFonts w:ascii="Times New Roman" w:hAnsi="Times New Roman"/>
          <w:b/>
          <w:sz w:val="26"/>
          <w:szCs w:val="26"/>
          <w:lang w:val="ru-RU"/>
        </w:rPr>
        <w:t>—</w:t>
      </w:r>
      <w:r w:rsidRPr="009C1210">
        <w:rPr>
          <w:rFonts w:ascii="Times New Roman" w:hAnsi="Times New Roman"/>
          <w:spacing w:val="-4"/>
          <w:sz w:val="26"/>
          <w:szCs w:val="26"/>
          <w:lang w:val="ru-RU"/>
        </w:rPr>
        <w:t xml:space="preserve"> незарегистрированные в Российской Федерации  фармакологические средства.</w:t>
      </w:r>
    </w:p>
    <w:p w:rsidR="009C1210" w:rsidRPr="009C1210" w:rsidRDefault="009C1210" w:rsidP="009C1210">
      <w:pPr>
        <w:tabs>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         Также запрещено применение специализированных фармакологических средств для лошадей без учета индивидуальной чувствительности к ним, четко разработанных и утвержденных показаний и противопоказаний.</w:t>
      </w:r>
    </w:p>
    <w:p w:rsidR="009C1210" w:rsidRPr="009C1210" w:rsidRDefault="009C1210" w:rsidP="009C1210">
      <w:pPr>
        <w:tabs>
          <w:tab w:val="left" w:pos="567"/>
        </w:tabs>
        <w:autoSpaceDE w:val="0"/>
        <w:autoSpaceDN w:val="0"/>
        <w:adjustRightInd w:val="0"/>
        <w:jc w:val="both"/>
        <w:outlineLvl w:val="1"/>
        <w:rPr>
          <w:rFonts w:ascii="Times New Roman" w:eastAsia="Times New Roman" w:hAnsi="Times New Roman"/>
          <w:sz w:val="26"/>
          <w:szCs w:val="26"/>
          <w:lang w:val="ru-RU" w:eastAsia="ru-RU"/>
        </w:rPr>
      </w:pPr>
    </w:p>
    <w:p w:rsidR="009C1210" w:rsidRPr="009C1210" w:rsidRDefault="009C1210" w:rsidP="009C1210">
      <w:pPr>
        <w:tabs>
          <w:tab w:val="left" w:pos="567"/>
        </w:tabs>
        <w:contextualSpacing/>
        <w:jc w:val="both"/>
        <w:rPr>
          <w:rFonts w:ascii="Times New Roman" w:hAnsi="Times New Roman"/>
          <w:b/>
          <w:bCs/>
          <w:sz w:val="26"/>
          <w:szCs w:val="26"/>
          <w:lang w:val="ru-RU"/>
        </w:rPr>
      </w:pPr>
      <w:bookmarkStart w:id="8" w:name="Par555"/>
      <w:bookmarkEnd w:id="8"/>
      <w:r w:rsidRPr="009C1210">
        <w:rPr>
          <w:rFonts w:ascii="Times New Roman" w:eastAsia="Times New Roman" w:hAnsi="Times New Roman"/>
          <w:b/>
          <w:sz w:val="26"/>
          <w:szCs w:val="26"/>
          <w:lang w:val="ru-RU" w:eastAsia="ru-RU"/>
        </w:rPr>
        <w:lastRenderedPageBreak/>
        <w:t>Раздел 5.</w:t>
      </w:r>
      <w:r w:rsidRPr="009C1210">
        <w:rPr>
          <w:rFonts w:ascii="Times New Roman" w:hAnsi="Times New Roman"/>
          <w:b/>
          <w:bCs/>
          <w:sz w:val="26"/>
          <w:szCs w:val="26"/>
          <w:lang w:val="ru-RU"/>
        </w:rPr>
        <w:t xml:space="preserve">СИСТЕМА  КОНТРОЛЯ И </w:t>
      </w:r>
      <w:r w:rsidRPr="009C1210">
        <w:rPr>
          <w:rFonts w:ascii="Times New Roman" w:hAnsi="Times New Roman"/>
          <w:b/>
          <w:bCs/>
          <w:caps/>
          <w:sz w:val="26"/>
          <w:szCs w:val="26"/>
          <w:lang w:val="ru-RU"/>
        </w:rPr>
        <w:t>зачётные</w:t>
      </w:r>
      <w:r w:rsidRPr="009C1210">
        <w:rPr>
          <w:rFonts w:ascii="Times New Roman" w:hAnsi="Times New Roman"/>
          <w:b/>
          <w:bCs/>
          <w:sz w:val="26"/>
          <w:szCs w:val="26"/>
          <w:lang w:val="ru-RU"/>
        </w:rPr>
        <w:t xml:space="preserve">  ТРЕБОВАНИЯ</w:t>
      </w:r>
    </w:p>
    <w:p w:rsidR="009C1210" w:rsidRPr="009C1210" w:rsidRDefault="009C1210" w:rsidP="009C1210">
      <w:pPr>
        <w:tabs>
          <w:tab w:val="left" w:pos="567"/>
        </w:tabs>
        <w:suppressAutoHyphens/>
        <w:jc w:val="both"/>
        <w:textAlignment w:val="baseline"/>
        <w:rPr>
          <w:rFonts w:ascii="Times New Roman" w:hAnsi="Times New Roman"/>
          <w:b/>
          <w:bCs/>
          <w:sz w:val="26"/>
          <w:szCs w:val="26"/>
          <w:lang w:val="ru-RU"/>
        </w:rPr>
      </w:pP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r w:rsidRPr="009C1210">
        <w:rPr>
          <w:rFonts w:ascii="Times New Roman" w:hAnsi="Times New Roman"/>
          <w:b/>
          <w:bCs/>
          <w:sz w:val="26"/>
          <w:szCs w:val="26"/>
          <w:lang w:val="ru-RU"/>
        </w:rPr>
        <w:t xml:space="preserve">        </w:t>
      </w:r>
      <w:r w:rsidRPr="009C1210">
        <w:rPr>
          <w:rFonts w:ascii="Times New Roman" w:eastAsia="Andale Sans UI" w:hAnsi="Times New Roman"/>
          <w:kern w:val="1"/>
          <w:sz w:val="26"/>
          <w:szCs w:val="26"/>
          <w:lang w:val="ru-RU" w:eastAsia="fa-IR" w:bidi="fa-IR"/>
        </w:rPr>
        <w:t>Педагогический контроль   проводится для определения уровня освоения программного материала, физической и спортивной подготовленности учащихся.</w:t>
      </w:r>
    </w:p>
    <w:p w:rsidR="009C1210" w:rsidRPr="009C1210" w:rsidRDefault="009C1210" w:rsidP="009C1210">
      <w:pPr>
        <w:tabs>
          <w:tab w:val="left" w:pos="567"/>
          <w:tab w:val="left" w:pos="6060"/>
        </w:tabs>
        <w:overflowPunct w:val="0"/>
        <w:autoSpaceDE w:val="0"/>
        <w:autoSpaceDN w:val="0"/>
        <w:adjustRightInd w:val="0"/>
        <w:jc w:val="both"/>
        <w:rPr>
          <w:rFonts w:ascii="Times New Roman" w:hAnsi="Times New Roman"/>
          <w:sz w:val="26"/>
          <w:szCs w:val="26"/>
          <w:lang w:val="ru-RU" w:eastAsia="ar-SA"/>
        </w:rPr>
      </w:pPr>
      <w:r w:rsidRPr="009C1210">
        <w:rPr>
          <w:rFonts w:ascii="Times New Roman" w:eastAsia="Andale Sans UI" w:hAnsi="Times New Roman"/>
          <w:kern w:val="1"/>
          <w:sz w:val="26"/>
          <w:szCs w:val="26"/>
          <w:lang w:val="ru-RU" w:eastAsia="fa-IR" w:bidi="fa-IR"/>
        </w:rPr>
        <w:t xml:space="preserve">         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r w:rsidRPr="009C1210">
        <w:rPr>
          <w:rFonts w:ascii="Times New Roman" w:hAnsi="Times New Roman"/>
          <w:sz w:val="26"/>
          <w:szCs w:val="26"/>
          <w:lang w:val="ru-RU" w:eastAsia="ar-SA"/>
        </w:rPr>
        <w:t xml:space="preserve">  </w:t>
      </w:r>
    </w:p>
    <w:p w:rsidR="009C1210" w:rsidRPr="009C1210" w:rsidRDefault="009C1210" w:rsidP="009C1210">
      <w:pPr>
        <w:tabs>
          <w:tab w:val="left" w:pos="567"/>
          <w:tab w:val="left" w:pos="6060"/>
        </w:tabs>
        <w:overflowPunct w:val="0"/>
        <w:autoSpaceDE w:val="0"/>
        <w:autoSpaceDN w:val="0"/>
        <w:adjustRightInd w:val="0"/>
        <w:jc w:val="both"/>
        <w:rPr>
          <w:rFonts w:ascii="Times New Roman" w:eastAsia="Andale Sans UI" w:hAnsi="Times New Roman"/>
          <w:kern w:val="1"/>
          <w:sz w:val="26"/>
          <w:szCs w:val="26"/>
          <w:lang w:val="ru-RU" w:eastAsia="fa-IR" w:bidi="fa-IR"/>
        </w:rPr>
      </w:pPr>
      <w:r w:rsidRPr="009C1210">
        <w:rPr>
          <w:rFonts w:ascii="Times New Roman" w:hAnsi="Times New Roman"/>
          <w:sz w:val="26"/>
          <w:szCs w:val="26"/>
          <w:lang w:val="ru-RU" w:eastAsia="ar-SA"/>
        </w:rPr>
        <w:t xml:space="preserve">         </w:t>
      </w:r>
      <w:r w:rsidRPr="009C1210">
        <w:rPr>
          <w:rFonts w:ascii="Times New Roman" w:eastAsia="Andale Sans UI" w:hAnsi="Times New Roman"/>
          <w:kern w:val="1"/>
          <w:sz w:val="26"/>
          <w:szCs w:val="26"/>
          <w:lang w:val="ru-RU" w:eastAsia="fa-IR" w:bidi="fa-IR"/>
        </w:rPr>
        <w:t>Требования, предъявляемые к учащимся, по разделам ОФП и СФП разработаны в соответствии с нормативами определенными федеральным стандартом спортивной подготовки по виду спорта конный спорт.</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r w:rsidRPr="009C1210">
        <w:rPr>
          <w:rFonts w:ascii="Times New Roman" w:eastAsia="Andale Sans UI" w:hAnsi="Times New Roman"/>
          <w:kern w:val="1"/>
          <w:sz w:val="26"/>
          <w:szCs w:val="26"/>
          <w:lang w:val="ru-RU" w:eastAsia="fa-IR" w:bidi="fa-IR"/>
        </w:rPr>
        <w:t xml:space="preserve">         Основными формами аттестации являются:</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r w:rsidRPr="009C1210">
        <w:rPr>
          <w:rFonts w:ascii="Times New Roman" w:eastAsia="Andale Sans UI" w:hAnsi="Times New Roman"/>
          <w:kern w:val="1"/>
          <w:sz w:val="26"/>
          <w:szCs w:val="26"/>
          <w:lang w:val="ru-RU" w:eastAsia="fa-IR" w:bidi="fa-IR"/>
        </w:rPr>
        <w:t>- тестирование;</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r w:rsidRPr="00674F69">
        <w:rPr>
          <w:rFonts w:ascii="Times New Roman" w:eastAsia="Andale Sans UI" w:hAnsi="Times New Roman"/>
          <w:kern w:val="1"/>
          <w:sz w:val="26"/>
          <w:szCs w:val="26"/>
          <w:lang w:val="de-DE" w:eastAsia="fa-IR" w:bidi="fa-IR"/>
        </w:rPr>
        <w:t xml:space="preserve">- </w:t>
      </w:r>
      <w:r w:rsidRPr="009C1210">
        <w:rPr>
          <w:rFonts w:ascii="Times New Roman" w:eastAsia="Andale Sans UI" w:hAnsi="Times New Roman"/>
          <w:kern w:val="1"/>
          <w:sz w:val="26"/>
          <w:szCs w:val="26"/>
          <w:lang w:val="ru-RU" w:eastAsia="fa-IR" w:bidi="fa-IR"/>
        </w:rPr>
        <w:t>сдача контрольных нормативов (для определения уровня общей, специальной и технической подготовленности).</w:t>
      </w:r>
    </w:p>
    <w:p w:rsidR="009C1210" w:rsidRPr="009C1210" w:rsidRDefault="009C1210" w:rsidP="009C1210">
      <w:pPr>
        <w:tabs>
          <w:tab w:val="left" w:pos="567"/>
          <w:tab w:val="left" w:pos="6060"/>
        </w:tabs>
        <w:suppressAutoHyphens/>
        <w:autoSpaceDE w:val="0"/>
        <w:jc w:val="both"/>
        <w:rPr>
          <w:rFonts w:ascii="Times New Roman" w:hAnsi="Times New Roman"/>
          <w:sz w:val="26"/>
          <w:szCs w:val="26"/>
          <w:lang w:val="ru-RU" w:eastAsia="ar-SA"/>
        </w:rPr>
      </w:pPr>
      <w:r w:rsidRPr="009C1210">
        <w:rPr>
          <w:rFonts w:ascii="Times New Roman" w:hAnsi="Times New Roman"/>
          <w:sz w:val="26"/>
          <w:szCs w:val="26"/>
          <w:lang w:val="ru-RU" w:eastAsia="ar-SA"/>
        </w:rPr>
        <w:t xml:space="preserve">         Для осуществления контроля за СФП могут быть также использованы протоколы результатов соревнований различных рангов, где присваиваются     спортивные разряды и звания.</w:t>
      </w:r>
    </w:p>
    <w:p w:rsidR="009C1210" w:rsidRPr="009C1210" w:rsidRDefault="009C1210" w:rsidP="009C1210">
      <w:pPr>
        <w:tabs>
          <w:tab w:val="left" w:pos="567"/>
          <w:tab w:val="left" w:pos="6060"/>
        </w:tabs>
        <w:suppressAutoHyphens/>
        <w:autoSpaceDE w:val="0"/>
        <w:jc w:val="both"/>
        <w:rPr>
          <w:rFonts w:ascii="Times New Roman" w:hAnsi="Times New Roman"/>
          <w:sz w:val="26"/>
          <w:szCs w:val="26"/>
          <w:lang w:val="ru-RU" w:eastAsia="ar-SA"/>
        </w:rPr>
      </w:pPr>
      <w:r w:rsidRPr="009C1210">
        <w:rPr>
          <w:rFonts w:ascii="Times New Roman" w:hAnsi="Times New Roman"/>
          <w:sz w:val="26"/>
          <w:szCs w:val="26"/>
          <w:lang w:val="ru-RU" w:eastAsia="ar-SA"/>
        </w:rPr>
        <w:t xml:space="preserve">         График проведения промежуточной и итоговой аттестации обучающихся, рассмотренный на Педагогическом совете Школы, утверждается приказом директора. </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p>
    <w:p w:rsidR="009C1210" w:rsidRPr="009C1210" w:rsidRDefault="009C1210" w:rsidP="009C1210">
      <w:pPr>
        <w:tabs>
          <w:tab w:val="left" w:pos="567"/>
        </w:tabs>
        <w:suppressAutoHyphens/>
        <w:overflowPunct w:val="0"/>
        <w:autoSpaceDE w:val="0"/>
        <w:autoSpaceDN w:val="0"/>
        <w:adjustRightInd w:val="0"/>
        <w:contextualSpacing/>
        <w:jc w:val="both"/>
        <w:textAlignment w:val="baseline"/>
        <w:rPr>
          <w:rFonts w:ascii="Times New Roman" w:eastAsia="Andale Sans UI" w:hAnsi="Times New Roman"/>
          <w:b/>
          <w:bCs/>
          <w:kern w:val="1"/>
          <w:sz w:val="26"/>
          <w:szCs w:val="26"/>
          <w:lang w:val="ru-RU" w:eastAsia="fa-IR" w:bidi="fa-IR"/>
        </w:rPr>
      </w:pPr>
      <w:r w:rsidRPr="009C1210">
        <w:rPr>
          <w:rFonts w:ascii="Times New Roman" w:eastAsia="Andale Sans UI" w:hAnsi="Times New Roman"/>
          <w:b/>
          <w:bCs/>
          <w:kern w:val="1"/>
          <w:sz w:val="26"/>
          <w:szCs w:val="26"/>
          <w:lang w:val="ru-RU" w:eastAsia="fa-IR" w:bidi="fa-IR"/>
        </w:rPr>
        <w:t>Методические указания по организации промежуточной аттестации.</w:t>
      </w:r>
    </w:p>
    <w:p w:rsidR="009C1210" w:rsidRPr="009C1210" w:rsidRDefault="009C1210" w:rsidP="009C1210">
      <w:pPr>
        <w:tabs>
          <w:tab w:val="left" w:pos="567"/>
          <w:tab w:val="left" w:pos="6060"/>
        </w:tabs>
        <w:overflowPunct w:val="0"/>
        <w:autoSpaceDE w:val="0"/>
        <w:autoSpaceDN w:val="0"/>
        <w:adjustRightInd w:val="0"/>
        <w:jc w:val="both"/>
        <w:rPr>
          <w:rFonts w:ascii="Times New Roman" w:hAnsi="Times New Roman"/>
          <w:sz w:val="26"/>
          <w:szCs w:val="26"/>
          <w:lang w:val="ru-RU" w:eastAsia="ar-SA"/>
        </w:rPr>
      </w:pPr>
      <w:r w:rsidRPr="009C1210">
        <w:rPr>
          <w:rFonts w:ascii="Times New Roman" w:eastAsia="Andale Sans UI" w:hAnsi="Times New Roman"/>
          <w:b/>
          <w:bCs/>
          <w:kern w:val="1"/>
          <w:sz w:val="26"/>
          <w:szCs w:val="26"/>
          <w:lang w:val="ru-RU" w:eastAsia="fa-IR" w:bidi="fa-IR"/>
        </w:rPr>
        <w:t xml:space="preserve">         </w:t>
      </w:r>
      <w:r w:rsidRPr="009C1210">
        <w:rPr>
          <w:rFonts w:ascii="Times New Roman" w:hAnsi="Times New Roman"/>
          <w:sz w:val="26"/>
          <w:szCs w:val="26"/>
          <w:lang w:val="ru-RU" w:eastAsia="ar-SA"/>
        </w:rPr>
        <w:t>Аттестация проводится во время тренировочных занятий в рамках годового    учебно-тематического плана дополнительных общеобразовательных программ по видам спорта и согласно расписания занятий.</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r w:rsidRPr="009C1210">
        <w:rPr>
          <w:rFonts w:ascii="Times New Roman" w:eastAsia="Andale Sans UI" w:hAnsi="Times New Roman"/>
          <w:kern w:val="1"/>
          <w:sz w:val="26"/>
          <w:szCs w:val="26"/>
          <w:lang w:val="ru-RU" w:eastAsia="fa-IR" w:bidi="fa-IR"/>
        </w:rPr>
        <w:t xml:space="preserve">         Практическая часть аттестации проводится в виде сдачи контрольно-переводных нормативов по ОФП и СФП. Нормативы принимаются во время тренировочного занятия в соответствии с планом проведения аттестации. Учащиеся тренировочного этапа, кроме практической части сдают зачет по теоретической подготовке в виде тестирования. Темы для тестирования выбираются на основании учебных планов по теоретической подготовке.</w:t>
      </w:r>
    </w:p>
    <w:p w:rsidR="009C1210" w:rsidRPr="009C1210" w:rsidRDefault="009C1210" w:rsidP="009C1210">
      <w:pPr>
        <w:suppressAutoHyphens/>
        <w:jc w:val="both"/>
        <w:textAlignment w:val="baseline"/>
        <w:rPr>
          <w:rFonts w:ascii="Times New Roman" w:eastAsia="Andale Sans UI" w:hAnsi="Times New Roman"/>
          <w:kern w:val="1"/>
          <w:sz w:val="26"/>
          <w:szCs w:val="26"/>
          <w:lang w:val="ru-RU" w:eastAsia="fa-IR" w:bidi="fa-IR"/>
        </w:rPr>
      </w:pPr>
      <w:r w:rsidRPr="009C1210">
        <w:rPr>
          <w:rFonts w:ascii="Times New Roman" w:hAnsi="Times New Roman"/>
          <w:sz w:val="26"/>
          <w:szCs w:val="26"/>
          <w:lang w:val="ru-RU"/>
        </w:rPr>
        <w:t xml:space="preserve">         К промежуточной аттестации допускаются все обучающиеся, занимающиеся по дополнительным общеобразовательным программам, вне зависимости от того, насколько систематично они посещали тренировки.</w:t>
      </w:r>
      <w:r w:rsidRPr="00674F69">
        <w:rPr>
          <w:rFonts w:ascii="Times New Roman" w:eastAsia="Andale Sans UI" w:hAnsi="Times New Roman"/>
          <w:kern w:val="1"/>
          <w:sz w:val="26"/>
          <w:szCs w:val="26"/>
          <w:lang w:val="de-DE" w:eastAsia="fa-IR" w:bidi="fa-IR"/>
        </w:rPr>
        <w:t xml:space="preserve"> </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r w:rsidRPr="009C1210">
        <w:rPr>
          <w:rFonts w:ascii="Times New Roman" w:eastAsia="Andale Sans UI" w:hAnsi="Times New Roman"/>
          <w:kern w:val="1"/>
          <w:sz w:val="26"/>
          <w:szCs w:val="26"/>
          <w:lang w:val="ru-RU" w:eastAsia="fa-IR" w:bidi="fa-IR"/>
        </w:rPr>
        <w:t xml:space="preserve">         Спортсмены</w:t>
      </w:r>
      <w:r w:rsidRPr="00674F69">
        <w:rPr>
          <w:rFonts w:ascii="Times New Roman" w:eastAsia="Andale Sans UI" w:hAnsi="Times New Roman"/>
          <w:kern w:val="1"/>
          <w:sz w:val="26"/>
          <w:szCs w:val="26"/>
          <w:lang w:val="de-DE" w:eastAsia="fa-IR" w:bidi="fa-IR"/>
        </w:rPr>
        <w:t xml:space="preserve"> успешно </w:t>
      </w:r>
      <w:r w:rsidRPr="009C1210">
        <w:rPr>
          <w:rFonts w:ascii="Times New Roman" w:eastAsia="Andale Sans UI" w:hAnsi="Times New Roman"/>
          <w:kern w:val="1"/>
          <w:sz w:val="26"/>
          <w:szCs w:val="26"/>
          <w:lang w:val="ru-RU" w:eastAsia="fa-IR" w:bidi="fa-IR"/>
        </w:rPr>
        <w:t xml:space="preserve">выполнившие </w:t>
      </w:r>
      <w:r w:rsidRPr="00674F69">
        <w:rPr>
          <w:rFonts w:ascii="Times New Roman" w:eastAsia="Andale Sans UI" w:hAnsi="Times New Roman"/>
          <w:kern w:val="1"/>
          <w:sz w:val="26"/>
          <w:szCs w:val="26"/>
          <w:lang w:val="de-DE" w:eastAsia="fa-IR" w:bidi="fa-IR"/>
        </w:rPr>
        <w:t>все</w:t>
      </w:r>
      <w:r w:rsidRPr="009C1210">
        <w:rPr>
          <w:rFonts w:ascii="Times New Roman" w:eastAsia="Andale Sans UI" w:hAnsi="Times New Roman"/>
          <w:kern w:val="1"/>
          <w:sz w:val="26"/>
          <w:szCs w:val="26"/>
          <w:lang w:val="ru-RU" w:eastAsia="fa-IR" w:bidi="fa-IR"/>
        </w:rPr>
        <w:t xml:space="preserve"> требования, переводятся на следующий год обучения или зачисляются на следующий этап подготовки (при условии прохождения обучения на предыдущем этапе в полном объеме).</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r w:rsidRPr="009C1210">
        <w:rPr>
          <w:rFonts w:ascii="Times New Roman" w:eastAsia="Andale Sans UI" w:hAnsi="Times New Roman"/>
          <w:kern w:val="1"/>
          <w:sz w:val="26"/>
          <w:szCs w:val="26"/>
          <w:lang w:val="ru-RU" w:eastAsia="fa-IR" w:bidi="fa-IR"/>
        </w:rPr>
        <w:t xml:space="preserve">         Спортсмены,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p>
    <w:p w:rsidR="009C1210" w:rsidRPr="009C1210" w:rsidRDefault="009C1210" w:rsidP="009C1210">
      <w:pPr>
        <w:tabs>
          <w:tab w:val="left" w:pos="567"/>
        </w:tabs>
        <w:suppressAutoHyphens/>
        <w:overflowPunct w:val="0"/>
        <w:autoSpaceDE w:val="0"/>
        <w:autoSpaceDN w:val="0"/>
        <w:adjustRightInd w:val="0"/>
        <w:contextualSpacing/>
        <w:jc w:val="both"/>
        <w:textAlignment w:val="baseline"/>
        <w:rPr>
          <w:rFonts w:ascii="Times New Roman" w:eastAsia="Andale Sans UI" w:hAnsi="Times New Roman"/>
          <w:b/>
          <w:bCs/>
          <w:kern w:val="1"/>
          <w:sz w:val="26"/>
          <w:szCs w:val="26"/>
          <w:lang w:val="ru-RU" w:eastAsia="fa-IR" w:bidi="fa-IR"/>
        </w:rPr>
      </w:pPr>
      <w:r w:rsidRPr="009C1210">
        <w:rPr>
          <w:rFonts w:ascii="Times New Roman" w:eastAsia="Andale Sans UI" w:hAnsi="Times New Roman"/>
          <w:b/>
          <w:bCs/>
          <w:kern w:val="1"/>
          <w:sz w:val="26"/>
          <w:szCs w:val="26"/>
          <w:lang w:val="ru-RU" w:eastAsia="fa-IR" w:bidi="fa-IR"/>
        </w:rPr>
        <w:t>Методические указания по организации итоговой аттестации.</w:t>
      </w:r>
    </w:p>
    <w:p w:rsidR="009C1210" w:rsidRPr="009C1210" w:rsidRDefault="009C1210" w:rsidP="009C1210">
      <w:pPr>
        <w:tabs>
          <w:tab w:val="left" w:pos="567"/>
          <w:tab w:val="left" w:pos="6060"/>
        </w:tabs>
        <w:suppressAutoHyphens/>
        <w:autoSpaceDE w:val="0"/>
        <w:jc w:val="both"/>
        <w:rPr>
          <w:rFonts w:ascii="Times New Roman" w:hAnsi="Times New Roman"/>
          <w:sz w:val="26"/>
          <w:szCs w:val="26"/>
          <w:lang w:val="ru-RU" w:eastAsia="ar-SA"/>
        </w:rPr>
      </w:pPr>
      <w:r w:rsidRPr="009C1210">
        <w:rPr>
          <w:rFonts w:ascii="Times New Roman" w:eastAsia="Andale Sans UI" w:hAnsi="Times New Roman"/>
          <w:b/>
          <w:bCs/>
          <w:kern w:val="1"/>
          <w:sz w:val="26"/>
          <w:szCs w:val="26"/>
          <w:lang w:val="ru-RU" w:eastAsia="fa-IR" w:bidi="fa-IR"/>
        </w:rPr>
        <w:t xml:space="preserve">         </w:t>
      </w:r>
      <w:r w:rsidRPr="009C1210">
        <w:rPr>
          <w:rFonts w:ascii="Times New Roman" w:hAnsi="Times New Roman"/>
          <w:sz w:val="26"/>
          <w:szCs w:val="26"/>
          <w:lang w:val="ru-RU" w:eastAsia="ar-SA"/>
        </w:rPr>
        <w:t>Итоговая аттестация обучающихся проводится по окончании срока обучения по программе.</w:t>
      </w:r>
    </w:p>
    <w:p w:rsidR="009C1210" w:rsidRPr="009C1210" w:rsidRDefault="009C1210" w:rsidP="009C1210">
      <w:pPr>
        <w:tabs>
          <w:tab w:val="left" w:pos="567"/>
          <w:tab w:val="left" w:pos="6060"/>
        </w:tabs>
        <w:suppressAutoHyphens/>
        <w:autoSpaceDE w:val="0"/>
        <w:jc w:val="both"/>
        <w:rPr>
          <w:rFonts w:ascii="Times New Roman" w:hAnsi="Times New Roman"/>
          <w:sz w:val="26"/>
          <w:szCs w:val="26"/>
          <w:lang w:val="ru-RU" w:eastAsia="ar-SA"/>
        </w:rPr>
      </w:pPr>
      <w:r w:rsidRPr="009C1210">
        <w:rPr>
          <w:rFonts w:ascii="Times New Roman" w:hAnsi="Times New Roman"/>
          <w:sz w:val="26"/>
          <w:szCs w:val="26"/>
          <w:lang w:val="ru-RU" w:eastAsia="ar-SA"/>
        </w:rPr>
        <w:t xml:space="preserve"> К итоговой аттестации допускаются все обучающиеся, закончившие обучение по программе и успешно прошедшие промежуточную аттестацию на всех этапах обучения.</w:t>
      </w:r>
    </w:p>
    <w:p w:rsidR="009C1210" w:rsidRPr="009C1210" w:rsidRDefault="009C1210" w:rsidP="009C1210">
      <w:pPr>
        <w:tabs>
          <w:tab w:val="left" w:pos="567"/>
        </w:tabs>
        <w:suppressAutoHyphens/>
        <w:jc w:val="both"/>
        <w:textAlignment w:val="baseline"/>
        <w:rPr>
          <w:rFonts w:ascii="Times New Roman" w:hAnsi="Times New Roman"/>
          <w:sz w:val="26"/>
          <w:szCs w:val="26"/>
          <w:lang w:val="ru-RU" w:eastAsia="ar-SA"/>
        </w:rPr>
      </w:pPr>
      <w:r w:rsidRPr="009C1210">
        <w:rPr>
          <w:rFonts w:ascii="Times New Roman" w:hAnsi="Times New Roman"/>
          <w:sz w:val="26"/>
          <w:szCs w:val="26"/>
          <w:lang w:val="ru-RU" w:eastAsia="ar-SA"/>
        </w:rPr>
        <w:t xml:space="preserve">         Результаты итоговой аттестации являются основанием для выпуска, обучающегося или решении вопроса о повторном годе обучения. </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r w:rsidRPr="009C1210">
        <w:rPr>
          <w:rFonts w:ascii="Times New Roman" w:eastAsia="Andale Sans UI" w:hAnsi="Times New Roman"/>
          <w:kern w:val="1"/>
          <w:sz w:val="26"/>
          <w:szCs w:val="26"/>
          <w:lang w:val="ru-RU" w:eastAsia="fa-IR" w:bidi="fa-IR"/>
        </w:rPr>
        <w:lastRenderedPageBreak/>
        <w:t xml:space="preserve">         Успешное прохождение итоговой аттестации является основанием для выдачи документа об окончании СШОР.</w:t>
      </w:r>
    </w:p>
    <w:p w:rsidR="009C1210" w:rsidRPr="009C1210" w:rsidRDefault="009C1210" w:rsidP="009C1210">
      <w:pPr>
        <w:tabs>
          <w:tab w:val="left" w:pos="567"/>
          <w:tab w:val="left" w:pos="6060"/>
        </w:tabs>
        <w:suppressAutoHyphens/>
        <w:autoSpaceDE w:val="0"/>
        <w:jc w:val="both"/>
        <w:rPr>
          <w:rFonts w:ascii="Times New Roman" w:hAnsi="Times New Roman"/>
          <w:sz w:val="26"/>
          <w:szCs w:val="26"/>
          <w:lang w:val="ru-RU" w:eastAsia="ar-SA"/>
        </w:rPr>
      </w:pPr>
      <w:r w:rsidRPr="009C1210">
        <w:rPr>
          <w:rFonts w:ascii="Times New Roman" w:hAnsi="Times New Roman"/>
          <w:sz w:val="26"/>
          <w:szCs w:val="26"/>
          <w:lang w:val="ru-RU" w:eastAsia="ar-SA"/>
        </w:rPr>
        <w:t xml:space="preserve">         Обучающимся не сдавшим контрольные нормативы по окончании освоения общеобразовательной программы (итоговой аттестации), выдается справка о прохождении обучения в Школе, зачетная классификационная книжка или копия приказа о присвоении спортивного разряда.</w:t>
      </w:r>
    </w:p>
    <w:p w:rsidR="009C1210" w:rsidRPr="009C1210" w:rsidRDefault="009C1210" w:rsidP="009C1210">
      <w:pPr>
        <w:tabs>
          <w:tab w:val="left" w:pos="567"/>
        </w:tabs>
        <w:suppressAutoHyphens/>
        <w:jc w:val="both"/>
        <w:textAlignment w:val="baseline"/>
        <w:rPr>
          <w:rFonts w:ascii="Times New Roman" w:eastAsia="Andale Sans UI" w:hAnsi="Times New Roman"/>
          <w:kern w:val="1"/>
          <w:sz w:val="26"/>
          <w:szCs w:val="26"/>
          <w:lang w:val="ru-RU" w:eastAsia="fa-IR" w:bidi="fa-IR"/>
        </w:rPr>
      </w:pPr>
      <w:r w:rsidRPr="009C1210">
        <w:rPr>
          <w:rFonts w:ascii="Times New Roman" w:eastAsia="Andale Sans UI" w:hAnsi="Times New Roman"/>
          <w:b/>
          <w:bCs/>
          <w:kern w:val="1"/>
          <w:sz w:val="26"/>
          <w:szCs w:val="26"/>
          <w:lang w:val="ru-RU" w:eastAsia="fa-IR" w:bidi="fa-IR"/>
        </w:rPr>
        <w:t xml:space="preserve">        </w:t>
      </w:r>
      <w:r w:rsidRPr="009C1210">
        <w:rPr>
          <w:rFonts w:ascii="Times New Roman" w:eastAsia="Andale Sans UI" w:hAnsi="Times New Roman"/>
          <w:kern w:val="1"/>
          <w:sz w:val="26"/>
          <w:szCs w:val="26"/>
          <w:lang w:val="ru-RU" w:eastAsia="fa-IR" w:bidi="fa-IR"/>
        </w:rPr>
        <w:t xml:space="preserve"> Итоговая аттестация проводится ежегодно в конце (май) 5 года обучения на тренировочном этапе в виде сдачи контрольных нормативов. Успешное прохождение итоговой аттестации является основанием для выдачи документа об окончании СШОР.</w:t>
      </w:r>
    </w:p>
    <w:p w:rsidR="009C1210" w:rsidRPr="009C1210" w:rsidRDefault="009C1210" w:rsidP="009C1210">
      <w:pPr>
        <w:tabs>
          <w:tab w:val="left" w:pos="567"/>
        </w:tabs>
        <w:autoSpaceDE w:val="0"/>
        <w:autoSpaceDN w:val="0"/>
        <w:adjustRightInd w:val="0"/>
        <w:jc w:val="both"/>
        <w:rPr>
          <w:rFonts w:ascii="Times New Roman" w:hAnsi="Times New Roman"/>
          <w:bCs/>
          <w:sz w:val="26"/>
          <w:szCs w:val="26"/>
          <w:lang w:val="ru-RU"/>
        </w:rPr>
      </w:pPr>
    </w:p>
    <w:p w:rsidR="009C1210" w:rsidRPr="009C1210" w:rsidRDefault="009C1210" w:rsidP="009C1210">
      <w:pPr>
        <w:tabs>
          <w:tab w:val="left" w:pos="567"/>
        </w:tabs>
        <w:autoSpaceDE w:val="0"/>
        <w:autoSpaceDN w:val="0"/>
        <w:adjustRightInd w:val="0"/>
        <w:jc w:val="both"/>
        <w:rPr>
          <w:rFonts w:ascii="Times New Roman" w:hAnsi="Times New Roman"/>
          <w:bCs/>
          <w:sz w:val="26"/>
          <w:szCs w:val="26"/>
          <w:lang w:val="ru-RU"/>
        </w:rPr>
      </w:pPr>
    </w:p>
    <w:p w:rsidR="009C1210" w:rsidRPr="009C1210" w:rsidRDefault="009C1210" w:rsidP="009C1210">
      <w:pPr>
        <w:tabs>
          <w:tab w:val="left" w:pos="567"/>
        </w:tabs>
        <w:jc w:val="both"/>
        <w:rPr>
          <w:rFonts w:ascii="Times New Roman" w:hAnsi="Times New Roman"/>
          <w:b/>
          <w:sz w:val="26"/>
          <w:szCs w:val="26"/>
          <w:lang w:val="ru-RU"/>
        </w:rPr>
      </w:pPr>
      <w:r w:rsidRPr="009C1210">
        <w:rPr>
          <w:rFonts w:ascii="Times New Roman" w:hAnsi="Times New Roman"/>
          <w:b/>
          <w:sz w:val="26"/>
          <w:szCs w:val="26"/>
          <w:lang w:val="ru-RU"/>
        </w:rPr>
        <w:t>Контрольные нормативы по  физической подготовке</w:t>
      </w:r>
      <w:r w:rsidR="0062080F">
        <w:rPr>
          <w:rFonts w:ascii="Times New Roman" w:hAnsi="Times New Roman"/>
          <w:b/>
          <w:sz w:val="26"/>
          <w:szCs w:val="26"/>
          <w:lang w:val="ru-RU"/>
        </w:rPr>
        <w:t xml:space="preserve"> </w:t>
      </w:r>
      <w:r w:rsidRPr="009C1210">
        <w:rPr>
          <w:rFonts w:ascii="Times New Roman" w:hAnsi="Times New Roman"/>
          <w:b/>
          <w:sz w:val="26"/>
          <w:szCs w:val="26"/>
          <w:lang w:val="ru-RU"/>
        </w:rPr>
        <w:t xml:space="preserve">для спортсменов-конников </w:t>
      </w:r>
      <w:r w:rsidR="0062080F">
        <w:rPr>
          <w:rFonts w:ascii="Times New Roman" w:hAnsi="Times New Roman"/>
          <w:b/>
          <w:sz w:val="26"/>
          <w:szCs w:val="26"/>
          <w:lang w:val="ru-RU"/>
        </w:rPr>
        <w:t xml:space="preserve">     </w:t>
      </w:r>
      <w:r w:rsidRPr="009C1210">
        <w:rPr>
          <w:rFonts w:ascii="Times New Roman" w:hAnsi="Times New Roman"/>
          <w:b/>
          <w:sz w:val="26"/>
          <w:szCs w:val="26"/>
          <w:lang w:val="ru-RU"/>
        </w:rPr>
        <w:t>1-2 года обучения в НП</w:t>
      </w:r>
    </w:p>
    <w:p w:rsidR="009C1210" w:rsidRPr="00674F69" w:rsidRDefault="009C1210" w:rsidP="009C1210">
      <w:pPr>
        <w:tabs>
          <w:tab w:val="left" w:pos="567"/>
        </w:tabs>
        <w:jc w:val="both"/>
        <w:rPr>
          <w:rFonts w:ascii="Times New Roman" w:hAnsi="Times New Roman"/>
          <w:sz w:val="26"/>
          <w:szCs w:val="26"/>
        </w:rPr>
      </w:pPr>
      <w:r w:rsidRPr="00674F69">
        <w:rPr>
          <w:rFonts w:ascii="Times New Roman" w:hAnsi="Times New Roman"/>
          <w:sz w:val="26"/>
          <w:szCs w:val="26"/>
        </w:rPr>
        <w:t>(один из примеров)</w:t>
      </w:r>
    </w:p>
    <w:p w:rsidR="009C1210" w:rsidRPr="00674F69" w:rsidRDefault="009C1210" w:rsidP="009C1210">
      <w:pPr>
        <w:tabs>
          <w:tab w:val="left" w:pos="567"/>
        </w:tabs>
        <w:jc w:val="both"/>
        <w:rPr>
          <w:rFonts w:ascii="Times New Roman" w:hAnsi="Times New Roman"/>
          <w:sz w:val="26"/>
          <w:szCs w:val="26"/>
        </w:rPr>
      </w:pPr>
    </w:p>
    <w:tbl>
      <w:tblPr>
        <w:tblW w:w="10421" w:type="dxa"/>
        <w:tblInd w:w="-426" w:type="dxa"/>
        <w:tblLook w:val="01E0" w:firstRow="1" w:lastRow="1" w:firstColumn="1" w:lastColumn="1" w:noHBand="0" w:noVBand="0"/>
      </w:tblPr>
      <w:tblGrid>
        <w:gridCol w:w="678"/>
        <w:gridCol w:w="4047"/>
        <w:gridCol w:w="1545"/>
        <w:gridCol w:w="1545"/>
        <w:gridCol w:w="1303"/>
        <w:gridCol w:w="1303"/>
      </w:tblGrid>
      <w:tr w:rsidR="009C1210" w:rsidRPr="00674F69" w:rsidTr="00FD4276">
        <w:tc>
          <w:tcPr>
            <w:tcW w:w="678" w:type="dxa"/>
            <w:vMerge w:val="restart"/>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 п/п</w:t>
            </w:r>
          </w:p>
        </w:tc>
        <w:tc>
          <w:tcPr>
            <w:tcW w:w="4047" w:type="dxa"/>
            <w:vMerge w:val="restart"/>
          </w:tcPr>
          <w:p w:rsidR="009C1210" w:rsidRPr="00674F69" w:rsidRDefault="009C1210" w:rsidP="009C1210">
            <w:pPr>
              <w:tabs>
                <w:tab w:val="left" w:pos="567"/>
              </w:tabs>
              <w:jc w:val="both"/>
              <w:rPr>
                <w:rFonts w:ascii="Times New Roman" w:hAnsi="Times New Roman"/>
                <w:color w:val="000000"/>
                <w:sz w:val="26"/>
                <w:szCs w:val="26"/>
              </w:rPr>
            </w:pPr>
          </w:p>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Контрольные упражнения</w:t>
            </w:r>
          </w:p>
        </w:tc>
        <w:tc>
          <w:tcPr>
            <w:tcW w:w="3090" w:type="dxa"/>
            <w:gridSpan w:val="2"/>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Юноши</w:t>
            </w:r>
          </w:p>
        </w:tc>
        <w:tc>
          <w:tcPr>
            <w:tcW w:w="2606" w:type="dxa"/>
            <w:gridSpan w:val="2"/>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Девушки</w:t>
            </w:r>
          </w:p>
        </w:tc>
      </w:tr>
      <w:tr w:rsidR="009C1210" w:rsidRPr="00674F69" w:rsidTr="00FD4276">
        <w:tc>
          <w:tcPr>
            <w:tcW w:w="678" w:type="dxa"/>
            <w:vMerge/>
          </w:tcPr>
          <w:p w:rsidR="009C1210" w:rsidRPr="00674F69" w:rsidRDefault="009C1210" w:rsidP="009C1210">
            <w:pPr>
              <w:tabs>
                <w:tab w:val="left" w:pos="567"/>
              </w:tabs>
              <w:jc w:val="both"/>
              <w:rPr>
                <w:rFonts w:ascii="Times New Roman" w:hAnsi="Times New Roman"/>
                <w:color w:val="000000"/>
                <w:sz w:val="26"/>
                <w:szCs w:val="26"/>
              </w:rPr>
            </w:pPr>
          </w:p>
        </w:tc>
        <w:tc>
          <w:tcPr>
            <w:tcW w:w="4047" w:type="dxa"/>
            <w:vMerge/>
          </w:tcPr>
          <w:p w:rsidR="009C1210" w:rsidRPr="00674F69" w:rsidRDefault="009C1210" w:rsidP="009C1210">
            <w:pPr>
              <w:tabs>
                <w:tab w:val="left" w:pos="567"/>
              </w:tabs>
              <w:jc w:val="both"/>
              <w:rPr>
                <w:rFonts w:ascii="Times New Roman" w:hAnsi="Times New Roman"/>
                <w:color w:val="000000"/>
                <w:sz w:val="26"/>
                <w:szCs w:val="26"/>
              </w:rPr>
            </w:pPr>
          </w:p>
        </w:tc>
        <w:tc>
          <w:tcPr>
            <w:tcW w:w="5696" w:type="dxa"/>
            <w:gridSpan w:val="4"/>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Год обучения</w:t>
            </w:r>
          </w:p>
        </w:tc>
      </w:tr>
      <w:tr w:rsidR="009C1210" w:rsidRPr="00674F69" w:rsidTr="00FD4276">
        <w:tc>
          <w:tcPr>
            <w:tcW w:w="678" w:type="dxa"/>
            <w:vMerge/>
          </w:tcPr>
          <w:p w:rsidR="009C1210" w:rsidRPr="00674F69" w:rsidRDefault="009C1210" w:rsidP="009C1210">
            <w:pPr>
              <w:tabs>
                <w:tab w:val="left" w:pos="567"/>
              </w:tabs>
              <w:jc w:val="both"/>
              <w:rPr>
                <w:rFonts w:ascii="Times New Roman" w:hAnsi="Times New Roman"/>
                <w:color w:val="000000"/>
                <w:sz w:val="26"/>
                <w:szCs w:val="26"/>
              </w:rPr>
            </w:pPr>
          </w:p>
        </w:tc>
        <w:tc>
          <w:tcPr>
            <w:tcW w:w="4047" w:type="dxa"/>
            <w:vMerge/>
          </w:tcPr>
          <w:p w:rsidR="009C1210" w:rsidRPr="00674F69" w:rsidRDefault="009C1210" w:rsidP="009C1210">
            <w:pPr>
              <w:tabs>
                <w:tab w:val="left" w:pos="567"/>
              </w:tabs>
              <w:jc w:val="both"/>
              <w:rPr>
                <w:rFonts w:ascii="Times New Roman" w:hAnsi="Times New Roman"/>
                <w:color w:val="000000"/>
                <w:sz w:val="26"/>
                <w:szCs w:val="26"/>
              </w:rPr>
            </w:pP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1 - й</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2 - й</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1 -й</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2 - й</w:t>
            </w:r>
          </w:p>
        </w:tc>
      </w:tr>
      <w:tr w:rsidR="009C1210" w:rsidRPr="00674F69" w:rsidTr="00FD4276">
        <w:tc>
          <w:tcPr>
            <w:tcW w:w="4725" w:type="dxa"/>
            <w:gridSpan w:val="2"/>
          </w:tcPr>
          <w:p w:rsidR="009C1210" w:rsidRPr="00674F69" w:rsidRDefault="009C1210" w:rsidP="009C1210">
            <w:pPr>
              <w:tabs>
                <w:tab w:val="left" w:pos="567"/>
              </w:tabs>
              <w:jc w:val="both"/>
              <w:rPr>
                <w:rFonts w:ascii="Times New Roman" w:hAnsi="Times New Roman"/>
                <w:b/>
                <w:color w:val="000000"/>
                <w:sz w:val="26"/>
                <w:szCs w:val="26"/>
              </w:rPr>
            </w:pPr>
            <w:r w:rsidRPr="00674F69">
              <w:rPr>
                <w:rFonts w:ascii="Times New Roman" w:hAnsi="Times New Roman"/>
                <w:b/>
                <w:color w:val="000000"/>
                <w:sz w:val="26"/>
                <w:szCs w:val="26"/>
              </w:rPr>
              <w:t>ОФП</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1</w:t>
            </w:r>
          </w:p>
        </w:tc>
        <w:tc>
          <w:tcPr>
            <w:tcW w:w="4047"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Бег 30 м, с</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5,6-6,4</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5,4-6,2</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5,7-6,6</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5,5-6,4</w:t>
            </w: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2</w:t>
            </w:r>
          </w:p>
        </w:tc>
        <w:tc>
          <w:tcPr>
            <w:tcW w:w="4047"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6-минутный бег. м</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850-1050</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950-1150</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700-900</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750-1050</w:t>
            </w: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3</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Прыжок в длину с места, см</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140-160</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145-170</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130-155</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135-165</w:t>
            </w: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4</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Сгибание-разгибание рук в упоре лёжа, раз</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5 -7</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7 - 9</w:t>
            </w: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5</w:t>
            </w:r>
          </w:p>
        </w:tc>
        <w:tc>
          <w:tcPr>
            <w:tcW w:w="4047"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Подтягивание на перекладине, раз</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3 - 4</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4 - 6</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w:t>
            </w: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6</w:t>
            </w:r>
          </w:p>
        </w:tc>
        <w:tc>
          <w:tcPr>
            <w:tcW w:w="4047"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Бросок набивного мяча  (2 кг)</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351- 396</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391 - 436</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270 - 300</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300 - 360</w:t>
            </w:r>
          </w:p>
        </w:tc>
      </w:tr>
      <w:tr w:rsidR="009C1210" w:rsidRPr="00674F69" w:rsidTr="00FD4276">
        <w:tc>
          <w:tcPr>
            <w:tcW w:w="4725" w:type="dxa"/>
            <w:gridSpan w:val="2"/>
          </w:tcPr>
          <w:p w:rsidR="009C1210" w:rsidRPr="00674F69" w:rsidRDefault="009C1210" w:rsidP="009C1210">
            <w:pPr>
              <w:tabs>
                <w:tab w:val="left" w:pos="567"/>
              </w:tabs>
              <w:jc w:val="both"/>
              <w:rPr>
                <w:rFonts w:ascii="Times New Roman" w:hAnsi="Times New Roman"/>
                <w:b/>
                <w:color w:val="000000"/>
                <w:sz w:val="26"/>
                <w:szCs w:val="26"/>
              </w:rPr>
            </w:pPr>
            <w:r w:rsidRPr="00674F69">
              <w:rPr>
                <w:rFonts w:ascii="Times New Roman" w:hAnsi="Times New Roman"/>
                <w:b/>
                <w:color w:val="000000"/>
                <w:sz w:val="26"/>
                <w:szCs w:val="26"/>
              </w:rPr>
              <w:t>СФП</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1</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Гимнастические   упражнения  на лошади (без стремян  и повода) на месте</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2</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Гимнастические упражнения  на лошади (без стремян  и повода) на шагу в смене</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3</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Гимнастические упражнения  на лошади (без стремян  и повода) на корде  на шагу и рыси</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4</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Основные упражнения вольтижировки на шагу и рыси</w:t>
            </w:r>
          </w:p>
        </w:tc>
        <w:tc>
          <w:tcPr>
            <w:tcW w:w="1545" w:type="dxa"/>
          </w:tcPr>
          <w:p w:rsidR="009C1210" w:rsidRPr="009C1210" w:rsidRDefault="009C1210" w:rsidP="009C1210">
            <w:pPr>
              <w:tabs>
                <w:tab w:val="left" w:pos="567"/>
              </w:tabs>
              <w:jc w:val="both"/>
              <w:rPr>
                <w:rFonts w:ascii="Times New Roman" w:hAnsi="Times New Roman"/>
                <w:color w:val="000000"/>
                <w:sz w:val="26"/>
                <w:szCs w:val="26"/>
                <w:lang w:val="ru-RU"/>
              </w:rPr>
            </w:pP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5</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Езда через кавалетти на рыси (без стремян и повода)</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6</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Езда через кавалетти на рыси и галопе (без стремян и повода)</w:t>
            </w:r>
          </w:p>
        </w:tc>
        <w:tc>
          <w:tcPr>
            <w:tcW w:w="1545" w:type="dxa"/>
          </w:tcPr>
          <w:p w:rsidR="009C1210" w:rsidRPr="009C1210" w:rsidRDefault="009C1210" w:rsidP="009C1210">
            <w:pPr>
              <w:tabs>
                <w:tab w:val="left" w:pos="567"/>
              </w:tabs>
              <w:jc w:val="both"/>
              <w:rPr>
                <w:rFonts w:ascii="Times New Roman" w:hAnsi="Times New Roman"/>
                <w:color w:val="000000"/>
                <w:sz w:val="26"/>
                <w:szCs w:val="26"/>
                <w:lang w:val="ru-RU"/>
              </w:rPr>
            </w:pP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Оц. удовл</w:t>
            </w:r>
          </w:p>
        </w:tc>
      </w:tr>
      <w:tr w:rsidR="009C1210" w:rsidRPr="00674F69" w:rsidTr="00FD4276">
        <w:tc>
          <w:tcPr>
            <w:tcW w:w="4725" w:type="dxa"/>
            <w:gridSpan w:val="2"/>
          </w:tcPr>
          <w:p w:rsidR="009C1210" w:rsidRPr="00674F69" w:rsidRDefault="009C1210" w:rsidP="009C1210">
            <w:pPr>
              <w:tabs>
                <w:tab w:val="left" w:pos="567"/>
              </w:tabs>
              <w:jc w:val="both"/>
              <w:rPr>
                <w:rFonts w:ascii="Times New Roman" w:hAnsi="Times New Roman"/>
                <w:b/>
                <w:color w:val="000000"/>
                <w:sz w:val="26"/>
                <w:szCs w:val="26"/>
              </w:rPr>
            </w:pPr>
            <w:r w:rsidRPr="00674F69">
              <w:rPr>
                <w:rFonts w:ascii="Times New Roman" w:hAnsi="Times New Roman"/>
                <w:b/>
                <w:color w:val="000000"/>
                <w:sz w:val="26"/>
                <w:szCs w:val="26"/>
              </w:rPr>
              <w:t>Спортивная подготовка</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1</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Выполнение программы начальной езды № 2 (Н – 2) с результатом</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50%.</w:t>
            </w: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62%</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50%</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62%</w:t>
            </w:r>
          </w:p>
        </w:tc>
      </w:tr>
      <w:tr w:rsidR="009C1210" w:rsidRPr="00674F69" w:rsidTr="00FD4276">
        <w:tc>
          <w:tcPr>
            <w:tcW w:w="678"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2</w:t>
            </w:r>
          </w:p>
        </w:tc>
        <w:tc>
          <w:tcPr>
            <w:tcW w:w="4047" w:type="dxa"/>
          </w:tcPr>
          <w:p w:rsidR="009C1210" w:rsidRPr="009C1210" w:rsidRDefault="009C1210" w:rsidP="009C1210">
            <w:pPr>
              <w:tabs>
                <w:tab w:val="left" w:pos="567"/>
              </w:tabs>
              <w:jc w:val="both"/>
              <w:rPr>
                <w:rFonts w:ascii="Times New Roman" w:hAnsi="Times New Roman"/>
                <w:color w:val="000000"/>
                <w:sz w:val="26"/>
                <w:szCs w:val="26"/>
                <w:lang w:val="ru-RU"/>
              </w:rPr>
            </w:pPr>
            <w:r w:rsidRPr="009C1210">
              <w:rPr>
                <w:rFonts w:ascii="Times New Roman" w:hAnsi="Times New Roman"/>
                <w:color w:val="000000"/>
                <w:sz w:val="26"/>
                <w:szCs w:val="26"/>
                <w:lang w:val="ru-RU"/>
              </w:rPr>
              <w:t>Прохождение  маршрута «Юношеский класс» (60-80 см)</w:t>
            </w:r>
          </w:p>
        </w:tc>
        <w:tc>
          <w:tcPr>
            <w:tcW w:w="1545" w:type="dxa"/>
          </w:tcPr>
          <w:p w:rsidR="009C1210" w:rsidRPr="009C1210" w:rsidRDefault="009C1210" w:rsidP="009C1210">
            <w:pPr>
              <w:tabs>
                <w:tab w:val="left" w:pos="567"/>
              </w:tabs>
              <w:jc w:val="both"/>
              <w:rPr>
                <w:rFonts w:ascii="Times New Roman" w:hAnsi="Times New Roman"/>
                <w:color w:val="000000"/>
                <w:sz w:val="26"/>
                <w:szCs w:val="26"/>
                <w:lang w:val="ru-RU"/>
              </w:rPr>
            </w:pPr>
          </w:p>
        </w:tc>
        <w:tc>
          <w:tcPr>
            <w:tcW w:w="1545"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0 шт.о.</w:t>
            </w: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p>
        </w:tc>
        <w:tc>
          <w:tcPr>
            <w:tcW w:w="1303" w:type="dxa"/>
          </w:tcPr>
          <w:p w:rsidR="009C1210" w:rsidRPr="00674F69" w:rsidRDefault="009C1210" w:rsidP="009C1210">
            <w:pPr>
              <w:tabs>
                <w:tab w:val="left" w:pos="567"/>
              </w:tabs>
              <w:jc w:val="both"/>
              <w:rPr>
                <w:rFonts w:ascii="Times New Roman" w:hAnsi="Times New Roman"/>
                <w:color w:val="000000"/>
                <w:sz w:val="26"/>
                <w:szCs w:val="26"/>
              </w:rPr>
            </w:pPr>
            <w:r w:rsidRPr="00674F69">
              <w:rPr>
                <w:rFonts w:ascii="Times New Roman" w:hAnsi="Times New Roman"/>
                <w:color w:val="000000"/>
                <w:sz w:val="26"/>
                <w:szCs w:val="26"/>
              </w:rPr>
              <w:t>0 шт.о.</w:t>
            </w:r>
          </w:p>
        </w:tc>
      </w:tr>
    </w:tbl>
    <w:p w:rsidR="009C1210" w:rsidRPr="00FD4276" w:rsidRDefault="009C1210" w:rsidP="009C1210">
      <w:pPr>
        <w:tabs>
          <w:tab w:val="left" w:pos="567"/>
        </w:tabs>
        <w:jc w:val="both"/>
        <w:rPr>
          <w:rFonts w:ascii="Times New Roman" w:hAnsi="Times New Roman"/>
          <w:b/>
          <w:sz w:val="26"/>
          <w:szCs w:val="26"/>
          <w:lang w:val="ru-RU"/>
        </w:rPr>
      </w:pPr>
      <w:r w:rsidRPr="00FD4276">
        <w:rPr>
          <w:rFonts w:ascii="Times New Roman" w:hAnsi="Times New Roman"/>
          <w:b/>
          <w:sz w:val="26"/>
          <w:szCs w:val="26"/>
          <w:lang w:val="ru-RU"/>
        </w:rPr>
        <w:lastRenderedPageBreak/>
        <w:t>Контрольные нормативы по физической подготовке</w:t>
      </w:r>
    </w:p>
    <w:p w:rsidR="009C1210" w:rsidRPr="009C1210" w:rsidRDefault="009C1210" w:rsidP="009C1210">
      <w:pPr>
        <w:tabs>
          <w:tab w:val="left" w:pos="567"/>
        </w:tabs>
        <w:jc w:val="both"/>
        <w:rPr>
          <w:rFonts w:ascii="Times New Roman" w:hAnsi="Times New Roman"/>
          <w:b/>
          <w:sz w:val="26"/>
          <w:szCs w:val="26"/>
          <w:lang w:val="ru-RU"/>
        </w:rPr>
      </w:pPr>
      <w:r w:rsidRPr="009C1210">
        <w:rPr>
          <w:rFonts w:ascii="Times New Roman" w:hAnsi="Times New Roman"/>
          <w:b/>
          <w:sz w:val="26"/>
          <w:szCs w:val="26"/>
          <w:lang w:val="ru-RU"/>
        </w:rPr>
        <w:t>для спортсменов-конников 1-2 года обучения в ТГ</w:t>
      </w:r>
    </w:p>
    <w:p w:rsidR="009C1210" w:rsidRPr="00674F69" w:rsidRDefault="009C1210" w:rsidP="009C1210">
      <w:pPr>
        <w:tabs>
          <w:tab w:val="left" w:pos="567"/>
        </w:tabs>
        <w:jc w:val="both"/>
        <w:rPr>
          <w:rFonts w:ascii="Times New Roman" w:hAnsi="Times New Roman"/>
          <w:sz w:val="26"/>
          <w:szCs w:val="26"/>
        </w:rPr>
      </w:pPr>
      <w:r w:rsidRPr="00674F69">
        <w:rPr>
          <w:rFonts w:ascii="Times New Roman" w:hAnsi="Times New Roman"/>
          <w:sz w:val="26"/>
          <w:szCs w:val="26"/>
        </w:rPr>
        <w:t>(один из примеров)</w:t>
      </w:r>
    </w:p>
    <w:p w:rsidR="009C1210" w:rsidRPr="00674F69" w:rsidRDefault="009C1210" w:rsidP="009C1210">
      <w:pPr>
        <w:tabs>
          <w:tab w:val="left" w:pos="567"/>
        </w:tabs>
        <w:jc w:val="both"/>
        <w:rPr>
          <w:rFonts w:ascii="Times New Roman" w:hAnsi="Times New Roman"/>
          <w:sz w:val="26"/>
          <w:szCs w:val="26"/>
        </w:rPr>
      </w:pPr>
    </w:p>
    <w:tbl>
      <w:tblPr>
        <w:tblW w:w="1042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047"/>
        <w:gridCol w:w="1545"/>
        <w:gridCol w:w="1545"/>
        <w:gridCol w:w="1303"/>
        <w:gridCol w:w="1303"/>
      </w:tblGrid>
      <w:tr w:rsidR="009C1210" w:rsidRPr="00674F69" w:rsidTr="00FD4276">
        <w:tc>
          <w:tcPr>
            <w:tcW w:w="678" w:type="dxa"/>
            <w:vMerge w:val="restart"/>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 п/п</w:t>
            </w:r>
          </w:p>
        </w:tc>
        <w:tc>
          <w:tcPr>
            <w:tcW w:w="4047" w:type="dxa"/>
            <w:vMerge w:val="restart"/>
          </w:tcPr>
          <w:p w:rsidR="009C1210" w:rsidRPr="00674F69" w:rsidRDefault="009C1210" w:rsidP="009C1210">
            <w:pPr>
              <w:tabs>
                <w:tab w:val="left" w:pos="567"/>
              </w:tabs>
              <w:jc w:val="both"/>
              <w:rPr>
                <w:rFonts w:ascii="Times New Roman" w:eastAsia="Times New Roman" w:hAnsi="Times New Roman"/>
                <w:sz w:val="26"/>
                <w:szCs w:val="26"/>
                <w:lang w:eastAsia="ru-RU"/>
              </w:rPr>
            </w:pPr>
          </w:p>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Контрольные упражнения</w:t>
            </w:r>
          </w:p>
        </w:tc>
        <w:tc>
          <w:tcPr>
            <w:tcW w:w="3090" w:type="dxa"/>
            <w:gridSpan w:val="2"/>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Юноши</w:t>
            </w:r>
          </w:p>
        </w:tc>
        <w:tc>
          <w:tcPr>
            <w:tcW w:w="2606" w:type="dxa"/>
            <w:gridSpan w:val="2"/>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Девушки</w:t>
            </w:r>
          </w:p>
        </w:tc>
      </w:tr>
      <w:tr w:rsidR="009C1210" w:rsidRPr="00674F69" w:rsidTr="00FD4276">
        <w:tc>
          <w:tcPr>
            <w:tcW w:w="678" w:type="dxa"/>
            <w:vMerge/>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4047" w:type="dxa"/>
            <w:vMerge/>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5696" w:type="dxa"/>
            <w:gridSpan w:val="4"/>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Год обучения</w:t>
            </w:r>
          </w:p>
        </w:tc>
      </w:tr>
      <w:tr w:rsidR="009C1210" w:rsidRPr="00674F69" w:rsidTr="00FD4276">
        <w:tc>
          <w:tcPr>
            <w:tcW w:w="678" w:type="dxa"/>
            <w:vMerge/>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4047" w:type="dxa"/>
            <w:vMerge/>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1 - й</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2 - й</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1 -й</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2 - й</w:t>
            </w:r>
          </w:p>
        </w:tc>
      </w:tr>
      <w:tr w:rsidR="009C1210" w:rsidRPr="00674F69" w:rsidTr="00FD4276">
        <w:tc>
          <w:tcPr>
            <w:tcW w:w="4725" w:type="dxa"/>
            <w:gridSpan w:val="2"/>
          </w:tcPr>
          <w:p w:rsidR="009C1210" w:rsidRPr="00674F69" w:rsidRDefault="009C1210" w:rsidP="009C1210">
            <w:pPr>
              <w:tabs>
                <w:tab w:val="left" w:pos="567"/>
              </w:tabs>
              <w:jc w:val="both"/>
              <w:rPr>
                <w:rFonts w:ascii="Times New Roman" w:eastAsia="Times New Roman" w:hAnsi="Times New Roman"/>
                <w:b/>
                <w:sz w:val="26"/>
                <w:szCs w:val="26"/>
                <w:lang w:eastAsia="ru-RU"/>
              </w:rPr>
            </w:pPr>
            <w:r w:rsidRPr="00674F69">
              <w:rPr>
                <w:rFonts w:ascii="Times New Roman" w:eastAsia="Times New Roman" w:hAnsi="Times New Roman"/>
                <w:b/>
                <w:sz w:val="26"/>
                <w:szCs w:val="26"/>
                <w:lang w:eastAsia="ru-RU"/>
              </w:rPr>
              <w:t>ОФП</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w:t>
            </w:r>
          </w:p>
        </w:tc>
        <w:tc>
          <w:tcPr>
            <w:tcW w:w="4047"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Бег 30 м, с</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5.2-6.0</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5.1-5.9</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5,4-6.2</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5,4-6.1</w:t>
            </w: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w:t>
            </w:r>
          </w:p>
        </w:tc>
        <w:tc>
          <w:tcPr>
            <w:tcW w:w="4047"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6-минутный бег. м</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1000-1200</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1050-1250</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800-1100</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850-1150</w:t>
            </w: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w:t>
            </w:r>
          </w:p>
        </w:tc>
        <w:tc>
          <w:tcPr>
            <w:tcW w:w="4047"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Прыжок в длину с места, см</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150-180</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160-190</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140-175</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145-180</w:t>
            </w: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w:t>
            </w:r>
          </w:p>
        </w:tc>
        <w:tc>
          <w:tcPr>
            <w:tcW w:w="4047"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Сгибание-разгибание рук в упоре лёжа, раз</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8-10</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9-11</w:t>
            </w: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w:t>
            </w:r>
          </w:p>
        </w:tc>
        <w:tc>
          <w:tcPr>
            <w:tcW w:w="4047"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Подтягивание на перекладине, раз</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5-7</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5-8</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w:t>
            </w:r>
          </w:p>
        </w:tc>
        <w:tc>
          <w:tcPr>
            <w:tcW w:w="4047"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Бросок набивного мяча  (2 кг)</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430-500</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500-550</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360-400</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400-450</w:t>
            </w:r>
          </w:p>
        </w:tc>
      </w:tr>
      <w:tr w:rsidR="009C1210" w:rsidRPr="00674F69" w:rsidTr="00FD4276">
        <w:tc>
          <w:tcPr>
            <w:tcW w:w="4725" w:type="dxa"/>
            <w:gridSpan w:val="2"/>
          </w:tcPr>
          <w:p w:rsidR="009C1210" w:rsidRPr="00674F69" w:rsidRDefault="009C1210" w:rsidP="009C1210">
            <w:pPr>
              <w:tabs>
                <w:tab w:val="left" w:pos="567"/>
              </w:tabs>
              <w:jc w:val="both"/>
              <w:rPr>
                <w:rFonts w:ascii="Times New Roman" w:eastAsia="Times New Roman" w:hAnsi="Times New Roman"/>
                <w:b/>
                <w:sz w:val="26"/>
                <w:szCs w:val="26"/>
                <w:lang w:eastAsia="ru-RU"/>
              </w:rPr>
            </w:pPr>
            <w:r w:rsidRPr="00674F69">
              <w:rPr>
                <w:rFonts w:ascii="Times New Roman" w:eastAsia="Times New Roman" w:hAnsi="Times New Roman"/>
                <w:b/>
                <w:sz w:val="26"/>
                <w:szCs w:val="26"/>
                <w:lang w:eastAsia="ru-RU"/>
              </w:rPr>
              <w:t>СФП</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w:t>
            </w:r>
          </w:p>
        </w:tc>
        <w:tc>
          <w:tcPr>
            <w:tcW w:w="4047"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Основные упражнения вольтижировки на шагу, рыси и галопе</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w:t>
            </w:r>
          </w:p>
        </w:tc>
        <w:tc>
          <w:tcPr>
            <w:tcW w:w="4047"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Езда через   кавалетти на   рыси       и галопе   (без стремян и повода)</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r>
      <w:tr w:rsidR="009C1210" w:rsidRPr="00674F69" w:rsidTr="00FD4276">
        <w:tc>
          <w:tcPr>
            <w:tcW w:w="4725" w:type="dxa"/>
            <w:gridSpan w:val="2"/>
          </w:tcPr>
          <w:p w:rsidR="009C1210" w:rsidRPr="00674F69" w:rsidRDefault="009C1210" w:rsidP="009C1210">
            <w:pPr>
              <w:tabs>
                <w:tab w:val="left" w:pos="567"/>
              </w:tabs>
              <w:jc w:val="both"/>
              <w:rPr>
                <w:rFonts w:ascii="Times New Roman" w:eastAsia="Times New Roman" w:hAnsi="Times New Roman"/>
                <w:b/>
                <w:sz w:val="26"/>
                <w:szCs w:val="26"/>
                <w:lang w:eastAsia="ru-RU"/>
              </w:rPr>
            </w:pPr>
            <w:r w:rsidRPr="00674F69">
              <w:rPr>
                <w:rFonts w:ascii="Times New Roman" w:eastAsia="Times New Roman" w:hAnsi="Times New Roman"/>
                <w:b/>
                <w:sz w:val="26"/>
                <w:szCs w:val="26"/>
                <w:lang w:eastAsia="ru-RU"/>
              </w:rPr>
              <w:t>Спортивная подготовка</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w:t>
            </w:r>
          </w:p>
        </w:tc>
        <w:tc>
          <w:tcPr>
            <w:tcW w:w="4047"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Техника гладкой скачки</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w:t>
            </w:r>
          </w:p>
        </w:tc>
        <w:tc>
          <w:tcPr>
            <w:tcW w:w="4047"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Конкур  по условиям «Лёгкий класс», 100 см</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 шт.о.</w:t>
            </w: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 шт.о.</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w:t>
            </w:r>
          </w:p>
        </w:tc>
        <w:tc>
          <w:tcPr>
            <w:tcW w:w="4047"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Учебная езда для конкуристов   №1 К-1</w:t>
            </w:r>
          </w:p>
        </w:tc>
        <w:tc>
          <w:tcPr>
            <w:tcW w:w="1545"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60%</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60%</w:t>
            </w: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w:t>
            </w:r>
          </w:p>
        </w:tc>
        <w:tc>
          <w:tcPr>
            <w:tcW w:w="4047"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Конкур по условиям «Средний класс», 110 см</w:t>
            </w:r>
          </w:p>
        </w:tc>
        <w:tc>
          <w:tcPr>
            <w:tcW w:w="1545"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 шт.о.</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 шт.о.</w:t>
            </w:r>
          </w:p>
        </w:tc>
      </w:tr>
      <w:tr w:rsidR="009C1210" w:rsidRPr="00674F69" w:rsidTr="00FD4276">
        <w:tc>
          <w:tcPr>
            <w:tcW w:w="67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w:t>
            </w:r>
          </w:p>
        </w:tc>
        <w:tc>
          <w:tcPr>
            <w:tcW w:w="4047"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Техника прыжка  через двойную систему</w:t>
            </w:r>
          </w:p>
        </w:tc>
        <w:tc>
          <w:tcPr>
            <w:tcW w:w="1545"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p>
        </w:tc>
        <w:tc>
          <w:tcPr>
            <w:tcW w:w="1545"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303"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r>
    </w:tbl>
    <w:p w:rsidR="009C1210" w:rsidRPr="00674F69" w:rsidRDefault="009C1210" w:rsidP="009C1210">
      <w:pPr>
        <w:tabs>
          <w:tab w:val="left" w:pos="567"/>
        </w:tabs>
        <w:jc w:val="both"/>
        <w:rPr>
          <w:rFonts w:ascii="Times New Roman" w:hAnsi="Times New Roman"/>
          <w:sz w:val="26"/>
          <w:szCs w:val="26"/>
        </w:rPr>
      </w:pPr>
    </w:p>
    <w:p w:rsidR="009C1210" w:rsidRPr="00674F69" w:rsidRDefault="009C1210" w:rsidP="009C1210">
      <w:pPr>
        <w:tabs>
          <w:tab w:val="left" w:pos="567"/>
        </w:tabs>
        <w:jc w:val="both"/>
        <w:rPr>
          <w:rFonts w:ascii="Times New Roman" w:hAnsi="Times New Roman"/>
          <w:sz w:val="26"/>
          <w:szCs w:val="26"/>
        </w:rPr>
      </w:pPr>
    </w:p>
    <w:p w:rsidR="009C1210" w:rsidRPr="0062080F" w:rsidRDefault="009C1210" w:rsidP="009C1210">
      <w:pPr>
        <w:tabs>
          <w:tab w:val="left" w:pos="567"/>
        </w:tabs>
        <w:jc w:val="both"/>
        <w:rPr>
          <w:rFonts w:ascii="Times New Roman" w:hAnsi="Times New Roman"/>
          <w:b/>
          <w:sz w:val="26"/>
          <w:szCs w:val="26"/>
          <w:lang w:val="ru-RU"/>
        </w:rPr>
      </w:pPr>
      <w:r w:rsidRPr="0062080F">
        <w:rPr>
          <w:rFonts w:ascii="Times New Roman" w:hAnsi="Times New Roman"/>
          <w:b/>
          <w:sz w:val="26"/>
          <w:szCs w:val="26"/>
          <w:lang w:val="ru-RU"/>
        </w:rPr>
        <w:t>Контрольные нормативы по физической подготовке</w:t>
      </w:r>
      <w:r w:rsidR="0062080F">
        <w:rPr>
          <w:rFonts w:ascii="Times New Roman" w:hAnsi="Times New Roman"/>
          <w:b/>
          <w:sz w:val="26"/>
          <w:szCs w:val="26"/>
          <w:lang w:val="ru-RU"/>
        </w:rPr>
        <w:t xml:space="preserve"> </w:t>
      </w:r>
      <w:r w:rsidRPr="009C1210">
        <w:rPr>
          <w:rFonts w:ascii="Times New Roman" w:hAnsi="Times New Roman"/>
          <w:b/>
          <w:sz w:val="26"/>
          <w:szCs w:val="26"/>
          <w:lang w:val="ru-RU"/>
        </w:rPr>
        <w:t xml:space="preserve">для спортсменов – конников </w:t>
      </w:r>
      <w:r w:rsidR="0062080F">
        <w:rPr>
          <w:rFonts w:ascii="Times New Roman" w:hAnsi="Times New Roman"/>
          <w:b/>
          <w:sz w:val="26"/>
          <w:szCs w:val="26"/>
          <w:lang w:val="ru-RU"/>
        </w:rPr>
        <w:t xml:space="preserve"> </w:t>
      </w:r>
      <w:r w:rsidRPr="009C1210">
        <w:rPr>
          <w:rFonts w:ascii="Times New Roman" w:hAnsi="Times New Roman"/>
          <w:b/>
          <w:sz w:val="26"/>
          <w:szCs w:val="26"/>
          <w:lang w:val="ru-RU"/>
        </w:rPr>
        <w:t xml:space="preserve">   3 – 5 года обучения     в ТГ</w:t>
      </w:r>
    </w:p>
    <w:p w:rsidR="009C1210" w:rsidRPr="00674F69" w:rsidRDefault="009C1210" w:rsidP="009C1210">
      <w:pPr>
        <w:tabs>
          <w:tab w:val="left" w:pos="567"/>
        </w:tabs>
        <w:jc w:val="both"/>
        <w:rPr>
          <w:rFonts w:ascii="Times New Roman" w:hAnsi="Times New Roman"/>
          <w:sz w:val="26"/>
          <w:szCs w:val="26"/>
        </w:rPr>
      </w:pPr>
      <w:r w:rsidRPr="00674F69">
        <w:rPr>
          <w:rFonts w:ascii="Times New Roman" w:hAnsi="Times New Roman"/>
          <w:sz w:val="26"/>
          <w:szCs w:val="26"/>
        </w:rPr>
        <w:t>(один из примеров)</w:t>
      </w:r>
    </w:p>
    <w:p w:rsidR="009C1210" w:rsidRPr="00674F69" w:rsidRDefault="009C1210" w:rsidP="009C1210">
      <w:pPr>
        <w:tabs>
          <w:tab w:val="left" w:pos="567"/>
        </w:tabs>
        <w:jc w:val="both"/>
        <w:rPr>
          <w:rFonts w:ascii="Times New Roman" w:hAnsi="Times New Roman"/>
          <w:sz w:val="26"/>
          <w:szCs w:val="26"/>
        </w:rPr>
      </w:pPr>
    </w:p>
    <w:tbl>
      <w:tblPr>
        <w:tblW w:w="1042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599"/>
        <w:gridCol w:w="1008"/>
        <w:gridCol w:w="1008"/>
        <w:gridCol w:w="1008"/>
        <w:gridCol w:w="926"/>
        <w:gridCol w:w="926"/>
        <w:gridCol w:w="1292"/>
      </w:tblGrid>
      <w:tr w:rsidR="009C1210" w:rsidRPr="00674F69" w:rsidTr="00FD4276">
        <w:tc>
          <w:tcPr>
            <w:tcW w:w="654" w:type="dxa"/>
            <w:vMerge w:val="restart"/>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 п/п</w:t>
            </w:r>
          </w:p>
        </w:tc>
        <w:tc>
          <w:tcPr>
            <w:tcW w:w="3599" w:type="dxa"/>
            <w:vMerge w:val="restart"/>
          </w:tcPr>
          <w:p w:rsidR="009C1210" w:rsidRPr="00674F69" w:rsidRDefault="009C1210" w:rsidP="009C1210">
            <w:pPr>
              <w:tabs>
                <w:tab w:val="left" w:pos="567"/>
              </w:tabs>
              <w:jc w:val="both"/>
              <w:rPr>
                <w:rFonts w:ascii="Times New Roman" w:eastAsia="Times New Roman" w:hAnsi="Times New Roman"/>
                <w:sz w:val="26"/>
                <w:szCs w:val="26"/>
                <w:lang w:eastAsia="ru-RU"/>
              </w:rPr>
            </w:pPr>
          </w:p>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Контрольные упражнения</w:t>
            </w:r>
          </w:p>
        </w:tc>
        <w:tc>
          <w:tcPr>
            <w:tcW w:w="3024" w:type="dxa"/>
            <w:gridSpan w:val="3"/>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Юноши</w:t>
            </w:r>
          </w:p>
        </w:tc>
        <w:tc>
          <w:tcPr>
            <w:tcW w:w="3144" w:type="dxa"/>
            <w:gridSpan w:val="3"/>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Девушки</w:t>
            </w:r>
          </w:p>
        </w:tc>
      </w:tr>
      <w:tr w:rsidR="009C1210" w:rsidRPr="00674F69" w:rsidTr="00FD4276">
        <w:tc>
          <w:tcPr>
            <w:tcW w:w="654" w:type="dxa"/>
            <w:vMerge/>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3599" w:type="dxa"/>
            <w:vMerge/>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6168" w:type="dxa"/>
            <w:gridSpan w:val="6"/>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Год обучения</w:t>
            </w:r>
          </w:p>
        </w:tc>
      </w:tr>
      <w:tr w:rsidR="009C1210" w:rsidRPr="00674F69" w:rsidTr="00FD4276">
        <w:tc>
          <w:tcPr>
            <w:tcW w:w="654" w:type="dxa"/>
            <w:vMerge/>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3599" w:type="dxa"/>
            <w:vMerge/>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3-й</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4-й</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5-й</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3-й</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4-й</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5-й</w:t>
            </w:r>
          </w:p>
        </w:tc>
      </w:tr>
      <w:tr w:rsidR="009C1210" w:rsidRPr="00674F69" w:rsidTr="00FD4276">
        <w:tc>
          <w:tcPr>
            <w:tcW w:w="10421" w:type="dxa"/>
            <w:gridSpan w:val="8"/>
          </w:tcPr>
          <w:p w:rsidR="009C1210" w:rsidRPr="00674F69" w:rsidRDefault="009C1210" w:rsidP="009C1210">
            <w:pPr>
              <w:tabs>
                <w:tab w:val="left" w:pos="567"/>
                <w:tab w:val="left" w:pos="1830"/>
              </w:tabs>
              <w:jc w:val="both"/>
              <w:rPr>
                <w:rFonts w:ascii="Times New Roman" w:eastAsia="Times New Roman" w:hAnsi="Times New Roman"/>
                <w:b/>
                <w:sz w:val="26"/>
                <w:szCs w:val="26"/>
                <w:lang w:eastAsia="ru-RU"/>
              </w:rPr>
            </w:pPr>
            <w:r w:rsidRPr="00674F69">
              <w:rPr>
                <w:rFonts w:ascii="Times New Roman" w:eastAsia="Times New Roman" w:hAnsi="Times New Roman"/>
                <w:sz w:val="26"/>
                <w:szCs w:val="26"/>
                <w:lang w:eastAsia="ru-RU"/>
              </w:rPr>
              <w:tab/>
            </w:r>
            <w:r w:rsidRPr="00674F69">
              <w:rPr>
                <w:rFonts w:ascii="Times New Roman" w:eastAsia="Times New Roman" w:hAnsi="Times New Roman"/>
                <w:b/>
                <w:sz w:val="26"/>
                <w:szCs w:val="26"/>
                <w:lang w:eastAsia="ru-RU"/>
              </w:rPr>
              <w:t>ОФП</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w:t>
            </w:r>
          </w:p>
        </w:tc>
        <w:tc>
          <w:tcPr>
            <w:tcW w:w="3599"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Бег 30 м, с</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5,0-5,6</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4,9-5,4</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4,7-5,2</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5,3-6,0</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5,3-6,1</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5,3-6,1</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w:t>
            </w:r>
          </w:p>
        </w:tc>
        <w:tc>
          <w:tcPr>
            <w:tcW w:w="3599"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Кросс (без учета времени), м</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3000</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3500</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4000</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2000</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2500</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3000</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w:t>
            </w:r>
          </w:p>
        </w:tc>
        <w:tc>
          <w:tcPr>
            <w:tcW w:w="3599"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Прыжок в длину с места, см</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170-200</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175-205</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185-215</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155-185</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160-190</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160-190</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lastRenderedPageBreak/>
              <w:t>4</w:t>
            </w:r>
          </w:p>
        </w:tc>
        <w:tc>
          <w:tcPr>
            <w:tcW w:w="3599"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Сгибание-разгибание рук в упоре лёжа, раз</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10-12</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11-14</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12-16</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w:t>
            </w:r>
          </w:p>
        </w:tc>
        <w:tc>
          <w:tcPr>
            <w:tcW w:w="3599"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Подтягивание на перекладине, раз</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6-9</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7-10</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9-12</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w:t>
            </w:r>
          </w:p>
        </w:tc>
        <w:tc>
          <w:tcPr>
            <w:tcW w:w="3599"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Метание мяча  150 г, м</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28-35</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31-40</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35-45</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17-21</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18-23</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20-28</w:t>
            </w:r>
          </w:p>
        </w:tc>
      </w:tr>
      <w:tr w:rsidR="009C1210" w:rsidRPr="00674F69" w:rsidTr="00FD4276">
        <w:tc>
          <w:tcPr>
            <w:tcW w:w="10421" w:type="dxa"/>
            <w:gridSpan w:val="8"/>
          </w:tcPr>
          <w:p w:rsidR="009C1210" w:rsidRPr="00674F69" w:rsidRDefault="009C1210" w:rsidP="009C1210">
            <w:pPr>
              <w:tabs>
                <w:tab w:val="left" w:pos="567"/>
                <w:tab w:val="left" w:pos="1455"/>
              </w:tabs>
              <w:jc w:val="both"/>
              <w:rPr>
                <w:rFonts w:ascii="Times New Roman" w:eastAsia="Times New Roman" w:hAnsi="Times New Roman"/>
                <w:b/>
                <w:sz w:val="26"/>
                <w:szCs w:val="26"/>
                <w:lang w:eastAsia="ru-RU"/>
              </w:rPr>
            </w:pPr>
            <w:r w:rsidRPr="00674F69">
              <w:rPr>
                <w:rFonts w:ascii="Times New Roman" w:eastAsia="Times New Roman" w:hAnsi="Times New Roman"/>
                <w:sz w:val="26"/>
                <w:szCs w:val="26"/>
                <w:lang w:eastAsia="ru-RU"/>
              </w:rPr>
              <w:tab/>
            </w:r>
            <w:r w:rsidRPr="00674F69">
              <w:rPr>
                <w:rFonts w:ascii="Times New Roman" w:eastAsia="Times New Roman" w:hAnsi="Times New Roman"/>
                <w:b/>
                <w:sz w:val="26"/>
                <w:szCs w:val="26"/>
                <w:lang w:eastAsia="ru-RU"/>
              </w:rPr>
              <w:t>СФП</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w:t>
            </w:r>
          </w:p>
        </w:tc>
        <w:tc>
          <w:tcPr>
            <w:tcW w:w="3599"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Основные упражнения вольтижировки на шагу, рыси, и галопе</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w:t>
            </w:r>
          </w:p>
        </w:tc>
        <w:tc>
          <w:tcPr>
            <w:tcW w:w="3599"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Езда через   кавалетти на рыси  и галопе (без стремян и повода)</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r>
      <w:tr w:rsidR="009C1210" w:rsidRPr="00674F69" w:rsidTr="00FD4276">
        <w:tc>
          <w:tcPr>
            <w:tcW w:w="10421" w:type="dxa"/>
            <w:gridSpan w:val="8"/>
          </w:tcPr>
          <w:p w:rsidR="009C1210" w:rsidRPr="00674F69" w:rsidRDefault="009C1210" w:rsidP="009C1210">
            <w:pPr>
              <w:tabs>
                <w:tab w:val="left" w:pos="567"/>
                <w:tab w:val="left" w:pos="1080"/>
              </w:tabs>
              <w:jc w:val="both"/>
              <w:rPr>
                <w:rFonts w:ascii="Times New Roman" w:eastAsia="Times New Roman" w:hAnsi="Times New Roman"/>
                <w:b/>
                <w:sz w:val="26"/>
                <w:szCs w:val="26"/>
                <w:lang w:eastAsia="ru-RU"/>
              </w:rPr>
            </w:pPr>
            <w:r w:rsidRPr="00674F69">
              <w:rPr>
                <w:rFonts w:ascii="Times New Roman" w:eastAsia="Times New Roman" w:hAnsi="Times New Roman"/>
                <w:sz w:val="26"/>
                <w:szCs w:val="26"/>
                <w:lang w:eastAsia="ru-RU"/>
              </w:rPr>
              <w:tab/>
            </w:r>
            <w:r w:rsidRPr="00674F69">
              <w:rPr>
                <w:rFonts w:ascii="Times New Roman" w:eastAsia="Times New Roman" w:hAnsi="Times New Roman"/>
                <w:b/>
                <w:sz w:val="26"/>
                <w:szCs w:val="26"/>
                <w:lang w:eastAsia="ru-RU"/>
              </w:rPr>
              <w:t>Спортивная  подготовка</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1</w:t>
            </w:r>
          </w:p>
        </w:tc>
        <w:tc>
          <w:tcPr>
            <w:tcW w:w="3599"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Учебная езда № 2 (К-2)</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60%</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62%</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60%</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62%</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2</w:t>
            </w:r>
          </w:p>
        </w:tc>
        <w:tc>
          <w:tcPr>
            <w:tcW w:w="3599"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Прохождение маршрута «Средний класс А»,120 см</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0 шт.о.</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0 шт.о.</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0 шт.о.</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0 шт.о.</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3</w:t>
            </w:r>
          </w:p>
        </w:tc>
        <w:tc>
          <w:tcPr>
            <w:tcW w:w="3599"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Техника прыжка  через    тройную  систему</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Оц. удовл.</w:t>
            </w: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w:t>
            </w:r>
          </w:p>
        </w:tc>
        <w:tc>
          <w:tcPr>
            <w:tcW w:w="3599"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Учебная езда № 3 (К-3)</w:t>
            </w: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60%</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292"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60%</w:t>
            </w:r>
          </w:p>
        </w:tc>
      </w:tr>
      <w:tr w:rsidR="009C1210" w:rsidRPr="00674F69" w:rsidTr="00FD4276">
        <w:tc>
          <w:tcPr>
            <w:tcW w:w="654"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5</w:t>
            </w:r>
          </w:p>
        </w:tc>
        <w:tc>
          <w:tcPr>
            <w:tcW w:w="3599"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r w:rsidRPr="009C1210">
              <w:rPr>
                <w:rFonts w:ascii="Times New Roman" w:eastAsia="Times New Roman" w:hAnsi="Times New Roman"/>
                <w:sz w:val="26"/>
                <w:szCs w:val="26"/>
                <w:lang w:val="ru-RU" w:eastAsia="ru-RU"/>
              </w:rPr>
              <w:t>Прохождение маршрута «Трудный класс В», 130 см</w:t>
            </w:r>
          </w:p>
        </w:tc>
        <w:tc>
          <w:tcPr>
            <w:tcW w:w="1008"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p>
        </w:tc>
        <w:tc>
          <w:tcPr>
            <w:tcW w:w="1008" w:type="dxa"/>
          </w:tcPr>
          <w:p w:rsidR="009C1210" w:rsidRPr="009C1210" w:rsidRDefault="009C1210" w:rsidP="009C1210">
            <w:pPr>
              <w:tabs>
                <w:tab w:val="left" w:pos="567"/>
              </w:tabs>
              <w:jc w:val="both"/>
              <w:rPr>
                <w:rFonts w:ascii="Times New Roman" w:eastAsia="Times New Roman" w:hAnsi="Times New Roman"/>
                <w:sz w:val="26"/>
                <w:szCs w:val="26"/>
                <w:lang w:val="ru-RU" w:eastAsia="ru-RU"/>
              </w:rPr>
            </w:pPr>
          </w:p>
        </w:tc>
        <w:tc>
          <w:tcPr>
            <w:tcW w:w="1008" w:type="dxa"/>
          </w:tcPr>
          <w:p w:rsidR="009C1210" w:rsidRPr="00674F69" w:rsidRDefault="009C1210" w:rsidP="009C1210">
            <w:pPr>
              <w:tabs>
                <w:tab w:val="left" w:pos="567"/>
              </w:tabs>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4 шт.о.</w:t>
            </w: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926" w:type="dxa"/>
          </w:tcPr>
          <w:p w:rsidR="009C1210" w:rsidRPr="00674F69" w:rsidRDefault="009C1210" w:rsidP="009C1210">
            <w:pPr>
              <w:tabs>
                <w:tab w:val="left" w:pos="567"/>
              </w:tabs>
              <w:jc w:val="both"/>
              <w:rPr>
                <w:rFonts w:ascii="Times New Roman" w:eastAsia="Times New Roman" w:hAnsi="Times New Roman"/>
                <w:sz w:val="26"/>
                <w:szCs w:val="26"/>
                <w:lang w:eastAsia="ru-RU"/>
              </w:rPr>
            </w:pPr>
          </w:p>
        </w:tc>
        <w:tc>
          <w:tcPr>
            <w:tcW w:w="1292" w:type="dxa"/>
          </w:tcPr>
          <w:p w:rsidR="009C1210" w:rsidRPr="00674F69" w:rsidRDefault="009C1210" w:rsidP="009C1210">
            <w:pPr>
              <w:numPr>
                <w:ilvl w:val="0"/>
                <w:numId w:val="17"/>
              </w:numPr>
              <w:tabs>
                <w:tab w:val="left" w:pos="567"/>
              </w:tabs>
              <w:ind w:left="0" w:firstLine="0"/>
              <w:jc w:val="both"/>
              <w:rPr>
                <w:rFonts w:ascii="Times New Roman" w:eastAsia="Times New Roman" w:hAnsi="Times New Roman"/>
                <w:sz w:val="26"/>
                <w:szCs w:val="26"/>
                <w:lang w:eastAsia="ru-RU"/>
              </w:rPr>
            </w:pPr>
            <w:r w:rsidRPr="00674F69">
              <w:rPr>
                <w:rFonts w:ascii="Times New Roman" w:eastAsia="Times New Roman" w:hAnsi="Times New Roman"/>
                <w:sz w:val="26"/>
                <w:szCs w:val="26"/>
                <w:lang w:eastAsia="ru-RU"/>
              </w:rPr>
              <w:t>шт.о</w:t>
            </w:r>
          </w:p>
        </w:tc>
      </w:tr>
    </w:tbl>
    <w:p w:rsidR="009C1210" w:rsidRPr="00674F69" w:rsidRDefault="009C1210" w:rsidP="009C1210">
      <w:pPr>
        <w:shd w:val="clear" w:color="auto" w:fill="FFFFFF"/>
        <w:tabs>
          <w:tab w:val="left" w:pos="567"/>
        </w:tabs>
        <w:autoSpaceDE w:val="0"/>
        <w:autoSpaceDN w:val="0"/>
        <w:adjustRightInd w:val="0"/>
        <w:jc w:val="both"/>
        <w:rPr>
          <w:rFonts w:ascii="Times New Roman" w:hAnsi="Times New Roman"/>
          <w:sz w:val="26"/>
          <w:szCs w:val="26"/>
        </w:rPr>
      </w:pPr>
    </w:p>
    <w:p w:rsidR="009C1210" w:rsidRDefault="009C1210" w:rsidP="009C1210">
      <w:pPr>
        <w:tabs>
          <w:tab w:val="left" w:pos="567"/>
        </w:tabs>
        <w:jc w:val="both"/>
        <w:rPr>
          <w:rFonts w:ascii="Times New Roman" w:hAnsi="Times New Roman"/>
          <w:sz w:val="26"/>
          <w:szCs w:val="26"/>
        </w:rPr>
      </w:pPr>
    </w:p>
    <w:p w:rsidR="00CC55CC" w:rsidRPr="00CC55CC" w:rsidRDefault="00CC55CC" w:rsidP="00CC55CC">
      <w:pPr>
        <w:jc w:val="both"/>
        <w:rPr>
          <w:rFonts w:ascii="Times New Roman" w:eastAsia="Times New Roman" w:hAnsi="Times New Roman"/>
          <w:sz w:val="28"/>
          <w:szCs w:val="28"/>
          <w:lang w:val="ru-RU" w:eastAsia="ru-RU"/>
        </w:rPr>
      </w:pPr>
      <w:r w:rsidRPr="00CC55CC">
        <w:rPr>
          <w:rFonts w:ascii="Times New Roman" w:eastAsia="Times New Roman" w:hAnsi="Times New Roman"/>
          <w:b/>
          <w:bCs/>
          <w:iCs/>
          <w:color w:val="000000"/>
          <w:sz w:val="28"/>
          <w:szCs w:val="28"/>
          <w:lang w:val="ru-RU" w:eastAsia="ru-RU"/>
        </w:rPr>
        <w:t>Раздел 7. Антидопинговое обеспечение</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iCs/>
          <w:color w:val="000000"/>
          <w:sz w:val="26"/>
          <w:szCs w:val="26"/>
          <w:lang w:val="ru-RU" w:eastAsia="ru-RU"/>
        </w:rPr>
        <w:t>План мероприятий, направленных на предотвращение</w:t>
      </w:r>
      <w:r w:rsidRPr="004F197C">
        <w:rPr>
          <w:rFonts w:ascii="Times New Roman" w:eastAsia="Times New Roman" w:hAnsi="Times New Roman"/>
          <w:b/>
          <w:bCs/>
          <w:iCs/>
          <w:color w:val="000000"/>
          <w:sz w:val="26"/>
          <w:szCs w:val="26"/>
          <w:lang w:eastAsia="ru-RU"/>
        </w:rPr>
        <w:t> </w:t>
      </w:r>
      <w:r w:rsidRPr="00CC55CC">
        <w:rPr>
          <w:rFonts w:ascii="Times New Roman" w:eastAsia="Times New Roman" w:hAnsi="Times New Roman"/>
          <w:b/>
          <w:bCs/>
          <w:iCs/>
          <w:color w:val="000000"/>
          <w:sz w:val="26"/>
          <w:szCs w:val="26"/>
          <w:lang w:val="ru-RU" w:eastAsia="ru-RU"/>
        </w:rPr>
        <w:t>допинга в спорте и борьбу с ним</w:t>
      </w:r>
    </w:p>
    <w:p w:rsidR="00CC55CC" w:rsidRPr="00CC55CC" w:rsidRDefault="00CC55CC" w:rsidP="00CC55CC">
      <w:pPr>
        <w:jc w:val="both"/>
        <w:rPr>
          <w:rFonts w:ascii="Times New Roman" w:eastAsia="Times New Roman" w:hAnsi="Times New Roman"/>
          <w:sz w:val="26"/>
          <w:szCs w:val="26"/>
          <w:lang w:val="ru-RU" w:eastAsia="ru-RU"/>
        </w:rPr>
      </w:pPr>
    </w:p>
    <w:p w:rsidR="00CC55CC" w:rsidRPr="004F197C" w:rsidRDefault="00CC55CC" w:rsidP="00CC55CC">
      <w:pPr>
        <w:widowControl/>
        <w:numPr>
          <w:ilvl w:val="0"/>
          <w:numId w:val="18"/>
        </w:numPr>
        <w:ind w:left="1068"/>
        <w:jc w:val="both"/>
        <w:textAlignment w:val="baseline"/>
        <w:rPr>
          <w:rFonts w:ascii="Times New Roman" w:eastAsia="Times New Roman" w:hAnsi="Times New Roman"/>
          <w:b/>
          <w:bCs/>
          <w:color w:val="000000"/>
          <w:sz w:val="26"/>
          <w:szCs w:val="26"/>
          <w:lang w:eastAsia="ru-RU"/>
        </w:rPr>
      </w:pPr>
      <w:r w:rsidRPr="004F197C">
        <w:rPr>
          <w:rFonts w:ascii="Times New Roman" w:eastAsia="Times New Roman" w:hAnsi="Times New Roman"/>
          <w:b/>
          <w:bCs/>
          <w:color w:val="000000"/>
          <w:sz w:val="26"/>
          <w:szCs w:val="26"/>
          <w:lang w:eastAsia="ru-RU"/>
        </w:rPr>
        <w:t>Теоретическая часть</w:t>
      </w:r>
    </w:p>
    <w:p w:rsidR="00CC55CC" w:rsidRPr="00CC55CC" w:rsidRDefault="00CC55CC" w:rsidP="00CC55CC">
      <w:pPr>
        <w:ind w:firstLine="708"/>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CC55CC" w:rsidRPr="00CC55CC" w:rsidRDefault="00CC55CC" w:rsidP="00CC55CC">
      <w:pPr>
        <w:ind w:firstLine="708"/>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Меры, направленные на предотвращение применения допинга в спорте и борьбе с ним, включают следующие мероприятия:</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 проведение ежегодных семинаров/лекций/уроков/викторин для спортсменов и персонала спортсменов, а также родительских собраний;</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 ежегодное обучение ответственных за антидопинговое обучение в организациях, осуществляющих спортивную подготовку;</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 ежегодная оценка уровня знаний.</w:t>
      </w:r>
    </w:p>
    <w:p w:rsidR="00CC55CC" w:rsidRPr="00CC55CC" w:rsidRDefault="00CC55CC" w:rsidP="00CC55CC">
      <w:pPr>
        <w:ind w:firstLine="708"/>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w:t>
      </w:r>
      <w:r w:rsidRPr="00CC55CC">
        <w:rPr>
          <w:rFonts w:ascii="Times New Roman" w:eastAsia="Times New Roman" w:hAnsi="Times New Roman"/>
          <w:color w:val="000000"/>
          <w:sz w:val="26"/>
          <w:szCs w:val="26"/>
          <w:lang w:val="ru-RU" w:eastAsia="ru-RU"/>
        </w:rPr>
        <w:lastRenderedPageBreak/>
        <w:t>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r w:rsidRPr="004F197C">
        <w:rPr>
          <w:rFonts w:ascii="Times New Roman" w:eastAsia="Times New Roman" w:hAnsi="Times New Roman"/>
          <w:color w:val="000000"/>
          <w:sz w:val="26"/>
          <w:szCs w:val="26"/>
          <w:lang w:eastAsia="ru-RU"/>
        </w:rPr>
        <w:t> </w:t>
      </w:r>
    </w:p>
    <w:p w:rsidR="00CC55CC" w:rsidRPr="00CC55CC" w:rsidRDefault="00CC55CC" w:rsidP="00CC55CC">
      <w:pPr>
        <w:ind w:firstLine="708"/>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1. Наличие запрещенной субстанции, или ее метаболитов, или маркеров в пробе, взятой у спортсмена.</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2. Использование или попытка использования спортсменом запрещенной субстанции или запрещенного метода.</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3. Уклонение, отказ или неявка спортсмена на процедуру сдачи проб.</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4. Нарушение спортсменом порядка предоставления информации о местонахождении.</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5. Фальсификация или попытка фальсификации любой составляющей допинг-контроля со стороны спортсмена или иного лица.</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6. Обладание запрещенной субстанцией или запрещенным методом со стороны спортсмена или персонала спортсмена.</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7. Распространение или попытка распространения любой запрещенной субстанции или запрещенного метода спортсменом или иным лицом.</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9. Соучастие или попытка соучастия со стороны спортсмена или иного лица.</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10. Запрещенное сотрудничество со стороны спортсмена или иного лица.</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CC55CC" w:rsidRPr="00CC55CC" w:rsidRDefault="00CC55CC" w:rsidP="00CC55CC">
      <w:pPr>
        <w:ind w:firstLine="708"/>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CC55CC" w:rsidRDefault="00CC55CC" w:rsidP="00CC55CC">
      <w:pPr>
        <w:ind w:firstLine="708"/>
        <w:jc w:val="both"/>
        <w:rPr>
          <w:rFonts w:ascii="Times New Roman" w:eastAsia="Times New Roman" w:hAnsi="Times New Roman"/>
          <w:color w:val="000000"/>
          <w:sz w:val="26"/>
          <w:szCs w:val="26"/>
          <w:lang w:val="ru-RU" w:eastAsia="ru-RU"/>
        </w:rPr>
      </w:pPr>
      <w:r w:rsidRPr="00CC55CC">
        <w:rPr>
          <w:rFonts w:ascii="Times New Roman" w:eastAsia="Times New Roman" w:hAnsi="Times New Roman"/>
          <w:color w:val="000000"/>
          <w:sz w:val="26"/>
          <w:szCs w:val="26"/>
          <w:lang w:val="ru-RU"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393D6E" w:rsidRDefault="00393D6E" w:rsidP="00CC55CC">
      <w:pPr>
        <w:ind w:firstLine="708"/>
        <w:jc w:val="both"/>
        <w:rPr>
          <w:rFonts w:ascii="Times New Roman" w:eastAsia="Times New Roman" w:hAnsi="Times New Roman"/>
          <w:color w:val="000000"/>
          <w:sz w:val="26"/>
          <w:szCs w:val="26"/>
          <w:lang w:val="ru-RU" w:eastAsia="ru-RU"/>
        </w:rPr>
      </w:pPr>
    </w:p>
    <w:p w:rsidR="00393D6E" w:rsidRDefault="00393D6E" w:rsidP="00CC55CC">
      <w:pPr>
        <w:ind w:firstLine="708"/>
        <w:jc w:val="both"/>
        <w:rPr>
          <w:rFonts w:ascii="Times New Roman" w:eastAsia="Times New Roman" w:hAnsi="Times New Roman"/>
          <w:color w:val="000000"/>
          <w:sz w:val="26"/>
          <w:szCs w:val="26"/>
          <w:lang w:val="ru-RU" w:eastAsia="ru-RU"/>
        </w:rPr>
      </w:pPr>
    </w:p>
    <w:p w:rsidR="00393D6E" w:rsidRDefault="00393D6E" w:rsidP="00CC55CC">
      <w:pPr>
        <w:ind w:firstLine="708"/>
        <w:jc w:val="both"/>
        <w:rPr>
          <w:rFonts w:ascii="Times New Roman" w:eastAsia="Times New Roman" w:hAnsi="Times New Roman"/>
          <w:color w:val="000000"/>
          <w:sz w:val="26"/>
          <w:szCs w:val="26"/>
          <w:lang w:val="ru-RU" w:eastAsia="ru-RU"/>
        </w:rPr>
      </w:pPr>
    </w:p>
    <w:p w:rsidR="00393D6E" w:rsidRDefault="00393D6E" w:rsidP="00CC55CC">
      <w:pPr>
        <w:ind w:firstLine="708"/>
        <w:jc w:val="both"/>
        <w:rPr>
          <w:rFonts w:ascii="Times New Roman" w:eastAsia="Times New Roman" w:hAnsi="Times New Roman"/>
          <w:color w:val="000000"/>
          <w:sz w:val="26"/>
          <w:szCs w:val="26"/>
          <w:lang w:val="ru-RU" w:eastAsia="ru-RU"/>
        </w:rPr>
      </w:pPr>
    </w:p>
    <w:p w:rsidR="00393D6E" w:rsidRDefault="00393D6E" w:rsidP="00CC55CC">
      <w:pPr>
        <w:ind w:firstLine="708"/>
        <w:jc w:val="both"/>
        <w:rPr>
          <w:rFonts w:ascii="Times New Roman" w:eastAsia="Times New Roman" w:hAnsi="Times New Roman"/>
          <w:color w:val="000000"/>
          <w:sz w:val="26"/>
          <w:szCs w:val="26"/>
          <w:lang w:val="ru-RU" w:eastAsia="ru-RU"/>
        </w:rPr>
      </w:pPr>
    </w:p>
    <w:p w:rsidR="00393D6E" w:rsidRDefault="00393D6E" w:rsidP="00CC55CC">
      <w:pPr>
        <w:ind w:firstLine="708"/>
        <w:jc w:val="both"/>
        <w:rPr>
          <w:rFonts w:ascii="Times New Roman" w:eastAsia="Times New Roman" w:hAnsi="Times New Roman"/>
          <w:color w:val="000000"/>
          <w:sz w:val="26"/>
          <w:szCs w:val="26"/>
          <w:lang w:val="ru-RU" w:eastAsia="ru-RU"/>
        </w:rPr>
      </w:pPr>
    </w:p>
    <w:p w:rsidR="00393D6E" w:rsidRDefault="00393D6E" w:rsidP="00CC55CC">
      <w:pPr>
        <w:ind w:firstLine="708"/>
        <w:jc w:val="both"/>
        <w:rPr>
          <w:rFonts w:ascii="Times New Roman" w:eastAsia="Times New Roman" w:hAnsi="Times New Roman"/>
          <w:color w:val="000000"/>
          <w:sz w:val="26"/>
          <w:szCs w:val="26"/>
          <w:lang w:val="ru-RU" w:eastAsia="ru-RU"/>
        </w:rPr>
      </w:pPr>
    </w:p>
    <w:p w:rsidR="00393D6E" w:rsidRPr="00CC55CC" w:rsidRDefault="00393D6E" w:rsidP="00CC55CC">
      <w:pPr>
        <w:ind w:firstLine="708"/>
        <w:jc w:val="both"/>
        <w:rPr>
          <w:rFonts w:ascii="Times New Roman" w:eastAsia="Times New Roman" w:hAnsi="Times New Roman"/>
          <w:sz w:val="26"/>
          <w:szCs w:val="26"/>
          <w:lang w:val="ru-RU" w:eastAsia="ru-RU"/>
        </w:rPr>
      </w:pPr>
    </w:p>
    <w:p w:rsidR="00CC55CC" w:rsidRPr="004F197C" w:rsidRDefault="00CC55CC" w:rsidP="00CC55CC">
      <w:pPr>
        <w:widowControl/>
        <w:numPr>
          <w:ilvl w:val="0"/>
          <w:numId w:val="19"/>
        </w:numPr>
        <w:ind w:left="1068"/>
        <w:jc w:val="both"/>
        <w:textAlignment w:val="baseline"/>
        <w:rPr>
          <w:rFonts w:ascii="Times New Roman" w:eastAsia="Times New Roman" w:hAnsi="Times New Roman"/>
          <w:b/>
          <w:bCs/>
          <w:color w:val="000000"/>
          <w:sz w:val="26"/>
          <w:szCs w:val="26"/>
          <w:lang w:eastAsia="ru-RU"/>
        </w:rPr>
      </w:pPr>
      <w:r w:rsidRPr="004F197C">
        <w:rPr>
          <w:rFonts w:ascii="Times New Roman" w:eastAsia="Times New Roman" w:hAnsi="Times New Roman"/>
          <w:b/>
          <w:bCs/>
          <w:color w:val="000000"/>
          <w:sz w:val="26"/>
          <w:szCs w:val="26"/>
          <w:lang w:eastAsia="ru-RU"/>
        </w:rPr>
        <w:lastRenderedPageBreak/>
        <w:t>План антидопинговых мероприятий</w:t>
      </w:r>
    </w:p>
    <w:p w:rsidR="00CC55CC" w:rsidRPr="004F197C" w:rsidRDefault="00CC55CC" w:rsidP="00CC55CC">
      <w:pPr>
        <w:ind w:firstLine="284"/>
        <w:jc w:val="both"/>
        <w:rPr>
          <w:rFonts w:ascii="Times New Roman" w:eastAsia="Times New Roman" w:hAnsi="Times New Roman"/>
          <w:sz w:val="26"/>
          <w:szCs w:val="26"/>
          <w:lang w:eastAsia="ru-RU"/>
        </w:rPr>
      </w:pPr>
    </w:p>
    <w:tbl>
      <w:tblPr>
        <w:tblW w:w="9634" w:type="dxa"/>
        <w:jc w:val="center"/>
        <w:tblLayout w:type="fixed"/>
        <w:tblCellMar>
          <w:top w:w="15" w:type="dxa"/>
          <w:left w:w="15" w:type="dxa"/>
          <w:bottom w:w="15" w:type="dxa"/>
          <w:right w:w="15" w:type="dxa"/>
        </w:tblCellMar>
        <w:tblLook w:val="04A0" w:firstRow="1" w:lastRow="0" w:firstColumn="1" w:lastColumn="0" w:noHBand="0" w:noVBand="1"/>
      </w:tblPr>
      <w:tblGrid>
        <w:gridCol w:w="1812"/>
        <w:gridCol w:w="1604"/>
        <w:gridCol w:w="1541"/>
        <w:gridCol w:w="1488"/>
        <w:gridCol w:w="1329"/>
        <w:gridCol w:w="1860"/>
      </w:tblGrid>
      <w:tr w:rsidR="00CC55CC" w:rsidRPr="004F197C" w:rsidTr="00393D6E">
        <w:trPr>
          <w:trHeight w:val="893"/>
          <w:jc w:val="center"/>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393D6E">
            <w:pPr>
              <w:ind w:left="164" w:hanging="567"/>
              <w:jc w:val="center"/>
              <w:rPr>
                <w:rFonts w:ascii="Times New Roman" w:eastAsia="Times New Roman" w:hAnsi="Times New Roman"/>
                <w:sz w:val="26"/>
                <w:szCs w:val="26"/>
                <w:lang w:eastAsia="ru-RU"/>
              </w:rPr>
            </w:pPr>
            <w:r w:rsidRPr="004F197C">
              <w:rPr>
                <w:rFonts w:ascii="Times New Roman" w:eastAsia="Times New Roman" w:hAnsi="Times New Roman"/>
                <w:b/>
                <w:bCs/>
                <w:color w:val="000000"/>
                <w:sz w:val="26"/>
                <w:szCs w:val="26"/>
                <w:lang w:eastAsia="ru-RU"/>
              </w:rPr>
              <w:t>Спортсмены</w:t>
            </w:r>
          </w:p>
        </w:tc>
        <w:tc>
          <w:tcPr>
            <w:tcW w:w="1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393D6E">
            <w:pPr>
              <w:jc w:val="center"/>
              <w:rPr>
                <w:rFonts w:ascii="Times New Roman" w:eastAsia="Times New Roman" w:hAnsi="Times New Roman"/>
                <w:sz w:val="26"/>
                <w:szCs w:val="26"/>
                <w:lang w:eastAsia="ru-RU"/>
              </w:rPr>
            </w:pPr>
            <w:r w:rsidRPr="004F197C">
              <w:rPr>
                <w:rFonts w:ascii="Times New Roman" w:eastAsia="Times New Roman" w:hAnsi="Times New Roman"/>
                <w:b/>
                <w:bCs/>
                <w:color w:val="000000"/>
                <w:sz w:val="26"/>
                <w:szCs w:val="26"/>
                <w:lang w:eastAsia="ru-RU"/>
              </w:rPr>
              <w:t>Вид программы</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393D6E">
            <w:pPr>
              <w:jc w:val="center"/>
              <w:rPr>
                <w:rFonts w:ascii="Times New Roman" w:eastAsia="Times New Roman" w:hAnsi="Times New Roman"/>
                <w:sz w:val="26"/>
                <w:szCs w:val="26"/>
                <w:lang w:eastAsia="ru-RU"/>
              </w:rPr>
            </w:pPr>
            <w:r w:rsidRPr="004F197C">
              <w:rPr>
                <w:rFonts w:ascii="Times New Roman" w:eastAsia="Times New Roman" w:hAnsi="Times New Roman"/>
                <w:b/>
                <w:bCs/>
                <w:color w:val="000000"/>
                <w:sz w:val="26"/>
                <w:szCs w:val="26"/>
                <w:lang w:eastAsia="ru-RU"/>
              </w:rPr>
              <w:t>Тема</w:t>
            </w:r>
          </w:p>
        </w:tc>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393D6E">
            <w:pPr>
              <w:ind w:left="-104" w:right="-37"/>
              <w:jc w:val="center"/>
              <w:rPr>
                <w:rFonts w:ascii="Times New Roman" w:eastAsia="Times New Roman" w:hAnsi="Times New Roman"/>
                <w:sz w:val="26"/>
                <w:szCs w:val="26"/>
                <w:lang w:eastAsia="ru-RU"/>
              </w:rPr>
            </w:pPr>
            <w:r w:rsidRPr="004F197C">
              <w:rPr>
                <w:rFonts w:ascii="Times New Roman" w:eastAsia="Times New Roman" w:hAnsi="Times New Roman"/>
                <w:b/>
                <w:bCs/>
                <w:color w:val="000000"/>
                <w:sz w:val="26"/>
                <w:szCs w:val="26"/>
                <w:lang w:eastAsia="ru-RU"/>
              </w:rPr>
              <w:t>Ответственный за проведение мероприятия</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393D6E">
            <w:pPr>
              <w:jc w:val="center"/>
              <w:rPr>
                <w:rFonts w:ascii="Times New Roman" w:eastAsia="Times New Roman" w:hAnsi="Times New Roman"/>
                <w:sz w:val="26"/>
                <w:szCs w:val="26"/>
                <w:lang w:eastAsia="ru-RU"/>
              </w:rPr>
            </w:pPr>
            <w:r w:rsidRPr="004F197C">
              <w:rPr>
                <w:rFonts w:ascii="Times New Roman" w:eastAsia="Times New Roman" w:hAnsi="Times New Roman"/>
                <w:b/>
                <w:bCs/>
                <w:color w:val="000000"/>
                <w:sz w:val="26"/>
                <w:szCs w:val="26"/>
                <w:lang w:eastAsia="ru-RU"/>
              </w:rPr>
              <w:t>Сроки проведения</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393D6E">
            <w:pPr>
              <w:ind w:left="-89" w:right="-101"/>
              <w:jc w:val="center"/>
              <w:rPr>
                <w:rFonts w:ascii="Times New Roman" w:eastAsia="Times New Roman" w:hAnsi="Times New Roman"/>
                <w:sz w:val="26"/>
                <w:szCs w:val="26"/>
                <w:lang w:eastAsia="ru-RU"/>
              </w:rPr>
            </w:pPr>
            <w:r w:rsidRPr="004F197C">
              <w:rPr>
                <w:rFonts w:ascii="Times New Roman" w:eastAsia="Times New Roman" w:hAnsi="Times New Roman"/>
                <w:b/>
                <w:bCs/>
                <w:color w:val="000000"/>
                <w:sz w:val="26"/>
                <w:szCs w:val="26"/>
                <w:lang w:eastAsia="ru-RU"/>
              </w:rPr>
              <w:t>Рекомендации по проведению мероприятия</w:t>
            </w:r>
          </w:p>
        </w:tc>
      </w:tr>
      <w:tr w:rsidR="00CC55CC" w:rsidRPr="0062080F" w:rsidTr="00393D6E">
        <w:trPr>
          <w:trHeight w:val="1024"/>
          <w:jc w:val="center"/>
        </w:trPr>
        <w:tc>
          <w:tcPr>
            <w:tcW w:w="18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b/>
                <w:bCs/>
                <w:color w:val="000000"/>
                <w:sz w:val="26"/>
                <w:szCs w:val="26"/>
                <w:lang w:eastAsia="ru-RU"/>
              </w:rPr>
              <w:t>Этап начальной подготовки</w:t>
            </w:r>
          </w:p>
        </w:tc>
        <w:tc>
          <w:tcPr>
            <w:tcW w:w="1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ind w:right="-108"/>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1.Веселые старты</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«Честная игра»</w:t>
            </w:r>
          </w:p>
        </w:tc>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Тренер</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1-2 раза в год </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r>
      <w:tr w:rsidR="00CC55CC" w:rsidRPr="004F197C" w:rsidTr="00393D6E">
        <w:trPr>
          <w:trHeight w:val="3235"/>
          <w:jc w:val="center"/>
        </w:trPr>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c>
          <w:tcPr>
            <w:tcW w:w="1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ind w:right="-101"/>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2. Проверка лекарственных препаратов (знакомство с международным стандартом «Запрещенный список»)</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Тренер</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 раз в месяц</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p>
        </w:tc>
      </w:tr>
      <w:tr w:rsidR="00CC55CC" w:rsidRPr="0062080F" w:rsidTr="00393D6E">
        <w:trPr>
          <w:trHeight w:val="1454"/>
          <w:jc w:val="center"/>
        </w:trPr>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CC55CC" w:rsidRPr="004F197C" w:rsidRDefault="00CC55CC" w:rsidP="00A45539">
            <w:pPr>
              <w:jc w:val="both"/>
              <w:rPr>
                <w:rFonts w:ascii="Times New Roman" w:eastAsia="Times New Roman" w:hAnsi="Times New Roman"/>
                <w:sz w:val="26"/>
                <w:szCs w:val="26"/>
                <w:lang w:eastAsia="ru-RU"/>
              </w:rPr>
            </w:pPr>
          </w:p>
        </w:tc>
        <w:tc>
          <w:tcPr>
            <w:tcW w:w="1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3. Онлайн обучение на сайте РУСАДА</w:t>
            </w:r>
            <w:r w:rsidRPr="004F197C">
              <w:rPr>
                <w:rStyle w:val="af6"/>
                <w:rFonts w:ascii="Times New Roman" w:eastAsia="Times New Roman" w:hAnsi="Times New Roman"/>
                <w:color w:val="000000"/>
                <w:sz w:val="26"/>
                <w:szCs w:val="26"/>
                <w:lang w:eastAsia="ru-RU"/>
              </w:rPr>
              <w:footnoteReference w:id="1"/>
            </w:r>
            <w:r w:rsidRPr="00CC55CC">
              <w:rPr>
                <w:rFonts w:ascii="Times New Roman" w:eastAsia="Times New Roman" w:hAnsi="Times New Roman"/>
                <w:color w:val="000000"/>
                <w:sz w:val="26"/>
                <w:szCs w:val="26"/>
                <w:lang w:val="ru-RU" w:eastAsia="ru-RU"/>
              </w:rPr>
              <w:t xml:space="preserve"> </w:t>
            </w:r>
            <w:r w:rsidRPr="004F197C">
              <w:rPr>
                <w:rFonts w:ascii="Times New Roman" w:eastAsia="Times New Roman" w:hAnsi="Times New Roman"/>
                <w:color w:val="000000"/>
                <w:sz w:val="26"/>
                <w:szCs w:val="26"/>
                <w:lang w:eastAsia="ru-RU"/>
              </w:rPr>
              <w:t> </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 xml:space="preserve">Спортсмен </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 раз в год</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93D6E" w:rsidRPr="00CC55CC" w:rsidRDefault="00393D6E" w:rsidP="00393D6E">
            <w:pPr>
              <w:jc w:val="both"/>
              <w:rPr>
                <w:rFonts w:ascii="Times New Roman" w:eastAsia="Times New Roman" w:hAnsi="Times New Roman"/>
                <w:sz w:val="26"/>
                <w:szCs w:val="26"/>
                <w:lang w:val="ru-RU" w:eastAsia="ru-RU"/>
              </w:rPr>
            </w:pPr>
          </w:p>
          <w:p w:rsidR="00CC55CC" w:rsidRPr="00CC55CC" w:rsidRDefault="00CC55CC" w:rsidP="00A45539">
            <w:pPr>
              <w:jc w:val="both"/>
              <w:rPr>
                <w:rFonts w:ascii="Times New Roman" w:eastAsia="Times New Roman" w:hAnsi="Times New Roman"/>
                <w:sz w:val="26"/>
                <w:szCs w:val="26"/>
                <w:lang w:val="ru-RU" w:eastAsia="ru-RU"/>
              </w:rPr>
            </w:pPr>
          </w:p>
        </w:tc>
      </w:tr>
      <w:tr w:rsidR="00CC55CC" w:rsidRPr="00393D6E" w:rsidTr="00393D6E">
        <w:trPr>
          <w:trHeight w:val="2511"/>
          <w:jc w:val="center"/>
        </w:trPr>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c>
          <w:tcPr>
            <w:tcW w:w="1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ind w:right="-101"/>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4. Родительское собрание</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ind w:right="-107"/>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«Роль родителей в процессе формирования антидопинговой культуры»</w:t>
            </w:r>
          </w:p>
        </w:tc>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Тренер </w:t>
            </w:r>
          </w:p>
          <w:p w:rsidR="00CC55CC" w:rsidRPr="004F197C" w:rsidRDefault="00CC55CC" w:rsidP="00A45539">
            <w:pPr>
              <w:jc w:val="both"/>
              <w:rPr>
                <w:rFonts w:ascii="Times New Roman" w:eastAsia="Times New Roman" w:hAnsi="Times New Roman"/>
                <w:sz w:val="26"/>
                <w:szCs w:val="26"/>
                <w:lang w:eastAsia="ru-RU"/>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1-2 раза в год</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r>
      <w:tr w:rsidR="00CC55CC" w:rsidRPr="00393D6E" w:rsidTr="00393D6E">
        <w:trPr>
          <w:trHeight w:val="2124"/>
          <w:jc w:val="center"/>
        </w:trPr>
        <w:tc>
          <w:tcPr>
            <w:tcW w:w="18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Тренировочный этап (этап спортивной специализации)</w:t>
            </w:r>
          </w:p>
        </w:tc>
        <w:tc>
          <w:tcPr>
            <w:tcW w:w="1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ind w:right="-108"/>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1.Веселые старты </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«Честная игра»</w:t>
            </w:r>
          </w:p>
        </w:tc>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Тренер</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1-2 раза в год </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r>
      <w:tr w:rsidR="00CC55CC" w:rsidRPr="00393D6E" w:rsidTr="00393D6E">
        <w:trPr>
          <w:trHeight w:val="1676"/>
          <w:jc w:val="center"/>
        </w:trPr>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c>
          <w:tcPr>
            <w:tcW w:w="1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2.Онлайн обучение на сайте РУСАДА</w:t>
            </w:r>
            <w:r w:rsidRPr="004F197C">
              <w:rPr>
                <w:rStyle w:val="af6"/>
                <w:rFonts w:ascii="Times New Roman" w:eastAsia="Times New Roman" w:hAnsi="Times New Roman"/>
                <w:color w:val="000000"/>
                <w:sz w:val="26"/>
                <w:szCs w:val="26"/>
                <w:lang w:eastAsia="ru-RU"/>
              </w:rPr>
              <w:footnoteReference w:id="2"/>
            </w:r>
            <w:r w:rsidRPr="00CC55CC">
              <w:rPr>
                <w:rFonts w:ascii="Times New Roman" w:eastAsia="Times New Roman" w:hAnsi="Times New Roman"/>
                <w:color w:val="000000"/>
                <w:sz w:val="26"/>
                <w:szCs w:val="26"/>
                <w:lang w:val="ru-RU" w:eastAsia="ru-RU"/>
              </w:rPr>
              <w:t xml:space="preserve"> </w:t>
            </w:r>
            <w:r w:rsidRPr="004F197C">
              <w:rPr>
                <w:rFonts w:ascii="Times New Roman" w:eastAsia="Times New Roman" w:hAnsi="Times New Roman"/>
                <w:color w:val="000000"/>
                <w:sz w:val="26"/>
                <w:szCs w:val="26"/>
                <w:lang w:eastAsia="ru-RU"/>
              </w:rPr>
              <w:t> </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Спортсмен</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 раз в год</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393D6E">
            <w:pPr>
              <w:jc w:val="both"/>
              <w:rPr>
                <w:rFonts w:ascii="Times New Roman" w:eastAsia="Times New Roman" w:hAnsi="Times New Roman"/>
                <w:sz w:val="26"/>
                <w:szCs w:val="26"/>
                <w:lang w:val="ru-RU" w:eastAsia="ru-RU"/>
              </w:rPr>
            </w:pPr>
          </w:p>
        </w:tc>
      </w:tr>
      <w:tr w:rsidR="00CC55CC" w:rsidRPr="00393D6E" w:rsidTr="00393D6E">
        <w:trPr>
          <w:trHeight w:val="2507"/>
          <w:jc w:val="center"/>
        </w:trPr>
        <w:tc>
          <w:tcPr>
            <w:tcW w:w="1812" w:type="dxa"/>
            <w:vMerge/>
            <w:tcBorders>
              <w:top w:val="single" w:sz="4" w:space="0" w:color="000000"/>
              <w:left w:val="single" w:sz="4" w:space="0" w:color="000000"/>
              <w:bottom w:val="single" w:sz="4" w:space="0" w:color="000000"/>
              <w:right w:val="single" w:sz="4" w:space="0" w:color="000000"/>
            </w:tcBorders>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c>
          <w:tcPr>
            <w:tcW w:w="1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3.Родительское собрание </w:t>
            </w:r>
          </w:p>
          <w:p w:rsidR="00CC55CC" w:rsidRPr="004F197C" w:rsidRDefault="00CC55CC" w:rsidP="00A45539">
            <w:pPr>
              <w:jc w:val="both"/>
              <w:rPr>
                <w:rFonts w:ascii="Times New Roman" w:eastAsia="Times New Roman" w:hAnsi="Times New Roman"/>
                <w:sz w:val="26"/>
                <w:szCs w:val="26"/>
                <w:lang w:eastAsia="ru-RU"/>
              </w:rPr>
            </w:pP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ind w:left="-101" w:right="-107"/>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«Роль родителей в процессе формирования антидопинговой культуры»</w:t>
            </w:r>
          </w:p>
        </w:tc>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Тренер </w:t>
            </w:r>
          </w:p>
          <w:p w:rsidR="00CC55CC" w:rsidRPr="004F197C" w:rsidRDefault="00CC55CC" w:rsidP="00A45539">
            <w:pPr>
              <w:jc w:val="both"/>
              <w:rPr>
                <w:rFonts w:ascii="Times New Roman" w:eastAsia="Times New Roman" w:hAnsi="Times New Roman"/>
                <w:sz w:val="26"/>
                <w:szCs w:val="26"/>
                <w:lang w:eastAsia="ru-RU"/>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1-2 раза в год</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r>
      <w:tr w:rsidR="00CC55CC" w:rsidRPr="00393D6E" w:rsidTr="00393D6E">
        <w:trPr>
          <w:trHeight w:val="1972"/>
          <w:jc w:val="center"/>
        </w:trPr>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Этап совершенствования спортивного мастерства,</w:t>
            </w:r>
            <w:r w:rsidRPr="004F197C">
              <w:rPr>
                <w:rFonts w:ascii="Times New Roman" w:eastAsia="Times New Roman" w:hAnsi="Times New Roman"/>
                <w:b/>
                <w:bCs/>
                <w:color w:val="000000"/>
                <w:sz w:val="26"/>
                <w:szCs w:val="26"/>
                <w:lang w:eastAsia="ru-RU"/>
              </w:rPr>
              <w:t> </w:t>
            </w:r>
          </w:p>
          <w:p w:rsidR="00CC55CC" w:rsidRPr="00CC55CC" w:rsidRDefault="00CC55CC" w:rsidP="00A45539">
            <w:pPr>
              <w:jc w:val="both"/>
              <w:rPr>
                <w:rFonts w:ascii="Times New Roman" w:eastAsia="Times New Roman" w:hAnsi="Times New Roman"/>
                <w:sz w:val="26"/>
                <w:szCs w:val="26"/>
                <w:lang w:val="ru-RU" w:eastAsia="ru-RU"/>
              </w:rPr>
            </w:pPr>
          </w:p>
          <w:p w:rsidR="00CC55CC" w:rsidRPr="00CC55CC" w:rsidRDefault="00CC55CC" w:rsidP="00A45539">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Этап высшего спортивного мастерства</w:t>
            </w:r>
          </w:p>
        </w:tc>
        <w:tc>
          <w:tcPr>
            <w:tcW w:w="1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 xml:space="preserve">1.Онлайн обучение на сайте РУСАДА </w:t>
            </w:r>
            <w:r w:rsidRPr="004F197C">
              <w:rPr>
                <w:rFonts w:ascii="Times New Roman" w:eastAsia="Times New Roman" w:hAnsi="Times New Roman"/>
                <w:color w:val="000000"/>
                <w:sz w:val="26"/>
                <w:szCs w:val="26"/>
                <w:lang w:eastAsia="ru-RU"/>
              </w:rPr>
              <w:t> </w:t>
            </w:r>
          </w:p>
        </w:tc>
        <w:tc>
          <w:tcPr>
            <w:tcW w:w="1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CC55CC" w:rsidRDefault="00CC55CC" w:rsidP="00A45539">
            <w:pPr>
              <w:jc w:val="both"/>
              <w:rPr>
                <w:rFonts w:ascii="Times New Roman" w:eastAsia="Times New Roman" w:hAnsi="Times New Roman"/>
                <w:sz w:val="26"/>
                <w:szCs w:val="26"/>
                <w:lang w:val="ru-RU" w:eastAsia="ru-RU"/>
              </w:rPr>
            </w:pPr>
          </w:p>
        </w:tc>
        <w:tc>
          <w:tcPr>
            <w:tcW w:w="1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Спортсмен</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55CC" w:rsidRPr="004F197C" w:rsidRDefault="00CC55CC" w:rsidP="00A45539">
            <w:pPr>
              <w:jc w:val="both"/>
              <w:rPr>
                <w:rFonts w:ascii="Times New Roman" w:eastAsia="Times New Roman" w:hAnsi="Times New Roman"/>
                <w:sz w:val="26"/>
                <w:szCs w:val="26"/>
                <w:lang w:eastAsia="ru-RU"/>
              </w:rPr>
            </w:pPr>
          </w:p>
          <w:p w:rsidR="00CC55CC" w:rsidRPr="004F197C" w:rsidRDefault="00CC55CC" w:rsidP="00A45539">
            <w:pPr>
              <w:jc w:val="both"/>
              <w:rPr>
                <w:rFonts w:ascii="Times New Roman" w:eastAsia="Times New Roman" w:hAnsi="Times New Roman"/>
                <w:sz w:val="26"/>
                <w:szCs w:val="26"/>
                <w:lang w:eastAsia="ru-RU"/>
              </w:rPr>
            </w:pPr>
            <w:r w:rsidRPr="004F197C">
              <w:rPr>
                <w:rFonts w:ascii="Times New Roman" w:eastAsia="Times New Roman" w:hAnsi="Times New Roman"/>
                <w:color w:val="000000"/>
                <w:sz w:val="26"/>
                <w:szCs w:val="26"/>
                <w:lang w:eastAsia="ru-RU"/>
              </w:rPr>
              <w:t>1 раз в год</w:t>
            </w:r>
          </w:p>
        </w:tc>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93D6E" w:rsidRPr="00CC55CC" w:rsidRDefault="00393D6E" w:rsidP="00393D6E">
            <w:pPr>
              <w:jc w:val="both"/>
              <w:rPr>
                <w:rFonts w:ascii="Times New Roman" w:eastAsia="Times New Roman" w:hAnsi="Times New Roman"/>
                <w:sz w:val="26"/>
                <w:szCs w:val="26"/>
                <w:lang w:val="ru-RU" w:eastAsia="ru-RU"/>
              </w:rPr>
            </w:pPr>
            <w:r w:rsidRPr="00CC55CC">
              <w:rPr>
                <w:rFonts w:ascii="Times New Roman" w:eastAsia="Times New Roman" w:hAnsi="Times New Roman"/>
                <w:sz w:val="26"/>
                <w:szCs w:val="26"/>
                <w:lang w:val="ru-RU" w:eastAsia="ru-RU"/>
              </w:rPr>
              <w:t xml:space="preserve"> </w:t>
            </w:r>
          </w:p>
          <w:p w:rsidR="00CC55CC" w:rsidRPr="00CC55CC" w:rsidRDefault="00CC55CC" w:rsidP="00A45539">
            <w:pPr>
              <w:jc w:val="both"/>
              <w:rPr>
                <w:rFonts w:ascii="Times New Roman" w:eastAsia="Times New Roman" w:hAnsi="Times New Roman"/>
                <w:sz w:val="26"/>
                <w:szCs w:val="26"/>
                <w:lang w:val="ru-RU" w:eastAsia="ru-RU"/>
              </w:rPr>
            </w:pPr>
          </w:p>
        </w:tc>
      </w:tr>
    </w:tbl>
    <w:p w:rsidR="00CC55CC" w:rsidRPr="00CC55CC" w:rsidRDefault="00CC55CC" w:rsidP="00CC55CC">
      <w:pPr>
        <w:jc w:val="both"/>
        <w:rPr>
          <w:rFonts w:ascii="Times New Roman" w:eastAsia="Times New Roman" w:hAnsi="Times New Roman"/>
          <w:sz w:val="26"/>
          <w:szCs w:val="26"/>
          <w:lang w:val="ru-RU" w:eastAsia="ru-RU"/>
        </w:rPr>
      </w:pPr>
    </w:p>
    <w:p w:rsidR="00CC55CC" w:rsidRPr="00CC55CC" w:rsidRDefault="00CC55CC" w:rsidP="00CC55CC">
      <w:pPr>
        <w:ind w:firstLine="708"/>
        <w:jc w:val="both"/>
        <w:rPr>
          <w:rFonts w:ascii="Times New Roman" w:eastAsia="Times New Roman" w:hAnsi="Times New Roman"/>
          <w:sz w:val="26"/>
          <w:szCs w:val="26"/>
          <w:lang w:val="ru-RU" w:eastAsia="ru-RU"/>
        </w:rPr>
      </w:pPr>
      <w:r w:rsidRPr="00CC55CC">
        <w:rPr>
          <w:rFonts w:ascii="Times New Roman" w:eastAsia="Times New Roman" w:hAnsi="Times New Roman"/>
          <w:color w:val="000000"/>
          <w:sz w:val="26"/>
          <w:szCs w:val="26"/>
          <w:lang w:val="ru-RU" w:eastAsia="ru-RU"/>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p>
    <w:p w:rsidR="00CC55CC" w:rsidRPr="00CC55CC" w:rsidRDefault="00CC55CC" w:rsidP="00CC55CC">
      <w:pPr>
        <w:ind w:firstLine="708"/>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Определения терминов</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 xml:space="preserve">Антидопинговая деятельность - </w:t>
      </w:r>
      <w:r w:rsidRPr="00CC55CC">
        <w:rPr>
          <w:rFonts w:ascii="Times New Roman" w:eastAsia="Times New Roman" w:hAnsi="Times New Roman"/>
          <w:color w:val="000000"/>
          <w:sz w:val="26"/>
          <w:szCs w:val="26"/>
          <w:lang w:val="ru-RU" w:eastAsia="ru-RU"/>
        </w:rPr>
        <w:t>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Антидопинговая организация</w:t>
      </w:r>
      <w:r w:rsidRPr="00CC55CC">
        <w:rPr>
          <w:rFonts w:ascii="Times New Roman" w:eastAsia="Times New Roman" w:hAnsi="Times New Roman"/>
          <w:color w:val="000000"/>
          <w:sz w:val="26"/>
          <w:szCs w:val="26"/>
          <w:lang w:val="ru-RU" w:eastAsia="ru-RU"/>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w:t>
      </w:r>
      <w:r w:rsidRPr="00CC55CC">
        <w:rPr>
          <w:rFonts w:ascii="Times New Roman" w:eastAsia="Times New Roman" w:hAnsi="Times New Roman"/>
          <w:color w:val="000000"/>
          <w:sz w:val="26"/>
          <w:szCs w:val="26"/>
          <w:lang w:val="ru-RU" w:eastAsia="ru-RU"/>
        </w:rPr>
        <w:lastRenderedPageBreak/>
        <w:t>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 xml:space="preserve">ВАДА - </w:t>
      </w:r>
      <w:r w:rsidRPr="00CC55CC">
        <w:rPr>
          <w:rFonts w:ascii="Times New Roman" w:eastAsia="Times New Roman" w:hAnsi="Times New Roman"/>
          <w:color w:val="000000"/>
          <w:sz w:val="26"/>
          <w:szCs w:val="26"/>
          <w:lang w:val="ru-RU" w:eastAsia="ru-RU"/>
        </w:rPr>
        <w:t>Всемирное антидопинговое агентство.</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 xml:space="preserve">Внесоревновательный период </w:t>
      </w:r>
      <w:r w:rsidRPr="00CC55CC">
        <w:rPr>
          <w:rFonts w:ascii="Times New Roman" w:eastAsia="Times New Roman" w:hAnsi="Times New Roman"/>
          <w:color w:val="000000"/>
          <w:sz w:val="26"/>
          <w:szCs w:val="26"/>
          <w:lang w:val="ru-RU" w:eastAsia="ru-RU"/>
        </w:rPr>
        <w:t>– любой период, который не является соревновательным.</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Всемирный антидопинговый Кодекс</w:t>
      </w:r>
      <w:r w:rsidRPr="00CC55CC">
        <w:rPr>
          <w:rFonts w:ascii="Times New Roman" w:eastAsia="Times New Roman" w:hAnsi="Times New Roman"/>
          <w:color w:val="000000"/>
          <w:sz w:val="26"/>
          <w:szCs w:val="26"/>
          <w:lang w:val="ru-RU" w:eastAsia="ru-RU"/>
        </w:rPr>
        <w:t xml:space="preserve"> </w:t>
      </w:r>
      <w:r w:rsidRPr="00CC55CC">
        <w:rPr>
          <w:rFonts w:ascii="Times New Roman" w:eastAsia="Times New Roman" w:hAnsi="Times New Roman"/>
          <w:b/>
          <w:bCs/>
          <w:color w:val="000000"/>
          <w:sz w:val="26"/>
          <w:szCs w:val="26"/>
          <w:lang w:val="ru-RU" w:eastAsia="ru-RU"/>
        </w:rPr>
        <w:t>(Кодекс)</w:t>
      </w:r>
      <w:r w:rsidRPr="00CC55CC">
        <w:rPr>
          <w:rFonts w:ascii="Times New Roman" w:eastAsia="Times New Roman" w:hAnsi="Times New Roman"/>
          <w:color w:val="000000"/>
          <w:sz w:val="26"/>
          <w:szCs w:val="26"/>
          <w:lang w:val="ru-RU" w:eastAsia="ru-RU"/>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Запрещенная субстанция</w:t>
      </w:r>
      <w:r w:rsidRPr="00CC55CC">
        <w:rPr>
          <w:rFonts w:ascii="Times New Roman" w:eastAsia="Times New Roman" w:hAnsi="Times New Roman"/>
          <w:color w:val="000000"/>
          <w:sz w:val="26"/>
          <w:szCs w:val="26"/>
          <w:lang w:val="ru-RU" w:eastAsia="ru-RU"/>
        </w:rPr>
        <w:t xml:space="preserve"> - любая субстанция или класс субстанций, приведенных в Запрещенном списке.</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Запрещенный список</w:t>
      </w:r>
      <w:r w:rsidRPr="00CC55CC">
        <w:rPr>
          <w:rFonts w:ascii="Times New Roman" w:eastAsia="Times New Roman" w:hAnsi="Times New Roman"/>
          <w:color w:val="000000"/>
          <w:sz w:val="26"/>
          <w:szCs w:val="26"/>
          <w:lang w:val="ru-RU" w:eastAsia="ru-RU"/>
        </w:rPr>
        <w:t xml:space="preserve"> - список, устанавливающий перечень Запрещенных субстанций и Запрещенных методов.</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Запрещенный метод</w:t>
      </w:r>
      <w:r w:rsidRPr="00CC55CC">
        <w:rPr>
          <w:rFonts w:ascii="Times New Roman" w:eastAsia="Times New Roman" w:hAnsi="Times New Roman"/>
          <w:color w:val="000000"/>
          <w:sz w:val="26"/>
          <w:szCs w:val="26"/>
          <w:lang w:val="ru-RU" w:eastAsia="ru-RU"/>
        </w:rPr>
        <w:t xml:space="preserve"> - любой метод, приведенный в Запрещенном списке.</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 xml:space="preserve">Персонал спортсмена - </w:t>
      </w:r>
      <w:r w:rsidRPr="004F197C">
        <w:rPr>
          <w:rFonts w:ascii="Times New Roman" w:eastAsia="Times New Roman" w:hAnsi="Times New Roman"/>
          <w:color w:val="000000"/>
          <w:sz w:val="26"/>
          <w:szCs w:val="26"/>
          <w:lang w:eastAsia="ru-RU"/>
        </w:rPr>
        <w:t> </w:t>
      </w:r>
      <w:r w:rsidRPr="00CC55CC">
        <w:rPr>
          <w:rFonts w:ascii="Times New Roman" w:eastAsia="Times New Roman" w:hAnsi="Times New Roman"/>
          <w:color w:val="000000"/>
          <w:sz w:val="26"/>
          <w:szCs w:val="26"/>
          <w:lang w:val="ru-RU" w:eastAsia="ru-RU"/>
        </w:rPr>
        <w:t>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w:t>
      </w:r>
      <w:r w:rsidRPr="004F197C">
        <w:rPr>
          <w:rFonts w:ascii="Times New Roman" w:eastAsia="Times New Roman" w:hAnsi="Times New Roman"/>
          <w:color w:val="000000"/>
          <w:sz w:val="26"/>
          <w:szCs w:val="26"/>
          <w:lang w:eastAsia="ru-RU"/>
        </w:rPr>
        <w:t> </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 xml:space="preserve">РУСАДА – </w:t>
      </w:r>
      <w:r w:rsidRPr="00CC55CC">
        <w:rPr>
          <w:rFonts w:ascii="Times New Roman" w:eastAsia="Times New Roman" w:hAnsi="Times New Roman"/>
          <w:color w:val="000000"/>
          <w:sz w:val="26"/>
          <w:szCs w:val="26"/>
          <w:lang w:val="ru-RU" w:eastAsia="ru-RU"/>
        </w:rPr>
        <w:t>Российское антидопинговое агентство «РУСАДА».</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Соревновательный период -</w:t>
      </w:r>
      <w:r w:rsidRPr="00CC55CC">
        <w:rPr>
          <w:rFonts w:ascii="Times New Roman" w:eastAsia="Times New Roman" w:hAnsi="Times New Roman"/>
          <w:color w:val="000000"/>
          <w:sz w:val="26"/>
          <w:szCs w:val="26"/>
          <w:lang w:val="ru-RU" w:eastAsia="ru-RU"/>
        </w:rPr>
        <w:t xml:space="preserve">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w:t>
      </w:r>
      <w:r w:rsidRPr="004F197C">
        <w:rPr>
          <w:rFonts w:ascii="Times New Roman" w:eastAsia="Times New Roman" w:hAnsi="Times New Roman"/>
          <w:color w:val="000000"/>
          <w:sz w:val="26"/>
          <w:szCs w:val="26"/>
          <w:lang w:eastAsia="ru-RU"/>
        </w:rPr>
        <w:t> </w:t>
      </w:r>
    </w:p>
    <w:p w:rsidR="00CC55CC" w:rsidRPr="00CC55CC" w:rsidRDefault="00CC55CC" w:rsidP="00CC55CC">
      <w:pPr>
        <w:jc w:val="both"/>
        <w:rPr>
          <w:rFonts w:ascii="Times New Roman" w:eastAsia="Times New Roman" w:hAnsi="Times New Roman"/>
          <w:sz w:val="26"/>
          <w:szCs w:val="26"/>
          <w:lang w:val="ru-RU" w:eastAsia="ru-RU"/>
        </w:rPr>
      </w:pPr>
      <w:r w:rsidRPr="00CC55CC">
        <w:rPr>
          <w:rFonts w:ascii="Times New Roman" w:eastAsia="Times New Roman" w:hAnsi="Times New Roman"/>
          <w:b/>
          <w:bCs/>
          <w:color w:val="000000"/>
          <w:sz w:val="26"/>
          <w:szCs w:val="26"/>
          <w:lang w:val="ru-RU" w:eastAsia="ru-RU"/>
        </w:rPr>
        <w:t>Спортсмен</w:t>
      </w:r>
      <w:r w:rsidRPr="00CC55CC">
        <w:rPr>
          <w:rFonts w:ascii="Times New Roman" w:eastAsia="Times New Roman" w:hAnsi="Times New Roman"/>
          <w:color w:val="000000"/>
          <w:sz w:val="26"/>
          <w:szCs w:val="26"/>
          <w:lang w:val="ru-RU" w:eastAsia="ru-RU"/>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CC55CC" w:rsidRDefault="00CC55CC" w:rsidP="00CC55CC">
      <w:pPr>
        <w:jc w:val="both"/>
        <w:rPr>
          <w:rFonts w:ascii="Times New Roman" w:hAnsi="Times New Roman"/>
          <w:sz w:val="26"/>
          <w:szCs w:val="26"/>
          <w:lang w:val="ru-RU"/>
        </w:rPr>
      </w:pPr>
    </w:p>
    <w:p w:rsidR="00393D6E" w:rsidRDefault="00393D6E" w:rsidP="00CC55CC">
      <w:pPr>
        <w:jc w:val="both"/>
        <w:rPr>
          <w:rFonts w:ascii="Times New Roman" w:hAnsi="Times New Roman"/>
          <w:sz w:val="26"/>
          <w:szCs w:val="26"/>
          <w:lang w:val="ru-RU"/>
        </w:rPr>
      </w:pPr>
    </w:p>
    <w:p w:rsidR="00393D6E" w:rsidRDefault="00393D6E" w:rsidP="00CC55CC">
      <w:pPr>
        <w:jc w:val="both"/>
        <w:rPr>
          <w:rFonts w:ascii="Times New Roman" w:hAnsi="Times New Roman"/>
          <w:sz w:val="26"/>
          <w:szCs w:val="26"/>
          <w:lang w:val="ru-RU"/>
        </w:rPr>
      </w:pPr>
    </w:p>
    <w:p w:rsidR="00393D6E" w:rsidRPr="00CC55CC" w:rsidRDefault="00393D6E" w:rsidP="00CC55CC">
      <w:pPr>
        <w:jc w:val="both"/>
        <w:rPr>
          <w:rFonts w:ascii="Times New Roman" w:hAnsi="Times New Roman"/>
          <w:sz w:val="26"/>
          <w:szCs w:val="26"/>
          <w:lang w:val="ru-RU"/>
        </w:rPr>
      </w:pPr>
    </w:p>
    <w:p w:rsidR="009C1210" w:rsidRPr="00CC55CC" w:rsidRDefault="009C1210" w:rsidP="009C1210">
      <w:pPr>
        <w:tabs>
          <w:tab w:val="left" w:pos="567"/>
        </w:tabs>
        <w:jc w:val="both"/>
        <w:rPr>
          <w:rFonts w:ascii="Times New Roman" w:eastAsia="Times New Roman" w:hAnsi="Times New Roman"/>
          <w:sz w:val="26"/>
          <w:szCs w:val="26"/>
          <w:lang w:val="ru-RU" w:eastAsia="x-none"/>
        </w:rPr>
      </w:pPr>
    </w:p>
    <w:p w:rsidR="009C1210" w:rsidRPr="0062080F" w:rsidRDefault="009C1210" w:rsidP="009C1210">
      <w:pPr>
        <w:tabs>
          <w:tab w:val="left" w:pos="567"/>
          <w:tab w:val="left" w:pos="980"/>
          <w:tab w:val="left" w:pos="1276"/>
        </w:tabs>
        <w:jc w:val="both"/>
        <w:rPr>
          <w:rFonts w:ascii="Times New Roman" w:hAnsi="Times New Roman"/>
          <w:b/>
          <w:bCs/>
          <w:sz w:val="26"/>
          <w:szCs w:val="26"/>
          <w:lang w:val="ru-RU"/>
        </w:rPr>
      </w:pPr>
      <w:r w:rsidRPr="0062080F">
        <w:rPr>
          <w:rFonts w:ascii="Times New Roman" w:hAnsi="Times New Roman"/>
          <w:b/>
          <w:bCs/>
          <w:sz w:val="26"/>
          <w:szCs w:val="26"/>
          <w:lang w:val="ru-RU"/>
        </w:rPr>
        <w:lastRenderedPageBreak/>
        <w:t>Раздел 6. ПЕРЕЧЕНЬ ИНФОРМАЦИОННОГО ОБЕСПЕЧЕНИЯ</w:t>
      </w:r>
    </w:p>
    <w:p w:rsidR="009C1210" w:rsidRPr="0062080F" w:rsidRDefault="009C1210" w:rsidP="009C1210">
      <w:pPr>
        <w:tabs>
          <w:tab w:val="left" w:pos="567"/>
          <w:tab w:val="left" w:pos="980"/>
          <w:tab w:val="left" w:pos="1276"/>
        </w:tabs>
        <w:jc w:val="both"/>
        <w:rPr>
          <w:rFonts w:ascii="Times New Roman" w:hAnsi="Times New Roman"/>
          <w:b/>
          <w:bCs/>
          <w:sz w:val="26"/>
          <w:szCs w:val="26"/>
          <w:lang w:val="ru-RU"/>
        </w:rPr>
      </w:pP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hAnsi="Times New Roman"/>
          <w:sz w:val="26"/>
          <w:szCs w:val="26"/>
          <w:lang w:val="ru-RU"/>
        </w:rPr>
        <w:t>1. Барчуков И.С.; . Теория и методика физического воспитания и спорта. М., ООО «КноРус», 2011г.</w:t>
      </w:r>
    </w:p>
    <w:p w:rsidR="009C1210" w:rsidRPr="009C1210" w:rsidRDefault="009C1210" w:rsidP="009C1210">
      <w:pPr>
        <w:tabs>
          <w:tab w:val="left" w:pos="567"/>
          <w:tab w:val="left" w:pos="980"/>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2. Буйлин Ю.Ф., Знаменская З.И., Курамшин Ю.Ф. и др. Теоретическая подготовка юных спортсменов: Пособие для тренеров ДЮСШ. — М.: Физкультура и спорт, 1981. — 192 с., ил.</w:t>
      </w:r>
    </w:p>
    <w:p w:rsidR="009C1210" w:rsidRPr="009C1210" w:rsidRDefault="009C1210" w:rsidP="009C1210">
      <w:pPr>
        <w:tabs>
          <w:tab w:val="left" w:pos="567"/>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3. Вайнбаум Я.С. Дозирование физических нагрузок школьников. – М.:  Просвещение, 1991.</w:t>
      </w:r>
    </w:p>
    <w:p w:rsidR="009C1210" w:rsidRPr="009C1210" w:rsidRDefault="009C1210" w:rsidP="009C1210">
      <w:pPr>
        <w:tabs>
          <w:tab w:val="left" w:pos="567"/>
          <w:tab w:val="left" w:pos="980"/>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4. Верхошанский Ю.В. Программирование и организация тренировочного процесса. — М.: Физкультура и спорт, 1985. — 176 с.</w:t>
      </w:r>
    </w:p>
    <w:p w:rsidR="009C1210" w:rsidRPr="009C1210" w:rsidRDefault="009C1210" w:rsidP="009C1210">
      <w:pPr>
        <w:tabs>
          <w:tab w:val="left" w:pos="480"/>
          <w:tab w:val="left" w:pos="567"/>
        </w:tabs>
        <w:jc w:val="both"/>
        <w:rPr>
          <w:rFonts w:ascii="Times New Roman" w:hAnsi="Times New Roman"/>
          <w:sz w:val="26"/>
          <w:szCs w:val="26"/>
          <w:lang w:val="ru-RU"/>
        </w:rPr>
      </w:pPr>
      <w:r w:rsidRPr="009C1210">
        <w:rPr>
          <w:rFonts w:ascii="Times New Roman" w:hAnsi="Times New Roman"/>
          <w:sz w:val="26"/>
          <w:szCs w:val="26"/>
          <w:lang w:val="ru-RU"/>
        </w:rPr>
        <w:t xml:space="preserve">5. Вуд П.; «Искусство верховой езды. В гармонии с лошадью»; Москва, изд. «Аквариум», 2012г. </w:t>
      </w:r>
    </w:p>
    <w:p w:rsidR="009C1210" w:rsidRPr="009C1210" w:rsidRDefault="009C1210" w:rsidP="009C1210">
      <w:pPr>
        <w:tabs>
          <w:tab w:val="left" w:pos="480"/>
          <w:tab w:val="left" w:pos="567"/>
        </w:tabs>
        <w:jc w:val="both"/>
        <w:rPr>
          <w:rFonts w:ascii="Times New Roman" w:hAnsi="Times New Roman"/>
          <w:sz w:val="26"/>
          <w:szCs w:val="26"/>
          <w:lang w:val="ru-RU"/>
        </w:rPr>
      </w:pPr>
      <w:r w:rsidRPr="009C1210">
        <w:rPr>
          <w:rFonts w:ascii="Times New Roman" w:hAnsi="Times New Roman"/>
          <w:sz w:val="26"/>
          <w:szCs w:val="26"/>
          <w:lang w:val="ru-RU"/>
        </w:rPr>
        <w:t>6. Годик М.А. Контроль тренировочных и соревновательных нагрузок. — М.: Физкультура и спорт, 1980. — 136 с.</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hAnsi="Times New Roman"/>
          <w:sz w:val="26"/>
          <w:szCs w:val="26"/>
          <w:lang w:val="ru-RU"/>
        </w:rPr>
        <w:t>7. Гуревич Д.Я.; Справочник по конному спорту и коневодству; М., изд. «Центрполиграф», 2001г.</w:t>
      </w:r>
    </w:p>
    <w:p w:rsidR="009C1210" w:rsidRPr="009C1210" w:rsidRDefault="009C1210" w:rsidP="009C1210">
      <w:pPr>
        <w:tabs>
          <w:tab w:val="left" w:pos="567"/>
          <w:tab w:val="left" w:pos="980"/>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8. Ильин Е.П.; «Психология спорта»; Спб., изд. «Питер»,</w:t>
      </w:r>
      <w:r w:rsidRPr="009C1210">
        <w:rPr>
          <w:rFonts w:ascii="Times New Roman" w:hAnsi="Times New Roman"/>
          <w:spacing w:val="-16"/>
          <w:sz w:val="26"/>
          <w:szCs w:val="26"/>
          <w:lang w:val="ru-RU"/>
        </w:rPr>
        <w:t xml:space="preserve"> </w:t>
      </w:r>
      <w:r w:rsidRPr="009C1210">
        <w:rPr>
          <w:rFonts w:ascii="Times New Roman" w:hAnsi="Times New Roman"/>
          <w:sz w:val="26"/>
          <w:szCs w:val="26"/>
          <w:lang w:val="ru-RU"/>
        </w:rPr>
        <w:t>2011г.</w:t>
      </w: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9. Зациорский В.М. Физические качества спортсмена (основы теории и методики воспитания). — М.: Физкультура и спорт, 1970. — 200 с.</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hAnsi="Times New Roman"/>
          <w:sz w:val="26"/>
          <w:szCs w:val="26"/>
          <w:lang w:val="ru-RU"/>
        </w:rPr>
        <w:t>10. Климке И., Климке Р.; «Кавалетти. Выездка и Прыжки.»; М., изд. «Аквариум»,</w:t>
      </w:r>
      <w:r w:rsidRPr="009C1210">
        <w:rPr>
          <w:rFonts w:ascii="Times New Roman" w:hAnsi="Times New Roman"/>
          <w:spacing w:val="-22"/>
          <w:sz w:val="26"/>
          <w:szCs w:val="26"/>
          <w:lang w:val="ru-RU"/>
        </w:rPr>
        <w:t xml:space="preserve"> </w:t>
      </w:r>
      <w:r w:rsidRPr="009C1210">
        <w:rPr>
          <w:rFonts w:ascii="Times New Roman" w:hAnsi="Times New Roman"/>
          <w:sz w:val="26"/>
          <w:szCs w:val="26"/>
          <w:lang w:val="ru-RU"/>
        </w:rPr>
        <w:t>2012г.</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hAnsi="Times New Roman"/>
          <w:sz w:val="26"/>
          <w:szCs w:val="26"/>
          <w:lang w:val="ru-RU"/>
        </w:rPr>
        <w:t xml:space="preserve">11. Кремер   М.;   «Мотивация   лошади   к   достижению   высоких   результатов»;   М.,    </w:t>
      </w:r>
      <w:r w:rsidRPr="009C1210">
        <w:rPr>
          <w:rFonts w:ascii="Times New Roman" w:hAnsi="Times New Roman"/>
          <w:spacing w:val="9"/>
          <w:sz w:val="26"/>
          <w:szCs w:val="26"/>
          <w:lang w:val="ru-RU"/>
        </w:rPr>
        <w:t xml:space="preserve"> </w:t>
      </w:r>
      <w:r w:rsidRPr="009C1210">
        <w:rPr>
          <w:rFonts w:ascii="Times New Roman" w:hAnsi="Times New Roman"/>
          <w:sz w:val="26"/>
          <w:szCs w:val="26"/>
          <w:lang w:val="ru-RU"/>
        </w:rPr>
        <w:t>изд.</w:t>
      </w:r>
    </w:p>
    <w:p w:rsidR="009C1210" w:rsidRPr="009C1210" w:rsidRDefault="009C1210" w:rsidP="009C1210">
      <w:pPr>
        <w:tabs>
          <w:tab w:val="left" w:pos="567"/>
        </w:tabs>
        <w:jc w:val="both"/>
        <w:rPr>
          <w:rFonts w:ascii="Times New Roman" w:eastAsia="Times New Roman" w:hAnsi="Times New Roman"/>
          <w:sz w:val="26"/>
          <w:szCs w:val="26"/>
          <w:lang w:val="ru-RU" w:eastAsia="x-none"/>
        </w:rPr>
      </w:pPr>
      <w:r w:rsidRPr="00674F69">
        <w:rPr>
          <w:rFonts w:ascii="Times New Roman" w:eastAsia="Times New Roman" w:hAnsi="Times New Roman"/>
          <w:sz w:val="26"/>
          <w:szCs w:val="26"/>
          <w:lang w:val="x-none" w:eastAsia="x-none"/>
        </w:rPr>
        <w:t>«Аквариум»,</w:t>
      </w:r>
      <w:r w:rsidRPr="00674F69">
        <w:rPr>
          <w:rFonts w:ascii="Times New Roman" w:eastAsia="Times New Roman" w:hAnsi="Times New Roman"/>
          <w:spacing w:val="2"/>
          <w:sz w:val="26"/>
          <w:szCs w:val="26"/>
          <w:lang w:val="x-none" w:eastAsia="x-none"/>
        </w:rPr>
        <w:t xml:space="preserve"> </w:t>
      </w:r>
      <w:r w:rsidRPr="00674F69">
        <w:rPr>
          <w:rFonts w:ascii="Times New Roman" w:eastAsia="Times New Roman" w:hAnsi="Times New Roman"/>
          <w:sz w:val="26"/>
          <w:szCs w:val="26"/>
          <w:lang w:val="x-none" w:eastAsia="x-none"/>
        </w:rPr>
        <w:t>2012г.</w:t>
      </w:r>
    </w:p>
    <w:p w:rsidR="009C1210" w:rsidRPr="009C1210" w:rsidRDefault="009C1210" w:rsidP="009C1210">
      <w:pPr>
        <w:tabs>
          <w:tab w:val="left" w:pos="567"/>
          <w:tab w:val="left" w:pos="1204"/>
          <w:tab w:val="left" w:pos="1276"/>
        </w:tabs>
        <w:autoSpaceDE w:val="0"/>
        <w:autoSpaceDN w:val="0"/>
        <w:adjustRightInd w:val="0"/>
        <w:contextualSpacing/>
        <w:jc w:val="both"/>
        <w:rPr>
          <w:rFonts w:ascii="Times New Roman" w:hAnsi="Times New Roman"/>
          <w:sz w:val="26"/>
          <w:szCs w:val="26"/>
          <w:lang w:val="ru-RU"/>
        </w:rPr>
      </w:pPr>
      <w:r w:rsidRPr="009C1210">
        <w:rPr>
          <w:rFonts w:ascii="Times New Roman" w:hAnsi="Times New Roman"/>
          <w:sz w:val="26"/>
          <w:szCs w:val="26"/>
          <w:lang w:val="ru-RU"/>
        </w:rPr>
        <w:t>12. Ласков А.А., Афанасьев А.В., Балакшин О.А., Пэрн Э.М. Тренинг и испытания скаковых лошадей. — М.: Колос, 1982. — 222 с., ил.</w:t>
      </w:r>
    </w:p>
    <w:p w:rsidR="009C1210" w:rsidRPr="009C1210" w:rsidRDefault="009C1210" w:rsidP="009C1210">
      <w:pPr>
        <w:tabs>
          <w:tab w:val="left" w:pos="567"/>
          <w:tab w:val="left" w:pos="1204"/>
          <w:tab w:val="left" w:pos="1276"/>
        </w:tabs>
        <w:autoSpaceDE w:val="0"/>
        <w:autoSpaceDN w:val="0"/>
        <w:adjustRightInd w:val="0"/>
        <w:contextualSpacing/>
        <w:jc w:val="both"/>
        <w:rPr>
          <w:rFonts w:ascii="Times New Roman" w:hAnsi="Times New Roman"/>
          <w:sz w:val="26"/>
          <w:szCs w:val="26"/>
          <w:lang w:val="ru-RU"/>
        </w:rPr>
      </w:pPr>
      <w:r w:rsidRPr="009C1210">
        <w:rPr>
          <w:rFonts w:ascii="Times New Roman" w:hAnsi="Times New Roman"/>
          <w:sz w:val="26"/>
          <w:szCs w:val="26"/>
          <w:lang w:val="ru-RU"/>
        </w:rPr>
        <w:t>13. Ласков А.А.. Подготовка лошадей к олимпийским видам конного спорта. — ВНИИ коневодства, 1997. — 244 с., ил.</w:t>
      </w:r>
    </w:p>
    <w:p w:rsidR="009C1210" w:rsidRPr="009C1210" w:rsidRDefault="009C1210" w:rsidP="009C1210">
      <w:pPr>
        <w:tabs>
          <w:tab w:val="left" w:pos="567"/>
          <w:tab w:val="left" w:pos="1204"/>
          <w:tab w:val="left" w:pos="1276"/>
        </w:tabs>
        <w:autoSpaceDE w:val="0"/>
        <w:autoSpaceDN w:val="0"/>
        <w:adjustRightInd w:val="0"/>
        <w:contextualSpacing/>
        <w:jc w:val="both"/>
        <w:rPr>
          <w:rFonts w:ascii="Times New Roman" w:hAnsi="Times New Roman"/>
          <w:sz w:val="26"/>
          <w:szCs w:val="26"/>
          <w:lang w:val="ru-RU"/>
        </w:rPr>
      </w:pPr>
      <w:r w:rsidRPr="009C1210">
        <w:rPr>
          <w:rFonts w:ascii="Times New Roman" w:hAnsi="Times New Roman"/>
          <w:sz w:val="26"/>
          <w:szCs w:val="26"/>
          <w:lang w:val="ru-RU"/>
        </w:rPr>
        <w:t>14. Левина А.М. Как правильно ездить верхом. Учебное пособие. М. ФиС, 1971.</w:t>
      </w:r>
    </w:p>
    <w:p w:rsidR="009C1210" w:rsidRPr="009C1210" w:rsidRDefault="009C1210" w:rsidP="009C1210">
      <w:pPr>
        <w:tabs>
          <w:tab w:val="left" w:pos="480"/>
          <w:tab w:val="left" w:pos="567"/>
        </w:tabs>
        <w:jc w:val="both"/>
        <w:rPr>
          <w:rFonts w:ascii="Times New Roman" w:hAnsi="Times New Roman"/>
          <w:sz w:val="26"/>
          <w:szCs w:val="26"/>
          <w:lang w:val="ru-RU"/>
        </w:rPr>
      </w:pPr>
      <w:r w:rsidRPr="009C1210">
        <w:rPr>
          <w:rFonts w:ascii="Times New Roman" w:hAnsi="Times New Roman"/>
          <w:sz w:val="26"/>
          <w:szCs w:val="26"/>
          <w:lang w:val="ru-RU"/>
        </w:rPr>
        <w:t>15. Ливанова Т.К., Ливанова М.А.;  «Все о лошади»; Москва, изд. «АСТ-Пресс»,</w:t>
      </w:r>
      <w:r w:rsidRPr="009C1210">
        <w:rPr>
          <w:rFonts w:ascii="Times New Roman" w:hAnsi="Times New Roman"/>
          <w:spacing w:val="-26"/>
          <w:sz w:val="26"/>
          <w:szCs w:val="26"/>
          <w:lang w:val="ru-RU"/>
        </w:rPr>
        <w:t xml:space="preserve"> </w:t>
      </w:r>
      <w:r w:rsidRPr="009C1210">
        <w:rPr>
          <w:rFonts w:ascii="Times New Roman" w:hAnsi="Times New Roman"/>
          <w:sz w:val="26"/>
          <w:szCs w:val="26"/>
          <w:lang w:val="ru-RU"/>
        </w:rPr>
        <w:t>2012г.</w:t>
      </w:r>
    </w:p>
    <w:p w:rsidR="009C1210" w:rsidRPr="009C1210" w:rsidRDefault="009C1210" w:rsidP="009C1210">
      <w:pPr>
        <w:tabs>
          <w:tab w:val="left" w:pos="567"/>
          <w:tab w:val="left" w:pos="1204"/>
          <w:tab w:val="left" w:pos="1276"/>
        </w:tabs>
        <w:autoSpaceDE w:val="0"/>
        <w:autoSpaceDN w:val="0"/>
        <w:adjustRightInd w:val="0"/>
        <w:contextualSpacing/>
        <w:jc w:val="both"/>
        <w:rPr>
          <w:rFonts w:ascii="Times New Roman" w:hAnsi="Times New Roman"/>
          <w:sz w:val="26"/>
          <w:szCs w:val="26"/>
          <w:lang w:val="ru-RU"/>
        </w:rPr>
      </w:pPr>
      <w:r w:rsidRPr="009C1210">
        <w:rPr>
          <w:rFonts w:ascii="Times New Roman" w:hAnsi="Times New Roman"/>
          <w:sz w:val="26"/>
          <w:szCs w:val="26"/>
          <w:lang w:val="ru-RU"/>
        </w:rPr>
        <w:t>16. Ловицкая И.В. Упражнения на расслабление мышц. — М.: Физкультура и спорт, 1954</w:t>
      </w:r>
      <w:r w:rsidRPr="009C1210">
        <w:rPr>
          <w:rFonts w:ascii="Times New Roman" w:hAnsi="Times New Roman"/>
          <w:spacing w:val="-12"/>
          <w:sz w:val="26"/>
          <w:szCs w:val="26"/>
          <w:lang w:val="ru-RU"/>
        </w:rPr>
        <w:t>.</w:t>
      </w:r>
    </w:p>
    <w:p w:rsidR="009C1210" w:rsidRPr="009C1210" w:rsidRDefault="009C1210" w:rsidP="009C1210">
      <w:pPr>
        <w:tabs>
          <w:tab w:val="left" w:pos="567"/>
          <w:tab w:val="left" w:pos="1204"/>
          <w:tab w:val="left" w:pos="1276"/>
        </w:tabs>
        <w:autoSpaceDE w:val="0"/>
        <w:autoSpaceDN w:val="0"/>
        <w:adjustRightInd w:val="0"/>
        <w:contextualSpacing/>
        <w:jc w:val="both"/>
        <w:rPr>
          <w:rFonts w:ascii="Times New Roman" w:hAnsi="Times New Roman"/>
          <w:sz w:val="26"/>
          <w:szCs w:val="26"/>
          <w:lang w:val="ru-RU"/>
        </w:rPr>
      </w:pPr>
      <w:r w:rsidRPr="009C1210">
        <w:rPr>
          <w:rFonts w:ascii="Times New Roman" w:hAnsi="Times New Roman"/>
          <w:sz w:val="26"/>
          <w:szCs w:val="26"/>
          <w:lang w:val="ru-RU"/>
        </w:rPr>
        <w:t>17. Матвеев Л.П. Теория и методика физической культуры: Учеб.для ин-тов физ. культуры. — М.: Физкультура и спорт, 1991. — 543 с.</w:t>
      </w:r>
    </w:p>
    <w:p w:rsidR="009C1210" w:rsidRPr="009C1210" w:rsidRDefault="009C1210" w:rsidP="009C1210">
      <w:pPr>
        <w:tabs>
          <w:tab w:val="left" w:pos="567"/>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18.Минаев Б.Н., Шиян Б.М. Основы методики физического воспитания школьников. М.: Просвещение, 1989.</w:t>
      </w:r>
    </w:p>
    <w:p w:rsidR="009C1210" w:rsidRPr="009C1210" w:rsidRDefault="009C1210" w:rsidP="009C1210">
      <w:pPr>
        <w:tabs>
          <w:tab w:val="left" w:pos="567"/>
          <w:tab w:val="left" w:pos="1204"/>
          <w:tab w:val="left" w:pos="1276"/>
        </w:tabs>
        <w:jc w:val="both"/>
        <w:rPr>
          <w:rFonts w:ascii="Times New Roman" w:eastAsia="Times New Roman" w:hAnsi="Times New Roman"/>
          <w:sz w:val="26"/>
          <w:szCs w:val="26"/>
          <w:lang w:val="ru-RU" w:eastAsia="x-none"/>
        </w:rPr>
      </w:pPr>
      <w:r w:rsidRPr="009C1210">
        <w:rPr>
          <w:rFonts w:ascii="Times New Roman" w:hAnsi="Times New Roman"/>
          <w:sz w:val="26"/>
          <w:szCs w:val="26"/>
          <w:lang w:val="ru-RU"/>
        </w:rPr>
        <w:t xml:space="preserve">19. </w:t>
      </w:r>
      <w:r w:rsidRPr="009C1210">
        <w:rPr>
          <w:rFonts w:ascii="Times New Roman" w:eastAsia="Times New Roman" w:hAnsi="Times New Roman"/>
          <w:sz w:val="26"/>
          <w:szCs w:val="26"/>
          <w:lang w:val="ru-RU" w:eastAsia="x-none"/>
        </w:rPr>
        <w:t xml:space="preserve">Платонов В.Н. Общая теория подготовки спортсменов в Олимпийском спорте: Учеб.для студ. вузов физ. воспит. и спорта. — Киев: Олимпийская литература, 1997.— </w:t>
      </w:r>
      <w:r w:rsidRPr="00674F69">
        <w:rPr>
          <w:rFonts w:ascii="Times New Roman" w:eastAsia="Times New Roman" w:hAnsi="Times New Roman"/>
          <w:sz w:val="26"/>
          <w:szCs w:val="26"/>
          <w:lang w:val="x-none" w:eastAsia="x-none"/>
        </w:rPr>
        <w:t>584 с.</w:t>
      </w:r>
    </w:p>
    <w:p w:rsidR="009C1210" w:rsidRPr="009C1210" w:rsidRDefault="009C1210" w:rsidP="009C1210">
      <w:pPr>
        <w:tabs>
          <w:tab w:val="left" w:pos="567"/>
          <w:tab w:val="left" w:pos="1204"/>
          <w:tab w:val="left" w:pos="1276"/>
        </w:tabs>
        <w:jc w:val="both"/>
        <w:rPr>
          <w:rFonts w:ascii="Times New Roman" w:eastAsia="Times New Roman" w:hAnsi="Times New Roman"/>
          <w:sz w:val="26"/>
          <w:szCs w:val="26"/>
          <w:lang w:val="ru-RU" w:eastAsia="x-none"/>
        </w:rPr>
      </w:pPr>
      <w:r w:rsidRPr="009C1210">
        <w:rPr>
          <w:rFonts w:ascii="Times New Roman" w:eastAsia="Times New Roman" w:hAnsi="Times New Roman"/>
          <w:sz w:val="26"/>
          <w:szCs w:val="26"/>
          <w:lang w:val="ru-RU" w:eastAsia="x-none"/>
        </w:rPr>
        <w:t>20. Рогалев Г.Т., Рогге О. Вольтижировка и джигитовка. Учебное пособие. И. ФиС, 1972.</w:t>
      </w: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21. Роге Н.А., РогалевГ.Т. Вольтижировка и джигитовка — М.: Физкультура и спорт, 1972— 55 с.</w:t>
      </w:r>
    </w:p>
    <w:p w:rsidR="009C1210" w:rsidRPr="009C1210" w:rsidRDefault="009C1210" w:rsidP="009C1210">
      <w:pPr>
        <w:tabs>
          <w:tab w:val="left" w:pos="567"/>
          <w:tab w:val="left" w:pos="1276"/>
        </w:tabs>
        <w:jc w:val="both"/>
        <w:rPr>
          <w:rFonts w:ascii="Times New Roman" w:hAnsi="Times New Roman"/>
          <w:sz w:val="26"/>
          <w:szCs w:val="26"/>
          <w:lang w:val="ru-RU"/>
        </w:rPr>
      </w:pPr>
      <w:r w:rsidRPr="009C1210">
        <w:rPr>
          <w:rFonts w:ascii="Times New Roman" w:hAnsi="Times New Roman"/>
          <w:sz w:val="26"/>
          <w:szCs w:val="26"/>
          <w:lang w:val="ru-RU"/>
        </w:rPr>
        <w:t>22. Скибневский Р. 15 уроков верховой езды. М., 2000.</w:t>
      </w:r>
    </w:p>
    <w:p w:rsidR="009C1210" w:rsidRPr="009C1210" w:rsidRDefault="009C1210" w:rsidP="009C1210">
      <w:pPr>
        <w:tabs>
          <w:tab w:val="left" w:pos="567"/>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23. Станкин М.И. Психолого-педагогические основы физического воспитания: Пособие для учителя. – М,: Просвещение, 1987.</w:t>
      </w:r>
    </w:p>
    <w:p w:rsidR="009C1210" w:rsidRPr="0062080F"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hAnsi="Times New Roman"/>
          <w:sz w:val="26"/>
          <w:szCs w:val="26"/>
          <w:lang w:val="ru-RU"/>
        </w:rPr>
        <w:t xml:space="preserve">24. Уоллес Д.;  «Обучение детей верховой езде»; М., изд. </w:t>
      </w:r>
      <w:r w:rsidRPr="0062080F">
        <w:rPr>
          <w:rFonts w:ascii="Times New Roman" w:hAnsi="Times New Roman"/>
          <w:sz w:val="26"/>
          <w:szCs w:val="26"/>
          <w:lang w:val="ru-RU"/>
        </w:rPr>
        <w:t>«Аквариум»,</w:t>
      </w:r>
      <w:r w:rsidRPr="0062080F">
        <w:rPr>
          <w:rFonts w:ascii="Times New Roman" w:hAnsi="Times New Roman"/>
          <w:spacing w:val="-22"/>
          <w:sz w:val="26"/>
          <w:szCs w:val="26"/>
          <w:lang w:val="ru-RU"/>
        </w:rPr>
        <w:t xml:space="preserve"> </w:t>
      </w:r>
      <w:r w:rsidRPr="0062080F">
        <w:rPr>
          <w:rFonts w:ascii="Times New Roman" w:hAnsi="Times New Roman"/>
          <w:sz w:val="26"/>
          <w:szCs w:val="26"/>
          <w:lang w:val="ru-RU"/>
        </w:rPr>
        <w:t>2002г.</w:t>
      </w: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25. Филин В.П. Воспитание физических качеств у юных спортсменов. — М.: Физкультура и спорт, 1974. — 232 с.</w:t>
      </w: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 xml:space="preserve">26. Холодов Ж.К., Кузнецов В.С. Теория и методика физического воспитания и спорта: </w:t>
      </w:r>
      <w:r w:rsidRPr="009C1210">
        <w:rPr>
          <w:rFonts w:ascii="Times New Roman" w:hAnsi="Times New Roman"/>
          <w:sz w:val="26"/>
          <w:szCs w:val="26"/>
          <w:lang w:val="ru-RU"/>
        </w:rPr>
        <w:lastRenderedPageBreak/>
        <w:t>Учеб.пособие для студ. высш. учеб. заведений. — М.: Издательский центр «Академия», 2000. — 480 с.</w:t>
      </w: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27. Хрущев С.В. Врачебный контроль за физическим воспитанием школьников. — М.: Медицина, 1977. — 216 с.</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hAnsi="Times New Roman"/>
          <w:sz w:val="26"/>
          <w:szCs w:val="26"/>
          <w:lang w:val="ru-RU"/>
        </w:rPr>
        <w:t>28. Щелоков А.; «Искусство вольтижировки»; М., Изд. Дом «Гелеос»,</w:t>
      </w:r>
      <w:r w:rsidRPr="009C1210">
        <w:rPr>
          <w:rFonts w:ascii="Times New Roman" w:hAnsi="Times New Roman"/>
          <w:spacing w:val="-19"/>
          <w:sz w:val="26"/>
          <w:szCs w:val="26"/>
          <w:lang w:val="ru-RU"/>
        </w:rPr>
        <w:t xml:space="preserve"> </w:t>
      </w:r>
      <w:r w:rsidRPr="009C1210">
        <w:rPr>
          <w:rFonts w:ascii="Times New Roman" w:hAnsi="Times New Roman"/>
          <w:sz w:val="26"/>
          <w:szCs w:val="26"/>
          <w:lang w:val="ru-RU"/>
        </w:rPr>
        <w:t>2004.</w:t>
      </w: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29. Эзе Э. Конный спорт. Пособие для тренеров, преподавателей, коневодов и спортсменов — М.: Физкультура и спорт, 1983. — 255 с.</w:t>
      </w: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p>
    <w:p w:rsidR="009C1210" w:rsidRPr="009C1210" w:rsidRDefault="009C1210" w:rsidP="009C1210">
      <w:pPr>
        <w:tabs>
          <w:tab w:val="left" w:pos="567"/>
          <w:tab w:val="left" w:pos="1204"/>
          <w:tab w:val="left" w:pos="1276"/>
        </w:tabs>
        <w:contextualSpacing/>
        <w:jc w:val="both"/>
        <w:rPr>
          <w:rFonts w:ascii="Times New Roman" w:hAnsi="Times New Roman"/>
          <w:sz w:val="26"/>
          <w:szCs w:val="26"/>
          <w:lang w:val="ru-RU"/>
        </w:rPr>
      </w:pPr>
      <w:r w:rsidRPr="009C1210">
        <w:rPr>
          <w:rFonts w:ascii="Times New Roman" w:hAnsi="Times New Roman"/>
          <w:sz w:val="26"/>
          <w:szCs w:val="26"/>
          <w:lang w:val="ru-RU"/>
        </w:rPr>
        <w:t xml:space="preserve">1. </w:t>
      </w:r>
      <w:r w:rsidRPr="009C1210">
        <w:rPr>
          <w:rFonts w:ascii="Times New Roman" w:eastAsia="Times New Roman" w:hAnsi="Times New Roman"/>
          <w:sz w:val="26"/>
          <w:szCs w:val="26"/>
          <w:lang w:val="ru-RU"/>
        </w:rPr>
        <w:t>Федеральный закон № 273-ФЗ от 29.12.2012г. «Об образовании в Российской</w:t>
      </w:r>
      <w:r w:rsidRPr="009C1210">
        <w:rPr>
          <w:rFonts w:ascii="Times New Roman" w:eastAsia="Times New Roman" w:hAnsi="Times New Roman"/>
          <w:spacing w:val="-21"/>
          <w:sz w:val="26"/>
          <w:szCs w:val="26"/>
          <w:lang w:val="ru-RU"/>
        </w:rPr>
        <w:t xml:space="preserve"> </w:t>
      </w:r>
      <w:r w:rsidRPr="009C1210">
        <w:rPr>
          <w:rFonts w:ascii="Times New Roman" w:eastAsia="Times New Roman" w:hAnsi="Times New Roman"/>
          <w:sz w:val="26"/>
          <w:szCs w:val="26"/>
          <w:lang w:val="ru-RU"/>
        </w:rPr>
        <w:t>Федерации»;</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eastAsia="Times New Roman" w:hAnsi="Times New Roman"/>
          <w:sz w:val="26"/>
          <w:szCs w:val="26"/>
          <w:lang w:val="ru-RU"/>
        </w:rPr>
        <w:t xml:space="preserve">2. Федеральный закон № 329-ФЗ от 04.12.2007г. </w:t>
      </w:r>
      <w:r w:rsidRPr="009C1210">
        <w:rPr>
          <w:rFonts w:ascii="Times New Roman" w:eastAsia="Times New Roman" w:hAnsi="Times New Roman"/>
          <w:spacing w:val="-3"/>
          <w:sz w:val="26"/>
          <w:szCs w:val="26"/>
          <w:lang w:val="ru-RU"/>
        </w:rPr>
        <w:t xml:space="preserve">«О </w:t>
      </w:r>
      <w:r w:rsidRPr="009C1210">
        <w:rPr>
          <w:rFonts w:ascii="Times New Roman" w:eastAsia="Times New Roman" w:hAnsi="Times New Roman"/>
          <w:sz w:val="26"/>
          <w:szCs w:val="26"/>
          <w:lang w:val="ru-RU"/>
        </w:rPr>
        <w:t>физической культуре и спорте в Российской</w:t>
      </w:r>
      <w:r w:rsidRPr="009C1210">
        <w:rPr>
          <w:rFonts w:ascii="Times New Roman" w:eastAsia="Times New Roman" w:hAnsi="Times New Roman"/>
          <w:spacing w:val="-5"/>
          <w:sz w:val="26"/>
          <w:szCs w:val="26"/>
          <w:lang w:val="ru-RU"/>
        </w:rPr>
        <w:t xml:space="preserve"> </w:t>
      </w:r>
      <w:r w:rsidRPr="009C1210">
        <w:rPr>
          <w:rFonts w:ascii="Times New Roman" w:eastAsia="Times New Roman" w:hAnsi="Times New Roman"/>
          <w:sz w:val="26"/>
          <w:szCs w:val="26"/>
          <w:lang w:val="ru-RU"/>
        </w:rPr>
        <w:t>Федерации»;</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eastAsia="Times New Roman" w:hAnsi="Times New Roman"/>
          <w:sz w:val="26"/>
          <w:szCs w:val="26"/>
          <w:lang w:val="ru-RU"/>
        </w:rPr>
        <w:t xml:space="preserve">3. </w:t>
      </w:r>
      <w:r w:rsidRPr="009C1210">
        <w:rPr>
          <w:rFonts w:ascii="Times New Roman" w:hAnsi="Times New Roman"/>
          <w:sz w:val="26"/>
          <w:szCs w:val="26"/>
          <w:lang w:val="ru-RU"/>
        </w:rPr>
        <w:t xml:space="preserve">Федеральный   стандарт   спортивной   подготовки   по   виду   спорта   конный   спорт (утв. приказом Министерства спорта РФ от 18 июня 2013 г. </w:t>
      </w:r>
      <w:r w:rsidRPr="00674F69">
        <w:rPr>
          <w:rFonts w:ascii="Times New Roman" w:hAnsi="Times New Roman"/>
          <w:sz w:val="26"/>
          <w:szCs w:val="26"/>
        </w:rPr>
        <w:t>N</w:t>
      </w:r>
      <w:r w:rsidRPr="009C1210">
        <w:rPr>
          <w:rFonts w:ascii="Times New Roman" w:hAnsi="Times New Roman"/>
          <w:spacing w:val="-16"/>
          <w:sz w:val="26"/>
          <w:szCs w:val="26"/>
          <w:lang w:val="ru-RU"/>
        </w:rPr>
        <w:t xml:space="preserve"> </w:t>
      </w:r>
      <w:r w:rsidRPr="009C1210">
        <w:rPr>
          <w:rFonts w:ascii="Times New Roman" w:hAnsi="Times New Roman"/>
          <w:sz w:val="26"/>
          <w:szCs w:val="26"/>
          <w:lang w:val="ru-RU"/>
        </w:rPr>
        <w:t>402);</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eastAsia="Times New Roman" w:hAnsi="Times New Roman"/>
          <w:sz w:val="26"/>
          <w:szCs w:val="26"/>
          <w:lang w:val="ru-RU"/>
        </w:rPr>
        <w:t>4. Приказ Минспорта России от 12.09.2013г. № 731 «Об утверждении Порядка приема на обучение по дополнительным предпрофессиональным программам в области физической культуры и</w:t>
      </w:r>
      <w:r w:rsidRPr="009C1210">
        <w:rPr>
          <w:rFonts w:ascii="Times New Roman" w:eastAsia="Times New Roman" w:hAnsi="Times New Roman"/>
          <w:spacing w:val="-7"/>
          <w:sz w:val="26"/>
          <w:szCs w:val="26"/>
          <w:lang w:val="ru-RU"/>
        </w:rPr>
        <w:t xml:space="preserve"> </w:t>
      </w:r>
      <w:r w:rsidRPr="009C1210">
        <w:rPr>
          <w:rFonts w:ascii="Times New Roman" w:eastAsia="Times New Roman" w:hAnsi="Times New Roman"/>
          <w:sz w:val="26"/>
          <w:szCs w:val="26"/>
          <w:lang w:val="ru-RU"/>
        </w:rPr>
        <w:t>спорта»;</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eastAsia="Times New Roman" w:hAnsi="Times New Roman"/>
          <w:sz w:val="26"/>
          <w:szCs w:val="26"/>
          <w:lang w:val="ru-RU"/>
        </w:rPr>
        <w:t>5. Приказ Минспорта России от 27.12.2013г.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w:t>
      </w:r>
      <w:r w:rsidRPr="009C1210">
        <w:rPr>
          <w:rFonts w:ascii="Times New Roman" w:eastAsia="Times New Roman" w:hAnsi="Times New Roman"/>
          <w:spacing w:val="-20"/>
          <w:sz w:val="26"/>
          <w:szCs w:val="26"/>
          <w:lang w:val="ru-RU"/>
        </w:rPr>
        <w:t xml:space="preserve"> </w:t>
      </w:r>
      <w:r w:rsidRPr="009C1210">
        <w:rPr>
          <w:rFonts w:ascii="Times New Roman" w:eastAsia="Times New Roman" w:hAnsi="Times New Roman"/>
          <w:sz w:val="26"/>
          <w:szCs w:val="26"/>
          <w:lang w:val="ru-RU"/>
        </w:rPr>
        <w:t>спорта»;</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eastAsia="Times New Roman" w:hAnsi="Times New Roman"/>
          <w:sz w:val="26"/>
          <w:szCs w:val="26"/>
          <w:lang w:val="ru-RU"/>
        </w:rPr>
        <w:t xml:space="preserve">6. Приказ Минспорта России от 12.09.2013гг. № 730 «Об утверждении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w:t>
      </w:r>
      <w:r w:rsidRPr="009C1210">
        <w:rPr>
          <w:rFonts w:ascii="Times New Roman" w:eastAsia="Times New Roman" w:hAnsi="Times New Roman"/>
          <w:spacing w:val="-3"/>
          <w:sz w:val="26"/>
          <w:szCs w:val="26"/>
          <w:lang w:val="ru-RU"/>
        </w:rPr>
        <w:t xml:space="preserve">срокам </w:t>
      </w:r>
      <w:r w:rsidRPr="009C1210">
        <w:rPr>
          <w:rFonts w:ascii="Times New Roman" w:eastAsia="Times New Roman" w:hAnsi="Times New Roman"/>
          <w:sz w:val="26"/>
          <w:szCs w:val="26"/>
          <w:lang w:val="ru-RU"/>
        </w:rPr>
        <w:t>обучения по этим</w:t>
      </w:r>
      <w:r w:rsidRPr="009C1210">
        <w:rPr>
          <w:rFonts w:ascii="Times New Roman" w:eastAsia="Times New Roman" w:hAnsi="Times New Roman"/>
          <w:spacing w:val="-8"/>
          <w:sz w:val="26"/>
          <w:szCs w:val="26"/>
          <w:lang w:val="ru-RU"/>
        </w:rPr>
        <w:t xml:space="preserve"> </w:t>
      </w:r>
      <w:r w:rsidRPr="009C1210">
        <w:rPr>
          <w:rFonts w:ascii="Times New Roman" w:eastAsia="Times New Roman" w:hAnsi="Times New Roman"/>
          <w:sz w:val="26"/>
          <w:szCs w:val="26"/>
          <w:lang w:val="ru-RU"/>
        </w:rPr>
        <w:t>программам»;</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eastAsia="Times New Roman" w:hAnsi="Times New Roman"/>
          <w:sz w:val="26"/>
          <w:szCs w:val="26"/>
          <w:lang w:val="ru-RU"/>
        </w:rPr>
        <w:t xml:space="preserve">7. </w:t>
      </w:r>
      <w:r w:rsidRPr="009C1210">
        <w:rPr>
          <w:rFonts w:ascii="Times New Roman" w:hAnsi="Times New Roman"/>
          <w:sz w:val="26"/>
          <w:szCs w:val="26"/>
          <w:lang w:val="ru-RU"/>
        </w:rPr>
        <w:t xml:space="preserve">«Поурочная программа для детско-юношеских спортивных школ, специализированных детско-юношеских школ олимпийского резерва и школ высшего спортивного  мастерства», утверждена Комитетом по физической культуре и спорту при Совете Министров СССР 18.01.1984г., подготовленна по разработкам заслуженного тренера  СССР </w:t>
      </w:r>
      <w:r w:rsidRPr="009C1210">
        <w:rPr>
          <w:rFonts w:ascii="Times New Roman" w:hAnsi="Times New Roman"/>
          <w:spacing w:val="-3"/>
          <w:sz w:val="26"/>
          <w:szCs w:val="26"/>
          <w:lang w:val="ru-RU"/>
        </w:rPr>
        <w:t xml:space="preserve">А. </w:t>
      </w:r>
      <w:r w:rsidRPr="009C1210">
        <w:rPr>
          <w:rFonts w:ascii="Times New Roman" w:hAnsi="Times New Roman"/>
          <w:sz w:val="26"/>
          <w:szCs w:val="26"/>
          <w:lang w:val="ru-RU"/>
        </w:rPr>
        <w:t xml:space="preserve">П. Соколова, методическим материалам заслуженного мастера спорта СССР А.Л.Левиной, заслуженных тренеров СССР А. М. Евдокимова, </w:t>
      </w:r>
      <w:r w:rsidRPr="009C1210">
        <w:rPr>
          <w:rFonts w:ascii="Times New Roman" w:hAnsi="Times New Roman"/>
          <w:spacing w:val="-4"/>
          <w:sz w:val="26"/>
          <w:szCs w:val="26"/>
          <w:lang w:val="ru-RU"/>
        </w:rPr>
        <w:t xml:space="preserve">М. </w:t>
      </w:r>
      <w:r w:rsidRPr="009C1210">
        <w:rPr>
          <w:rFonts w:ascii="Times New Roman" w:hAnsi="Times New Roman"/>
          <w:sz w:val="26"/>
          <w:szCs w:val="26"/>
          <w:lang w:val="ru-RU"/>
        </w:rPr>
        <w:t xml:space="preserve">Д. Трухачева, Н. Ф. Шеленкова, мастера спорта СССР О. Б. Оводова, судьи международной категории Г. Т. Рогалева,  ветерана  сборной  команды  СССР  по  конному  спорту  Е.  И.  Ильина. </w:t>
      </w:r>
      <w:r w:rsidRPr="009C1210">
        <w:rPr>
          <w:rFonts w:ascii="Times New Roman" w:hAnsi="Times New Roman"/>
          <w:spacing w:val="7"/>
          <w:sz w:val="26"/>
          <w:szCs w:val="26"/>
          <w:lang w:val="ru-RU"/>
        </w:rPr>
        <w:t xml:space="preserve"> </w:t>
      </w:r>
    </w:p>
    <w:p w:rsidR="009C1210" w:rsidRPr="009C1210" w:rsidRDefault="009C1210" w:rsidP="009C1210">
      <w:pPr>
        <w:tabs>
          <w:tab w:val="left" w:pos="480"/>
          <w:tab w:val="left" w:pos="567"/>
        </w:tabs>
        <w:jc w:val="both"/>
        <w:rPr>
          <w:rFonts w:ascii="Times New Roman" w:eastAsia="Times New Roman" w:hAnsi="Times New Roman"/>
          <w:sz w:val="26"/>
          <w:szCs w:val="26"/>
          <w:lang w:val="ru-RU"/>
        </w:rPr>
      </w:pPr>
      <w:r w:rsidRPr="009C1210">
        <w:rPr>
          <w:rFonts w:ascii="Times New Roman" w:hAnsi="Times New Roman"/>
          <w:sz w:val="26"/>
          <w:szCs w:val="26"/>
          <w:lang w:val="ru-RU"/>
        </w:rPr>
        <w:t xml:space="preserve">8.Схемы начальных езд, езд по выездке и конкуру приведены по Учебно-методическому пособию «Верховая езда для детей», подготовленному доцентом Бакеевым А.В. и профессором Скворцовым Ю.Ф. кафедры «Теории и методики плавания, гребного и конного спорта» Московской государственной академией физической </w:t>
      </w:r>
      <w:r w:rsidRPr="009C1210">
        <w:rPr>
          <w:rFonts w:ascii="Times New Roman" w:hAnsi="Times New Roman"/>
          <w:spacing w:val="-3"/>
          <w:sz w:val="26"/>
          <w:szCs w:val="26"/>
          <w:lang w:val="ru-RU"/>
        </w:rPr>
        <w:t xml:space="preserve">культуры. </w:t>
      </w:r>
      <w:r w:rsidRPr="009C1210">
        <w:rPr>
          <w:rFonts w:ascii="Times New Roman" w:hAnsi="Times New Roman"/>
          <w:sz w:val="26"/>
          <w:szCs w:val="26"/>
          <w:lang w:val="ru-RU"/>
        </w:rPr>
        <w:t>- Малаховка, МГАФК, 2007. ~~ 55с. Утверждено Ученым советом МГАФК 30.01.2007</w:t>
      </w:r>
      <w:r w:rsidRPr="009C1210">
        <w:rPr>
          <w:rFonts w:ascii="Times New Roman" w:hAnsi="Times New Roman"/>
          <w:spacing w:val="-17"/>
          <w:sz w:val="26"/>
          <w:szCs w:val="26"/>
          <w:lang w:val="ru-RU"/>
        </w:rPr>
        <w:t xml:space="preserve"> </w:t>
      </w:r>
      <w:r w:rsidRPr="009C1210">
        <w:rPr>
          <w:rFonts w:ascii="Times New Roman" w:hAnsi="Times New Roman"/>
          <w:sz w:val="26"/>
          <w:szCs w:val="26"/>
          <w:lang w:val="ru-RU"/>
        </w:rPr>
        <w:t>г.</w:t>
      </w:r>
    </w:p>
    <w:p w:rsidR="009C1210" w:rsidRDefault="009C1210" w:rsidP="009C1210">
      <w:pPr>
        <w:tabs>
          <w:tab w:val="left" w:pos="480"/>
          <w:tab w:val="left" w:pos="567"/>
        </w:tabs>
        <w:jc w:val="both"/>
        <w:rPr>
          <w:rFonts w:ascii="Times New Roman" w:hAnsi="Times New Roman"/>
          <w:sz w:val="26"/>
          <w:szCs w:val="26"/>
          <w:lang w:val="ru-RU"/>
        </w:rPr>
      </w:pPr>
      <w:r w:rsidRPr="009C1210">
        <w:rPr>
          <w:rFonts w:ascii="Times New Roman" w:eastAsia="Times New Roman" w:hAnsi="Times New Roman"/>
          <w:sz w:val="26"/>
          <w:szCs w:val="26"/>
          <w:lang w:val="ru-RU"/>
        </w:rPr>
        <w:t>9.</w:t>
      </w:r>
      <w:r w:rsidRPr="009C1210">
        <w:rPr>
          <w:rFonts w:ascii="Times New Roman" w:hAnsi="Times New Roman"/>
          <w:sz w:val="26"/>
          <w:szCs w:val="26"/>
          <w:lang w:val="ru-RU"/>
        </w:rPr>
        <w:t xml:space="preserve"> «Специализированная подготовка лошадей и всадников»; ФКСР, перевод с немецкого руководства по конному спорту; М.,</w:t>
      </w:r>
      <w:r w:rsidRPr="009C1210">
        <w:rPr>
          <w:rFonts w:ascii="Times New Roman" w:hAnsi="Times New Roman"/>
          <w:spacing w:val="-13"/>
          <w:sz w:val="26"/>
          <w:szCs w:val="26"/>
          <w:lang w:val="ru-RU"/>
        </w:rPr>
        <w:t xml:space="preserve"> </w:t>
      </w:r>
      <w:r w:rsidRPr="009C1210">
        <w:rPr>
          <w:rFonts w:ascii="Times New Roman" w:hAnsi="Times New Roman"/>
          <w:sz w:val="26"/>
          <w:szCs w:val="26"/>
          <w:lang w:val="ru-RU"/>
        </w:rPr>
        <w:t>2012г.</w:t>
      </w:r>
    </w:p>
    <w:p w:rsidR="00393D6E" w:rsidRDefault="00393D6E" w:rsidP="009C1210">
      <w:pPr>
        <w:tabs>
          <w:tab w:val="left" w:pos="480"/>
          <w:tab w:val="left" w:pos="567"/>
        </w:tabs>
        <w:jc w:val="both"/>
        <w:rPr>
          <w:rFonts w:ascii="Times New Roman" w:hAnsi="Times New Roman"/>
          <w:sz w:val="26"/>
          <w:szCs w:val="26"/>
          <w:lang w:val="ru-RU"/>
        </w:rPr>
      </w:pPr>
    </w:p>
    <w:p w:rsidR="00393D6E" w:rsidRDefault="00393D6E" w:rsidP="009C1210">
      <w:pPr>
        <w:tabs>
          <w:tab w:val="left" w:pos="480"/>
          <w:tab w:val="left" w:pos="567"/>
        </w:tabs>
        <w:jc w:val="both"/>
        <w:rPr>
          <w:rFonts w:ascii="Times New Roman" w:hAnsi="Times New Roman"/>
          <w:sz w:val="26"/>
          <w:szCs w:val="26"/>
          <w:lang w:val="ru-RU"/>
        </w:rPr>
      </w:pPr>
    </w:p>
    <w:p w:rsidR="00393D6E" w:rsidRDefault="00393D6E" w:rsidP="009C1210">
      <w:pPr>
        <w:tabs>
          <w:tab w:val="left" w:pos="480"/>
          <w:tab w:val="left" w:pos="567"/>
        </w:tabs>
        <w:jc w:val="both"/>
        <w:rPr>
          <w:rFonts w:ascii="Times New Roman" w:hAnsi="Times New Roman"/>
          <w:sz w:val="26"/>
          <w:szCs w:val="26"/>
          <w:lang w:val="ru-RU"/>
        </w:rPr>
      </w:pPr>
    </w:p>
    <w:p w:rsidR="00393D6E" w:rsidRDefault="00393D6E" w:rsidP="009C1210">
      <w:pPr>
        <w:tabs>
          <w:tab w:val="left" w:pos="480"/>
          <w:tab w:val="left" w:pos="567"/>
        </w:tabs>
        <w:jc w:val="both"/>
        <w:rPr>
          <w:rFonts w:ascii="Times New Roman" w:hAnsi="Times New Roman"/>
          <w:sz w:val="26"/>
          <w:szCs w:val="26"/>
          <w:lang w:val="ru-RU"/>
        </w:rPr>
      </w:pPr>
    </w:p>
    <w:p w:rsidR="00393D6E" w:rsidRPr="009C1210" w:rsidRDefault="00393D6E" w:rsidP="009C1210">
      <w:pPr>
        <w:tabs>
          <w:tab w:val="left" w:pos="480"/>
          <w:tab w:val="left" w:pos="567"/>
        </w:tabs>
        <w:jc w:val="both"/>
        <w:rPr>
          <w:rFonts w:ascii="Times New Roman" w:hAnsi="Times New Roman"/>
          <w:sz w:val="26"/>
          <w:szCs w:val="26"/>
          <w:lang w:val="ru-RU"/>
        </w:rPr>
      </w:pPr>
      <w:bookmarkStart w:id="9" w:name="_GoBack"/>
      <w:bookmarkEnd w:id="9"/>
    </w:p>
    <w:p w:rsidR="009C1210" w:rsidRPr="009C1210" w:rsidRDefault="009C1210" w:rsidP="009C1210">
      <w:pPr>
        <w:tabs>
          <w:tab w:val="left" w:pos="567"/>
        </w:tabs>
        <w:jc w:val="both"/>
        <w:outlineLvl w:val="2"/>
        <w:rPr>
          <w:rFonts w:ascii="Times New Roman" w:eastAsia="Times New Roman" w:hAnsi="Times New Roman"/>
          <w:sz w:val="26"/>
          <w:szCs w:val="26"/>
          <w:lang w:val="ru-RU"/>
        </w:rPr>
      </w:pPr>
      <w:r w:rsidRPr="009C1210">
        <w:rPr>
          <w:rFonts w:ascii="Times New Roman" w:eastAsia="Times New Roman" w:hAnsi="Times New Roman"/>
          <w:b/>
          <w:bCs/>
          <w:sz w:val="26"/>
          <w:szCs w:val="26"/>
          <w:lang w:val="ru-RU"/>
        </w:rPr>
        <w:lastRenderedPageBreak/>
        <w:t>Раздел 7. СПИСОК ЛИТЕРАТУРЫ РЕКОМЕНДОВАННОЙ ДЛЯ ИЗУЧЕНИЯ С ЦЕЛЬЮ РЕАЛИЗАЦИИ</w:t>
      </w:r>
      <w:r w:rsidRPr="009C1210">
        <w:rPr>
          <w:rFonts w:ascii="Times New Roman" w:eastAsia="Times New Roman" w:hAnsi="Times New Roman"/>
          <w:b/>
          <w:bCs/>
          <w:spacing w:val="-6"/>
          <w:sz w:val="26"/>
          <w:szCs w:val="26"/>
          <w:lang w:val="ru-RU"/>
        </w:rPr>
        <w:t xml:space="preserve"> </w:t>
      </w:r>
      <w:r w:rsidRPr="009C1210">
        <w:rPr>
          <w:rFonts w:ascii="Times New Roman" w:eastAsia="Times New Roman" w:hAnsi="Times New Roman"/>
          <w:b/>
          <w:bCs/>
          <w:sz w:val="26"/>
          <w:szCs w:val="26"/>
          <w:lang w:val="ru-RU"/>
        </w:rPr>
        <w:t>ПРОГРАММЫ</w:t>
      </w:r>
    </w:p>
    <w:p w:rsidR="009C1210" w:rsidRPr="009C1210" w:rsidRDefault="009C1210" w:rsidP="009C1210">
      <w:pPr>
        <w:tabs>
          <w:tab w:val="left" w:pos="567"/>
        </w:tabs>
        <w:jc w:val="both"/>
        <w:rPr>
          <w:rFonts w:ascii="Times New Roman" w:eastAsia="Times New Roman" w:hAnsi="Times New Roman"/>
          <w:b/>
          <w:bCs/>
          <w:sz w:val="26"/>
          <w:szCs w:val="26"/>
          <w:lang w:val="ru-RU"/>
        </w:rPr>
      </w:pPr>
    </w:p>
    <w:p w:rsidR="009C1210" w:rsidRPr="00674F69" w:rsidRDefault="009C1210" w:rsidP="009C1210">
      <w:pPr>
        <w:numPr>
          <w:ilvl w:val="0"/>
          <w:numId w:val="13"/>
        </w:numPr>
        <w:tabs>
          <w:tab w:val="left" w:pos="480"/>
          <w:tab w:val="left" w:pos="567"/>
        </w:tabs>
        <w:ind w:left="0" w:firstLine="0"/>
        <w:jc w:val="both"/>
        <w:rPr>
          <w:rFonts w:ascii="Times New Roman" w:eastAsia="Times New Roman" w:hAnsi="Times New Roman"/>
          <w:sz w:val="26"/>
          <w:szCs w:val="26"/>
        </w:rPr>
      </w:pPr>
      <w:r w:rsidRPr="009C1210">
        <w:rPr>
          <w:rFonts w:ascii="Times New Roman" w:hAnsi="Times New Roman"/>
          <w:sz w:val="26"/>
          <w:szCs w:val="26"/>
          <w:lang w:val="ru-RU"/>
        </w:rPr>
        <w:t xml:space="preserve">Голощапов Б.Р.; «История физической культуры и спорта»; М., изд. </w:t>
      </w:r>
      <w:r w:rsidRPr="00674F69">
        <w:rPr>
          <w:rFonts w:ascii="Times New Roman" w:hAnsi="Times New Roman"/>
          <w:sz w:val="26"/>
          <w:szCs w:val="26"/>
        </w:rPr>
        <w:t>«Академия,</w:t>
      </w:r>
      <w:r w:rsidRPr="00674F69">
        <w:rPr>
          <w:rFonts w:ascii="Times New Roman" w:hAnsi="Times New Roman"/>
          <w:spacing w:val="-30"/>
          <w:sz w:val="26"/>
          <w:szCs w:val="26"/>
        </w:rPr>
        <w:t xml:space="preserve"> </w:t>
      </w:r>
      <w:r w:rsidRPr="00674F69">
        <w:rPr>
          <w:rFonts w:ascii="Times New Roman" w:hAnsi="Times New Roman"/>
          <w:sz w:val="26"/>
          <w:szCs w:val="26"/>
        </w:rPr>
        <w:t>2010г.</w:t>
      </w:r>
    </w:p>
    <w:p w:rsidR="009C1210" w:rsidRPr="00674F69" w:rsidRDefault="009C1210" w:rsidP="009C1210">
      <w:pPr>
        <w:numPr>
          <w:ilvl w:val="0"/>
          <w:numId w:val="13"/>
        </w:numPr>
        <w:tabs>
          <w:tab w:val="left" w:pos="480"/>
          <w:tab w:val="left" w:pos="567"/>
        </w:tabs>
        <w:ind w:left="0" w:firstLine="0"/>
        <w:jc w:val="both"/>
        <w:rPr>
          <w:rFonts w:ascii="Times New Roman" w:eastAsia="Times New Roman" w:hAnsi="Times New Roman"/>
          <w:sz w:val="26"/>
          <w:szCs w:val="26"/>
        </w:rPr>
      </w:pPr>
      <w:r w:rsidRPr="009C1210">
        <w:rPr>
          <w:rFonts w:ascii="Times New Roman" w:hAnsi="Times New Roman"/>
          <w:sz w:val="26"/>
          <w:szCs w:val="26"/>
          <w:lang w:val="ru-RU"/>
        </w:rPr>
        <w:t xml:space="preserve">Кокоренко В.Л., Кучукова Н.Ю., Маргонина И.Ю.; «Социальная работа с детьми и подростками»; М., изд. </w:t>
      </w:r>
      <w:r w:rsidRPr="00674F69">
        <w:rPr>
          <w:rFonts w:ascii="Times New Roman" w:hAnsi="Times New Roman"/>
          <w:sz w:val="26"/>
          <w:szCs w:val="26"/>
        </w:rPr>
        <w:t>«Академия»,</w:t>
      </w:r>
      <w:r w:rsidRPr="00674F69">
        <w:rPr>
          <w:rFonts w:ascii="Times New Roman" w:hAnsi="Times New Roman"/>
          <w:spacing w:val="-7"/>
          <w:sz w:val="26"/>
          <w:szCs w:val="26"/>
        </w:rPr>
        <w:t xml:space="preserve"> </w:t>
      </w:r>
      <w:r w:rsidRPr="00674F69">
        <w:rPr>
          <w:rFonts w:ascii="Times New Roman" w:hAnsi="Times New Roman"/>
          <w:sz w:val="26"/>
          <w:szCs w:val="26"/>
        </w:rPr>
        <w:t>2011г.</w:t>
      </w:r>
    </w:p>
    <w:p w:rsidR="009C1210" w:rsidRPr="00674F69" w:rsidRDefault="009C1210" w:rsidP="009C1210">
      <w:pPr>
        <w:numPr>
          <w:ilvl w:val="0"/>
          <w:numId w:val="13"/>
        </w:numPr>
        <w:tabs>
          <w:tab w:val="left" w:pos="480"/>
          <w:tab w:val="left" w:pos="567"/>
        </w:tabs>
        <w:ind w:left="0" w:firstLine="0"/>
        <w:jc w:val="both"/>
        <w:rPr>
          <w:rFonts w:ascii="Times New Roman" w:eastAsia="Times New Roman" w:hAnsi="Times New Roman"/>
          <w:sz w:val="26"/>
          <w:szCs w:val="26"/>
        </w:rPr>
      </w:pPr>
      <w:r w:rsidRPr="009C1210">
        <w:rPr>
          <w:rFonts w:ascii="Times New Roman" w:hAnsi="Times New Roman"/>
          <w:sz w:val="26"/>
          <w:szCs w:val="26"/>
          <w:lang w:val="ru-RU"/>
        </w:rPr>
        <w:t xml:space="preserve">Лубышева Л.И.; «Социология физической культуры и спорта»; М., изд. </w:t>
      </w:r>
      <w:r w:rsidRPr="00674F69">
        <w:rPr>
          <w:rFonts w:ascii="Times New Roman" w:hAnsi="Times New Roman"/>
          <w:sz w:val="26"/>
          <w:szCs w:val="26"/>
        </w:rPr>
        <w:t>«Академия», 2010г.</w:t>
      </w:r>
    </w:p>
    <w:p w:rsidR="009C1210" w:rsidRPr="00674F69" w:rsidRDefault="009C1210" w:rsidP="009C1210">
      <w:pPr>
        <w:numPr>
          <w:ilvl w:val="0"/>
          <w:numId w:val="13"/>
        </w:numPr>
        <w:tabs>
          <w:tab w:val="left" w:pos="480"/>
          <w:tab w:val="left" w:pos="567"/>
        </w:tabs>
        <w:ind w:left="0" w:firstLine="0"/>
        <w:jc w:val="both"/>
        <w:rPr>
          <w:rFonts w:ascii="Times New Roman" w:eastAsia="Times New Roman" w:hAnsi="Times New Roman"/>
          <w:sz w:val="26"/>
          <w:szCs w:val="26"/>
        </w:rPr>
      </w:pPr>
      <w:r w:rsidRPr="009C1210">
        <w:rPr>
          <w:rFonts w:ascii="Times New Roman" w:hAnsi="Times New Roman"/>
          <w:sz w:val="26"/>
          <w:szCs w:val="26"/>
          <w:lang w:val="ru-RU"/>
        </w:rPr>
        <w:t xml:space="preserve">Маслова О.Ю.; «Физическая культура: педагогические основы ценностного отношения к здоровью»; М., изд. </w:t>
      </w:r>
      <w:r w:rsidRPr="00674F69">
        <w:rPr>
          <w:rFonts w:ascii="Times New Roman" w:hAnsi="Times New Roman"/>
          <w:sz w:val="26"/>
          <w:szCs w:val="26"/>
        </w:rPr>
        <w:t>«КноРус»,</w:t>
      </w:r>
      <w:r w:rsidRPr="00674F69">
        <w:rPr>
          <w:rFonts w:ascii="Times New Roman" w:hAnsi="Times New Roman"/>
          <w:spacing w:val="-12"/>
          <w:sz w:val="26"/>
          <w:szCs w:val="26"/>
        </w:rPr>
        <w:t xml:space="preserve"> </w:t>
      </w:r>
      <w:r w:rsidRPr="00674F69">
        <w:rPr>
          <w:rFonts w:ascii="Times New Roman" w:hAnsi="Times New Roman"/>
          <w:sz w:val="26"/>
          <w:szCs w:val="26"/>
        </w:rPr>
        <w:t>2011г.</w:t>
      </w:r>
    </w:p>
    <w:p w:rsidR="009C1210" w:rsidRPr="00674F69" w:rsidRDefault="009C1210" w:rsidP="009C1210">
      <w:pPr>
        <w:numPr>
          <w:ilvl w:val="0"/>
          <w:numId w:val="13"/>
        </w:numPr>
        <w:tabs>
          <w:tab w:val="left" w:pos="480"/>
          <w:tab w:val="left" w:pos="567"/>
          <w:tab w:val="left" w:pos="1866"/>
          <w:tab w:val="left" w:pos="2635"/>
          <w:tab w:val="left" w:pos="3855"/>
          <w:tab w:val="left" w:pos="4597"/>
          <w:tab w:val="left" w:pos="6177"/>
          <w:tab w:val="left" w:pos="6752"/>
          <w:tab w:val="left" w:pos="8467"/>
        </w:tabs>
        <w:ind w:left="0" w:firstLine="0"/>
        <w:jc w:val="both"/>
        <w:rPr>
          <w:rFonts w:ascii="Times New Roman" w:eastAsia="Times New Roman" w:hAnsi="Times New Roman"/>
          <w:sz w:val="26"/>
          <w:szCs w:val="26"/>
        </w:rPr>
      </w:pPr>
      <w:r w:rsidRPr="009C1210">
        <w:rPr>
          <w:rFonts w:ascii="Times New Roman" w:hAnsi="Times New Roman"/>
          <w:sz w:val="26"/>
          <w:szCs w:val="26"/>
          <w:lang w:val="ru-RU"/>
        </w:rPr>
        <w:t>Мурзинова</w:t>
      </w:r>
      <w:r w:rsidRPr="009C1210">
        <w:rPr>
          <w:rFonts w:ascii="Times New Roman" w:hAnsi="Times New Roman"/>
          <w:sz w:val="26"/>
          <w:szCs w:val="26"/>
          <w:lang w:val="ru-RU"/>
        </w:rPr>
        <w:tab/>
        <w:t>Р.М.,</w:t>
      </w:r>
      <w:r w:rsidRPr="009C1210">
        <w:rPr>
          <w:rFonts w:ascii="Times New Roman" w:hAnsi="Times New Roman"/>
          <w:sz w:val="26"/>
          <w:szCs w:val="26"/>
          <w:lang w:val="ru-RU"/>
        </w:rPr>
        <w:tab/>
        <w:t>Воропаев</w:t>
      </w:r>
      <w:r w:rsidRPr="009C1210">
        <w:rPr>
          <w:rFonts w:ascii="Times New Roman" w:hAnsi="Times New Roman"/>
          <w:sz w:val="26"/>
          <w:szCs w:val="26"/>
          <w:lang w:val="ru-RU"/>
        </w:rPr>
        <w:tab/>
        <w:t>В.В.;</w:t>
      </w:r>
      <w:r w:rsidRPr="009C1210">
        <w:rPr>
          <w:rFonts w:ascii="Times New Roman" w:hAnsi="Times New Roman"/>
          <w:sz w:val="26"/>
          <w:szCs w:val="26"/>
          <w:lang w:val="ru-RU"/>
        </w:rPr>
        <w:tab/>
        <w:t>«Воспитание</w:t>
      </w:r>
      <w:r w:rsidRPr="009C1210">
        <w:rPr>
          <w:rFonts w:ascii="Times New Roman" w:hAnsi="Times New Roman"/>
          <w:sz w:val="26"/>
          <w:szCs w:val="26"/>
          <w:lang w:val="ru-RU"/>
        </w:rPr>
        <w:tab/>
        <w:t>как</w:t>
      </w:r>
      <w:r w:rsidRPr="009C1210">
        <w:rPr>
          <w:rFonts w:ascii="Times New Roman" w:hAnsi="Times New Roman"/>
          <w:sz w:val="26"/>
          <w:szCs w:val="26"/>
          <w:lang w:val="ru-RU"/>
        </w:rPr>
        <w:tab/>
        <w:t>составляющая</w:t>
      </w:r>
      <w:r w:rsidRPr="009C1210">
        <w:rPr>
          <w:rFonts w:ascii="Times New Roman" w:hAnsi="Times New Roman"/>
          <w:sz w:val="26"/>
          <w:szCs w:val="26"/>
          <w:lang w:val="ru-RU"/>
        </w:rPr>
        <w:tab/>
        <w:t xml:space="preserve">деятельности спортивного педагога»; М., изд. </w:t>
      </w:r>
      <w:r w:rsidRPr="00674F69">
        <w:rPr>
          <w:rFonts w:ascii="Times New Roman" w:hAnsi="Times New Roman"/>
          <w:sz w:val="26"/>
          <w:szCs w:val="26"/>
        </w:rPr>
        <w:t>«КноРус»,</w:t>
      </w:r>
      <w:r w:rsidRPr="00674F69">
        <w:rPr>
          <w:rFonts w:ascii="Times New Roman" w:hAnsi="Times New Roman"/>
          <w:spacing w:val="-12"/>
          <w:sz w:val="26"/>
          <w:szCs w:val="26"/>
        </w:rPr>
        <w:t xml:space="preserve"> </w:t>
      </w:r>
      <w:r w:rsidRPr="00674F69">
        <w:rPr>
          <w:rFonts w:ascii="Times New Roman" w:hAnsi="Times New Roman"/>
          <w:sz w:val="26"/>
          <w:szCs w:val="26"/>
        </w:rPr>
        <w:t>2011г.</w:t>
      </w:r>
    </w:p>
    <w:p w:rsidR="009C1210" w:rsidRPr="009C1210" w:rsidRDefault="009C1210" w:rsidP="009C1210">
      <w:pPr>
        <w:numPr>
          <w:ilvl w:val="0"/>
          <w:numId w:val="13"/>
        </w:numPr>
        <w:tabs>
          <w:tab w:val="left" w:pos="480"/>
          <w:tab w:val="left" w:pos="567"/>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t xml:space="preserve">Назарова  Е.Н.,  Жилов  Ю.Д.;  «Здоровый  образ  жизни  и  его  составляющие»;  М.,  </w:t>
      </w:r>
      <w:r w:rsidRPr="009C1210">
        <w:rPr>
          <w:rFonts w:ascii="Times New Roman" w:hAnsi="Times New Roman"/>
          <w:spacing w:val="9"/>
          <w:sz w:val="26"/>
          <w:szCs w:val="26"/>
          <w:lang w:val="ru-RU"/>
        </w:rPr>
        <w:t xml:space="preserve"> </w:t>
      </w:r>
      <w:r w:rsidRPr="009C1210">
        <w:rPr>
          <w:rFonts w:ascii="Times New Roman" w:hAnsi="Times New Roman"/>
          <w:sz w:val="26"/>
          <w:szCs w:val="26"/>
          <w:lang w:val="ru-RU"/>
        </w:rPr>
        <w:t>изд.</w:t>
      </w:r>
    </w:p>
    <w:p w:rsidR="009C1210" w:rsidRPr="00674F69" w:rsidRDefault="009C1210" w:rsidP="009C1210">
      <w:pPr>
        <w:tabs>
          <w:tab w:val="left" w:pos="567"/>
        </w:tabs>
        <w:jc w:val="both"/>
        <w:rPr>
          <w:rFonts w:ascii="Times New Roman" w:eastAsia="Times New Roman" w:hAnsi="Times New Roman"/>
          <w:sz w:val="26"/>
          <w:szCs w:val="26"/>
          <w:lang w:eastAsia="x-none"/>
        </w:rPr>
      </w:pPr>
      <w:r w:rsidRPr="00674F69">
        <w:rPr>
          <w:rFonts w:ascii="Times New Roman" w:eastAsia="Times New Roman" w:hAnsi="Times New Roman"/>
          <w:sz w:val="26"/>
          <w:szCs w:val="26"/>
          <w:lang w:val="x-none" w:eastAsia="x-none"/>
        </w:rPr>
        <w:t>«Академия»,</w:t>
      </w:r>
      <w:r w:rsidRPr="00674F69">
        <w:rPr>
          <w:rFonts w:ascii="Times New Roman" w:eastAsia="Times New Roman" w:hAnsi="Times New Roman"/>
          <w:spacing w:val="2"/>
          <w:sz w:val="26"/>
          <w:szCs w:val="26"/>
          <w:lang w:val="x-none" w:eastAsia="x-none"/>
        </w:rPr>
        <w:t xml:space="preserve"> </w:t>
      </w:r>
      <w:r w:rsidRPr="00674F69">
        <w:rPr>
          <w:rFonts w:ascii="Times New Roman" w:eastAsia="Times New Roman" w:hAnsi="Times New Roman"/>
          <w:sz w:val="26"/>
          <w:szCs w:val="26"/>
          <w:lang w:val="x-none" w:eastAsia="x-none"/>
        </w:rPr>
        <w:t>2007г.</w:t>
      </w:r>
    </w:p>
    <w:p w:rsidR="009C1210" w:rsidRPr="00674F69" w:rsidRDefault="009C1210" w:rsidP="009C1210">
      <w:pPr>
        <w:numPr>
          <w:ilvl w:val="0"/>
          <w:numId w:val="13"/>
        </w:numPr>
        <w:tabs>
          <w:tab w:val="left" w:pos="480"/>
          <w:tab w:val="left" w:pos="567"/>
        </w:tabs>
        <w:ind w:left="0" w:firstLine="0"/>
        <w:jc w:val="both"/>
        <w:rPr>
          <w:rFonts w:ascii="Times New Roman" w:eastAsia="Times New Roman" w:hAnsi="Times New Roman"/>
          <w:sz w:val="26"/>
          <w:szCs w:val="26"/>
        </w:rPr>
      </w:pPr>
      <w:r w:rsidRPr="009C1210">
        <w:rPr>
          <w:rFonts w:ascii="Times New Roman" w:hAnsi="Times New Roman"/>
          <w:sz w:val="26"/>
          <w:szCs w:val="26"/>
          <w:lang w:val="ru-RU"/>
        </w:rPr>
        <w:t xml:space="preserve">«Педагогика физической культуры». Учебник.; М., изд. </w:t>
      </w:r>
      <w:r w:rsidRPr="00674F69">
        <w:rPr>
          <w:rFonts w:ascii="Times New Roman" w:hAnsi="Times New Roman"/>
          <w:sz w:val="26"/>
          <w:szCs w:val="26"/>
        </w:rPr>
        <w:t>«КноРус»,</w:t>
      </w:r>
      <w:r w:rsidRPr="00674F69">
        <w:rPr>
          <w:rFonts w:ascii="Times New Roman" w:hAnsi="Times New Roman"/>
          <w:spacing w:val="-22"/>
          <w:sz w:val="26"/>
          <w:szCs w:val="26"/>
        </w:rPr>
        <w:t xml:space="preserve"> </w:t>
      </w:r>
      <w:r w:rsidRPr="00674F69">
        <w:rPr>
          <w:rFonts w:ascii="Times New Roman" w:hAnsi="Times New Roman"/>
          <w:sz w:val="26"/>
          <w:szCs w:val="26"/>
        </w:rPr>
        <w:t>2012г.</w:t>
      </w:r>
    </w:p>
    <w:p w:rsidR="009C1210" w:rsidRPr="009C1210" w:rsidRDefault="009C1210" w:rsidP="009C1210">
      <w:pPr>
        <w:numPr>
          <w:ilvl w:val="0"/>
          <w:numId w:val="13"/>
        </w:numPr>
        <w:tabs>
          <w:tab w:val="left" w:pos="480"/>
          <w:tab w:val="left" w:pos="567"/>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t>«Специализированная подготовка лошадей и всадников»; ФКСР, перевод с немецкого руководства по конному спорту; М.,</w:t>
      </w:r>
      <w:r w:rsidRPr="009C1210">
        <w:rPr>
          <w:rFonts w:ascii="Times New Roman" w:hAnsi="Times New Roman"/>
          <w:spacing w:val="-9"/>
          <w:sz w:val="26"/>
          <w:szCs w:val="26"/>
          <w:lang w:val="ru-RU"/>
        </w:rPr>
        <w:t xml:space="preserve"> </w:t>
      </w:r>
      <w:r w:rsidRPr="009C1210">
        <w:rPr>
          <w:rFonts w:ascii="Times New Roman" w:hAnsi="Times New Roman"/>
          <w:sz w:val="26"/>
          <w:szCs w:val="26"/>
          <w:lang w:val="ru-RU"/>
        </w:rPr>
        <w:t>2012г.</w:t>
      </w:r>
    </w:p>
    <w:p w:rsidR="009C1210" w:rsidRPr="009C1210" w:rsidRDefault="009C1210" w:rsidP="009C1210">
      <w:pPr>
        <w:numPr>
          <w:ilvl w:val="0"/>
          <w:numId w:val="13"/>
        </w:numPr>
        <w:tabs>
          <w:tab w:val="left" w:pos="480"/>
          <w:tab w:val="left" w:pos="567"/>
        </w:tabs>
        <w:ind w:left="0" w:firstLine="0"/>
        <w:jc w:val="both"/>
        <w:rPr>
          <w:rFonts w:ascii="Times New Roman" w:eastAsia="Times New Roman" w:hAnsi="Times New Roman"/>
          <w:sz w:val="26"/>
          <w:szCs w:val="26"/>
          <w:lang w:val="ru-RU"/>
        </w:rPr>
      </w:pPr>
      <w:r w:rsidRPr="009C1210">
        <w:rPr>
          <w:rFonts w:ascii="Times New Roman" w:hAnsi="Times New Roman"/>
          <w:sz w:val="26"/>
          <w:szCs w:val="26"/>
          <w:lang w:val="ru-RU"/>
        </w:rPr>
        <w:t xml:space="preserve">Туманян   Г.С.;  «Здоровый  образ   жизни   и  физическое  совершенствование»;   М., </w:t>
      </w:r>
      <w:r w:rsidRPr="009C1210">
        <w:rPr>
          <w:rFonts w:ascii="Times New Roman" w:hAnsi="Times New Roman"/>
          <w:spacing w:val="43"/>
          <w:sz w:val="26"/>
          <w:szCs w:val="26"/>
          <w:lang w:val="ru-RU"/>
        </w:rPr>
        <w:t xml:space="preserve"> </w:t>
      </w:r>
      <w:r w:rsidRPr="009C1210">
        <w:rPr>
          <w:rFonts w:ascii="Times New Roman" w:hAnsi="Times New Roman"/>
          <w:sz w:val="26"/>
          <w:szCs w:val="26"/>
          <w:lang w:val="ru-RU"/>
        </w:rPr>
        <w:t>изд.</w:t>
      </w:r>
    </w:p>
    <w:p w:rsidR="009C1210" w:rsidRPr="00674F69" w:rsidRDefault="009C1210" w:rsidP="009C1210">
      <w:pPr>
        <w:tabs>
          <w:tab w:val="left" w:pos="567"/>
        </w:tabs>
        <w:jc w:val="both"/>
        <w:rPr>
          <w:rFonts w:ascii="Times New Roman" w:eastAsia="Times New Roman" w:hAnsi="Times New Roman"/>
          <w:sz w:val="26"/>
          <w:szCs w:val="26"/>
          <w:lang w:eastAsia="x-none"/>
        </w:rPr>
      </w:pPr>
      <w:r w:rsidRPr="00674F69">
        <w:rPr>
          <w:rFonts w:ascii="Times New Roman" w:eastAsia="Times New Roman" w:hAnsi="Times New Roman"/>
          <w:sz w:val="26"/>
          <w:szCs w:val="26"/>
          <w:lang w:val="x-none" w:eastAsia="x-none"/>
        </w:rPr>
        <w:t>«Академия»,</w:t>
      </w:r>
      <w:r w:rsidRPr="00674F69">
        <w:rPr>
          <w:rFonts w:ascii="Times New Roman" w:eastAsia="Times New Roman" w:hAnsi="Times New Roman"/>
          <w:spacing w:val="2"/>
          <w:sz w:val="26"/>
          <w:szCs w:val="26"/>
          <w:lang w:val="x-none" w:eastAsia="x-none"/>
        </w:rPr>
        <w:t xml:space="preserve"> </w:t>
      </w:r>
      <w:r w:rsidRPr="00674F69">
        <w:rPr>
          <w:rFonts w:ascii="Times New Roman" w:eastAsia="Times New Roman" w:hAnsi="Times New Roman"/>
          <w:sz w:val="26"/>
          <w:szCs w:val="26"/>
          <w:lang w:val="x-none" w:eastAsia="x-none"/>
        </w:rPr>
        <w:t>2006г.</w:t>
      </w: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Pr="00674F69" w:rsidRDefault="009C1210" w:rsidP="009C1210">
      <w:pPr>
        <w:tabs>
          <w:tab w:val="left" w:pos="567"/>
        </w:tabs>
        <w:jc w:val="both"/>
        <w:rPr>
          <w:rFonts w:ascii="Times New Roman" w:eastAsia="Times New Roman" w:hAnsi="Times New Roman"/>
          <w:sz w:val="26"/>
          <w:szCs w:val="26"/>
          <w:lang w:eastAsia="x-none"/>
        </w:rPr>
      </w:pPr>
    </w:p>
    <w:p w:rsidR="009C1210" w:rsidRDefault="009C1210" w:rsidP="009C1210">
      <w:pPr>
        <w:tabs>
          <w:tab w:val="left" w:pos="567"/>
        </w:tabs>
        <w:jc w:val="both"/>
        <w:rPr>
          <w:rFonts w:ascii="Times New Roman" w:eastAsia="Times New Roman" w:hAnsi="Times New Roman"/>
          <w:sz w:val="26"/>
          <w:szCs w:val="26"/>
          <w:lang w:eastAsia="x-none"/>
        </w:rPr>
      </w:pPr>
    </w:p>
    <w:p w:rsidR="00AC1783" w:rsidRDefault="00AC1783" w:rsidP="009C1210">
      <w:pPr>
        <w:tabs>
          <w:tab w:val="left" w:pos="567"/>
        </w:tabs>
        <w:jc w:val="both"/>
        <w:rPr>
          <w:rFonts w:ascii="Times New Roman" w:eastAsia="Times New Roman" w:hAnsi="Times New Roman"/>
          <w:sz w:val="26"/>
          <w:szCs w:val="26"/>
          <w:lang w:eastAsia="x-none"/>
        </w:rPr>
      </w:pPr>
    </w:p>
    <w:p w:rsidR="00AC1783" w:rsidRDefault="00AC1783" w:rsidP="009C1210">
      <w:pPr>
        <w:tabs>
          <w:tab w:val="left" w:pos="567"/>
        </w:tabs>
        <w:jc w:val="both"/>
        <w:rPr>
          <w:rFonts w:ascii="Times New Roman" w:eastAsia="Times New Roman" w:hAnsi="Times New Roman"/>
          <w:sz w:val="26"/>
          <w:szCs w:val="26"/>
          <w:lang w:eastAsia="x-none"/>
        </w:rPr>
      </w:pPr>
    </w:p>
    <w:p w:rsidR="009E5D21" w:rsidRPr="009E5D21" w:rsidRDefault="009E5D21" w:rsidP="009C1210">
      <w:pPr>
        <w:jc w:val="both"/>
        <w:rPr>
          <w:rFonts w:ascii="Times New Roman" w:hAnsi="Times New Roman"/>
          <w:sz w:val="26"/>
          <w:szCs w:val="26"/>
          <w:lang w:val="ru-RU"/>
        </w:rPr>
      </w:pPr>
    </w:p>
    <w:sectPr w:rsidR="009E5D21" w:rsidRPr="009E5D21" w:rsidSect="009C1210">
      <w:pgSz w:w="11906" w:h="16838"/>
      <w:pgMar w:top="1134" w:right="42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4A" w:rsidRDefault="00DF204A" w:rsidP="009E5D21">
      <w:r>
        <w:separator/>
      </w:r>
    </w:p>
  </w:endnote>
  <w:endnote w:type="continuationSeparator" w:id="0">
    <w:p w:rsidR="00DF204A" w:rsidRDefault="00DF204A" w:rsidP="009E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011763"/>
      <w:docPartObj>
        <w:docPartGallery w:val="Page Numbers (Bottom of Page)"/>
        <w:docPartUnique/>
      </w:docPartObj>
    </w:sdtPr>
    <w:sdtEndPr/>
    <w:sdtContent>
      <w:p w:rsidR="00A45539" w:rsidRDefault="00A45539">
        <w:pPr>
          <w:pStyle w:val="aa"/>
          <w:jc w:val="center"/>
        </w:pPr>
        <w:r>
          <w:fldChar w:fldCharType="begin"/>
        </w:r>
        <w:r>
          <w:instrText>PAGE   \* MERGEFORMAT</w:instrText>
        </w:r>
        <w:r>
          <w:fldChar w:fldCharType="separate"/>
        </w:r>
        <w:r w:rsidR="00393D6E" w:rsidRPr="00393D6E">
          <w:rPr>
            <w:noProof/>
            <w:lang w:val="ru-RU"/>
          </w:rPr>
          <w:t>15</w:t>
        </w:r>
        <w:r>
          <w:fldChar w:fldCharType="end"/>
        </w:r>
      </w:p>
    </w:sdtContent>
  </w:sdt>
  <w:p w:rsidR="00A45539" w:rsidRDefault="00A4553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60816"/>
      <w:docPartObj>
        <w:docPartGallery w:val="Page Numbers (Bottom of Page)"/>
        <w:docPartUnique/>
      </w:docPartObj>
    </w:sdtPr>
    <w:sdtEndPr/>
    <w:sdtContent>
      <w:p w:rsidR="00A45539" w:rsidRDefault="00A45539">
        <w:pPr>
          <w:pStyle w:val="aa"/>
          <w:jc w:val="center"/>
        </w:pPr>
        <w:r>
          <w:fldChar w:fldCharType="begin"/>
        </w:r>
        <w:r>
          <w:instrText>PAGE   \* MERGEFORMAT</w:instrText>
        </w:r>
        <w:r>
          <w:fldChar w:fldCharType="separate"/>
        </w:r>
        <w:r w:rsidR="00393D6E" w:rsidRPr="00393D6E">
          <w:rPr>
            <w:noProof/>
            <w:lang w:val="ru-RU"/>
          </w:rPr>
          <w:t>45</w:t>
        </w:r>
        <w:r>
          <w:fldChar w:fldCharType="end"/>
        </w:r>
      </w:p>
    </w:sdtContent>
  </w:sdt>
  <w:p w:rsidR="00A45539" w:rsidRDefault="00A4553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4A" w:rsidRDefault="00DF204A" w:rsidP="009E5D21">
      <w:r>
        <w:separator/>
      </w:r>
    </w:p>
  </w:footnote>
  <w:footnote w:type="continuationSeparator" w:id="0">
    <w:p w:rsidR="00DF204A" w:rsidRDefault="00DF204A" w:rsidP="009E5D21">
      <w:r>
        <w:continuationSeparator/>
      </w:r>
    </w:p>
  </w:footnote>
  <w:footnote w:id="1">
    <w:p w:rsidR="00A45539" w:rsidRDefault="00A45539" w:rsidP="00CC55CC">
      <w:pPr>
        <w:pStyle w:val="af4"/>
        <w:jc w:val="both"/>
      </w:pPr>
      <w:r>
        <w:rPr>
          <w:rStyle w:val="af6"/>
        </w:rPr>
        <w:footnoteRef/>
      </w:r>
      <w:r>
        <w:t xml:space="preserve"> </w:t>
      </w:r>
      <w:r>
        <w:rPr>
          <w:rFonts w:ascii="Times New Roman" w:eastAsia="Times New Roman" w:hAnsi="Times New Roman" w:cs="Times New Roman"/>
          <w:color w:val="000000"/>
          <w:lang w:eastAsia="ru-RU"/>
        </w:rPr>
        <w:t xml:space="preserve">Обращаем внимание на то, что прохождение онлайн-курса РУСАДА возможно </w:t>
      </w:r>
      <w:r w:rsidRPr="00B07E18">
        <w:rPr>
          <w:rFonts w:ascii="Times New Roman" w:eastAsia="Times New Roman" w:hAnsi="Times New Roman" w:cs="Times New Roman"/>
          <w:b/>
          <w:bCs/>
          <w:color w:val="000000"/>
          <w:lang w:eastAsia="ru-RU"/>
        </w:rPr>
        <w:t>с возраста не менее 7 лет</w:t>
      </w:r>
      <w:r>
        <w:rPr>
          <w:rFonts w:ascii="Times New Roman" w:eastAsia="Times New Roman" w:hAnsi="Times New Roman" w:cs="Times New Roman"/>
          <w:color w:val="000000"/>
          <w:lang w:eastAsia="ru-RU"/>
        </w:rPr>
        <w:t xml:space="preserve">. Для спортсменов 7 -12 лет на портале онлайн-образования РУСАДА с 2022 г. доступен </w:t>
      </w:r>
      <w:r w:rsidRPr="00B07E18">
        <w:rPr>
          <w:rFonts w:ascii="Times New Roman" w:eastAsia="Times New Roman" w:hAnsi="Times New Roman" w:cs="Times New Roman"/>
          <w:b/>
          <w:bCs/>
          <w:color w:val="000000"/>
          <w:lang w:eastAsia="ru-RU"/>
        </w:rPr>
        <w:t>Онлайн-курс по ценностям чистого спорта</w:t>
      </w:r>
      <w:r>
        <w:rPr>
          <w:rFonts w:ascii="Times New Roman" w:eastAsia="Times New Roman" w:hAnsi="Times New Roman" w:cs="Times New Roman"/>
          <w:color w:val="000000"/>
          <w:lang w:eastAsia="ru-RU"/>
        </w:rPr>
        <w:t>. Для спортсменов 13 лет и старше на портале онлайн-образования РУСАДА доступен Антидопинговый онлайн-курс.</w:t>
      </w:r>
    </w:p>
  </w:footnote>
  <w:footnote w:id="2">
    <w:p w:rsidR="00A45539" w:rsidRDefault="00A45539" w:rsidP="00CC55CC">
      <w:pPr>
        <w:pStyle w:val="af4"/>
      </w:pPr>
      <w:r>
        <w:rPr>
          <w:rStyle w:val="af6"/>
        </w:rPr>
        <w:footnoteRef/>
      </w:r>
      <w:r>
        <w:t xml:space="preserve"> </w:t>
      </w:r>
      <w:r>
        <w:rPr>
          <w:rFonts w:ascii="Times New Roman" w:eastAsia="Times New Roman" w:hAnsi="Times New Roman" w:cs="Times New Roman"/>
          <w:color w:val="000000"/>
          <w:lang w:eastAsia="ru-RU"/>
        </w:rPr>
        <w:t xml:space="preserve">Обращаем внимание на то, что прохождение онлайн-курса РУСАДА возможно </w:t>
      </w:r>
      <w:r w:rsidRPr="00B07E18">
        <w:rPr>
          <w:rFonts w:ascii="Times New Roman" w:eastAsia="Times New Roman" w:hAnsi="Times New Roman" w:cs="Times New Roman"/>
          <w:b/>
          <w:bCs/>
          <w:color w:val="000000"/>
          <w:lang w:eastAsia="ru-RU"/>
        </w:rPr>
        <w:t>с возраста не менее 7 лет</w:t>
      </w:r>
      <w:r>
        <w:rPr>
          <w:rFonts w:ascii="Times New Roman" w:eastAsia="Times New Roman" w:hAnsi="Times New Roman" w:cs="Times New Roman"/>
          <w:color w:val="000000"/>
          <w:lang w:eastAsia="ru-RU"/>
        </w:rPr>
        <w:t xml:space="preserve">. Для спортсменов 7 -12 лет на портале онлайн-образования РУСАДА с 2022 г. доступен </w:t>
      </w:r>
      <w:r w:rsidRPr="00B07E18">
        <w:rPr>
          <w:rFonts w:ascii="Times New Roman" w:eastAsia="Times New Roman" w:hAnsi="Times New Roman" w:cs="Times New Roman"/>
          <w:b/>
          <w:bCs/>
          <w:color w:val="000000"/>
          <w:lang w:eastAsia="ru-RU"/>
        </w:rPr>
        <w:t>Онлайн-курс по ценностям чистого спорта</w:t>
      </w:r>
      <w:r>
        <w:rPr>
          <w:rFonts w:ascii="Times New Roman" w:eastAsia="Times New Roman" w:hAnsi="Times New Roman" w:cs="Times New Roman"/>
          <w:color w:val="000000"/>
          <w:lang w:eastAsia="ru-RU"/>
        </w:rPr>
        <w:t>. Для спортсменов 13 лет и старше на портале онлайн-образования РУСАДА доступен Антидопинговый онлайн-курс.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05072366"/>
    <w:lvl w:ilvl="0" w:tplc="5E0C4B28">
      <w:start w:val="3"/>
      <w:numFmt w:val="decimal"/>
      <w:lvlText w:val="2.%1."/>
      <w:lvlJc w:val="left"/>
    </w:lvl>
    <w:lvl w:ilvl="1" w:tplc="CDBC2392">
      <w:start w:val="1"/>
      <w:numFmt w:val="bullet"/>
      <w:lvlText w:val=""/>
      <w:lvlJc w:val="left"/>
    </w:lvl>
    <w:lvl w:ilvl="2" w:tplc="DE449376">
      <w:start w:val="1"/>
      <w:numFmt w:val="bullet"/>
      <w:lvlText w:val=""/>
      <w:lvlJc w:val="left"/>
    </w:lvl>
    <w:lvl w:ilvl="3" w:tplc="99049478">
      <w:start w:val="1"/>
      <w:numFmt w:val="bullet"/>
      <w:lvlText w:val=""/>
      <w:lvlJc w:val="left"/>
    </w:lvl>
    <w:lvl w:ilvl="4" w:tplc="570E3850">
      <w:start w:val="1"/>
      <w:numFmt w:val="bullet"/>
      <w:lvlText w:val=""/>
      <w:lvlJc w:val="left"/>
    </w:lvl>
    <w:lvl w:ilvl="5" w:tplc="C4D48E0C">
      <w:start w:val="1"/>
      <w:numFmt w:val="bullet"/>
      <w:lvlText w:val=""/>
      <w:lvlJc w:val="left"/>
    </w:lvl>
    <w:lvl w:ilvl="6" w:tplc="DDF4648C">
      <w:start w:val="1"/>
      <w:numFmt w:val="bullet"/>
      <w:lvlText w:val=""/>
      <w:lvlJc w:val="left"/>
    </w:lvl>
    <w:lvl w:ilvl="7" w:tplc="BCB6191E">
      <w:start w:val="1"/>
      <w:numFmt w:val="bullet"/>
      <w:lvlText w:val=""/>
      <w:lvlJc w:val="left"/>
    </w:lvl>
    <w:lvl w:ilvl="8" w:tplc="F74A5794">
      <w:start w:val="1"/>
      <w:numFmt w:val="bullet"/>
      <w:lvlText w:val=""/>
      <w:lvlJc w:val="left"/>
    </w:lvl>
  </w:abstractNum>
  <w:abstractNum w:abstractNumId="1" w15:restartNumberingAfterBreak="0">
    <w:nsid w:val="00000014"/>
    <w:multiLevelType w:val="hybridMultilevel"/>
    <w:tmpl w:val="3804823E"/>
    <w:lvl w:ilvl="0" w:tplc="FA88E59C">
      <w:start w:val="1"/>
      <w:numFmt w:val="bullet"/>
      <w:lvlText w:val="-"/>
      <w:lvlJc w:val="left"/>
    </w:lvl>
    <w:lvl w:ilvl="1" w:tplc="3F0ADB6A">
      <w:start w:val="1"/>
      <w:numFmt w:val="bullet"/>
      <w:lvlText w:val=""/>
      <w:lvlJc w:val="left"/>
    </w:lvl>
    <w:lvl w:ilvl="2" w:tplc="1FF2E61C">
      <w:start w:val="1"/>
      <w:numFmt w:val="bullet"/>
      <w:lvlText w:val=""/>
      <w:lvlJc w:val="left"/>
    </w:lvl>
    <w:lvl w:ilvl="3" w:tplc="80FA8D5E">
      <w:start w:val="1"/>
      <w:numFmt w:val="bullet"/>
      <w:lvlText w:val=""/>
      <w:lvlJc w:val="left"/>
    </w:lvl>
    <w:lvl w:ilvl="4" w:tplc="E4FC1DF8">
      <w:start w:val="1"/>
      <w:numFmt w:val="bullet"/>
      <w:lvlText w:val=""/>
      <w:lvlJc w:val="left"/>
    </w:lvl>
    <w:lvl w:ilvl="5" w:tplc="3C62DAA8">
      <w:start w:val="1"/>
      <w:numFmt w:val="bullet"/>
      <w:lvlText w:val=""/>
      <w:lvlJc w:val="left"/>
    </w:lvl>
    <w:lvl w:ilvl="6" w:tplc="0B8AEF42">
      <w:start w:val="1"/>
      <w:numFmt w:val="bullet"/>
      <w:lvlText w:val=""/>
      <w:lvlJc w:val="left"/>
    </w:lvl>
    <w:lvl w:ilvl="7" w:tplc="45E26336">
      <w:start w:val="1"/>
      <w:numFmt w:val="bullet"/>
      <w:lvlText w:val=""/>
      <w:lvlJc w:val="left"/>
    </w:lvl>
    <w:lvl w:ilvl="8" w:tplc="8DF68544">
      <w:start w:val="1"/>
      <w:numFmt w:val="bullet"/>
      <w:lvlText w:val=""/>
      <w:lvlJc w:val="left"/>
    </w:lvl>
  </w:abstractNum>
  <w:abstractNum w:abstractNumId="2" w15:restartNumberingAfterBreak="0">
    <w:nsid w:val="00000015"/>
    <w:multiLevelType w:val="hybridMultilevel"/>
    <w:tmpl w:val="77465F00"/>
    <w:lvl w:ilvl="0" w:tplc="D6FAEA78">
      <w:start w:val="1"/>
      <w:numFmt w:val="bullet"/>
      <w:lvlText w:val="-"/>
      <w:lvlJc w:val="left"/>
    </w:lvl>
    <w:lvl w:ilvl="1" w:tplc="A44692CA">
      <w:start w:val="5"/>
      <w:numFmt w:val="decimal"/>
      <w:lvlText w:val="2.%2."/>
      <w:lvlJc w:val="left"/>
    </w:lvl>
    <w:lvl w:ilvl="2" w:tplc="EB549006">
      <w:start w:val="1"/>
      <w:numFmt w:val="bullet"/>
      <w:lvlText w:val=""/>
      <w:lvlJc w:val="left"/>
    </w:lvl>
    <w:lvl w:ilvl="3" w:tplc="D800F6D4">
      <w:start w:val="1"/>
      <w:numFmt w:val="bullet"/>
      <w:lvlText w:val=""/>
      <w:lvlJc w:val="left"/>
    </w:lvl>
    <w:lvl w:ilvl="4" w:tplc="DBC844A0">
      <w:start w:val="1"/>
      <w:numFmt w:val="bullet"/>
      <w:lvlText w:val=""/>
      <w:lvlJc w:val="left"/>
    </w:lvl>
    <w:lvl w:ilvl="5" w:tplc="222E909A">
      <w:start w:val="1"/>
      <w:numFmt w:val="bullet"/>
      <w:lvlText w:val=""/>
      <w:lvlJc w:val="left"/>
    </w:lvl>
    <w:lvl w:ilvl="6" w:tplc="0138FB66">
      <w:start w:val="1"/>
      <w:numFmt w:val="bullet"/>
      <w:lvlText w:val=""/>
      <w:lvlJc w:val="left"/>
    </w:lvl>
    <w:lvl w:ilvl="7" w:tplc="1054E3A2">
      <w:start w:val="1"/>
      <w:numFmt w:val="bullet"/>
      <w:lvlText w:val=""/>
      <w:lvlJc w:val="left"/>
    </w:lvl>
    <w:lvl w:ilvl="8" w:tplc="504835BA">
      <w:start w:val="1"/>
      <w:numFmt w:val="bullet"/>
      <w:lvlText w:val=""/>
      <w:lvlJc w:val="left"/>
    </w:lvl>
  </w:abstractNum>
  <w:abstractNum w:abstractNumId="3" w15:restartNumberingAfterBreak="0">
    <w:nsid w:val="00000016"/>
    <w:multiLevelType w:val="hybridMultilevel"/>
    <w:tmpl w:val="7724C67E"/>
    <w:lvl w:ilvl="0" w:tplc="8830301E">
      <w:start w:val="1"/>
      <w:numFmt w:val="bullet"/>
      <w:lvlText w:val="в"/>
      <w:lvlJc w:val="left"/>
    </w:lvl>
    <w:lvl w:ilvl="1" w:tplc="439054E8">
      <w:start w:val="1"/>
      <w:numFmt w:val="bullet"/>
      <w:lvlText w:val="-"/>
      <w:lvlJc w:val="left"/>
    </w:lvl>
    <w:lvl w:ilvl="2" w:tplc="A3A6994E">
      <w:start w:val="1"/>
      <w:numFmt w:val="bullet"/>
      <w:lvlText w:val=""/>
      <w:lvlJc w:val="left"/>
    </w:lvl>
    <w:lvl w:ilvl="3" w:tplc="B77CA38C">
      <w:start w:val="1"/>
      <w:numFmt w:val="bullet"/>
      <w:lvlText w:val=""/>
      <w:lvlJc w:val="left"/>
    </w:lvl>
    <w:lvl w:ilvl="4" w:tplc="BF2A3AD4">
      <w:start w:val="1"/>
      <w:numFmt w:val="bullet"/>
      <w:lvlText w:val=""/>
      <w:lvlJc w:val="left"/>
    </w:lvl>
    <w:lvl w:ilvl="5" w:tplc="322AF540">
      <w:start w:val="1"/>
      <w:numFmt w:val="bullet"/>
      <w:lvlText w:val=""/>
      <w:lvlJc w:val="left"/>
    </w:lvl>
    <w:lvl w:ilvl="6" w:tplc="3A3210EC">
      <w:start w:val="1"/>
      <w:numFmt w:val="bullet"/>
      <w:lvlText w:val=""/>
      <w:lvlJc w:val="left"/>
    </w:lvl>
    <w:lvl w:ilvl="7" w:tplc="70CEFB62">
      <w:start w:val="1"/>
      <w:numFmt w:val="bullet"/>
      <w:lvlText w:val=""/>
      <w:lvlJc w:val="left"/>
    </w:lvl>
    <w:lvl w:ilvl="8" w:tplc="A3740432">
      <w:start w:val="1"/>
      <w:numFmt w:val="bullet"/>
      <w:lvlText w:val=""/>
      <w:lvlJc w:val="left"/>
    </w:lvl>
  </w:abstractNum>
  <w:abstractNum w:abstractNumId="4" w15:restartNumberingAfterBreak="0">
    <w:nsid w:val="00000017"/>
    <w:multiLevelType w:val="hybridMultilevel"/>
    <w:tmpl w:val="5C482A96"/>
    <w:lvl w:ilvl="0" w:tplc="57D6318C">
      <w:start w:val="1"/>
      <w:numFmt w:val="bullet"/>
      <w:lvlText w:val="-"/>
      <w:lvlJc w:val="left"/>
    </w:lvl>
    <w:lvl w:ilvl="1" w:tplc="4A5AAF12">
      <w:start w:val="1"/>
      <w:numFmt w:val="bullet"/>
      <w:lvlText w:val=""/>
      <w:lvlJc w:val="left"/>
    </w:lvl>
    <w:lvl w:ilvl="2" w:tplc="EDE87E68">
      <w:start w:val="1"/>
      <w:numFmt w:val="bullet"/>
      <w:lvlText w:val=""/>
      <w:lvlJc w:val="left"/>
    </w:lvl>
    <w:lvl w:ilvl="3" w:tplc="CF14D7C0">
      <w:start w:val="1"/>
      <w:numFmt w:val="bullet"/>
      <w:lvlText w:val=""/>
      <w:lvlJc w:val="left"/>
    </w:lvl>
    <w:lvl w:ilvl="4" w:tplc="5AD048E2">
      <w:start w:val="1"/>
      <w:numFmt w:val="bullet"/>
      <w:lvlText w:val=""/>
      <w:lvlJc w:val="left"/>
    </w:lvl>
    <w:lvl w:ilvl="5" w:tplc="9AC4C142">
      <w:start w:val="1"/>
      <w:numFmt w:val="bullet"/>
      <w:lvlText w:val=""/>
      <w:lvlJc w:val="left"/>
    </w:lvl>
    <w:lvl w:ilvl="6" w:tplc="95F45E4A">
      <w:start w:val="1"/>
      <w:numFmt w:val="bullet"/>
      <w:lvlText w:val=""/>
      <w:lvlJc w:val="left"/>
    </w:lvl>
    <w:lvl w:ilvl="7" w:tplc="9FC61FF4">
      <w:start w:val="1"/>
      <w:numFmt w:val="bullet"/>
      <w:lvlText w:val=""/>
      <w:lvlJc w:val="left"/>
    </w:lvl>
    <w:lvl w:ilvl="8" w:tplc="371EEBF8">
      <w:start w:val="1"/>
      <w:numFmt w:val="bullet"/>
      <w:lvlText w:val=""/>
      <w:lvlJc w:val="left"/>
    </w:lvl>
  </w:abstractNum>
  <w:abstractNum w:abstractNumId="5" w15:restartNumberingAfterBreak="0">
    <w:nsid w:val="00000018"/>
    <w:multiLevelType w:val="hybridMultilevel"/>
    <w:tmpl w:val="2463B9EA"/>
    <w:lvl w:ilvl="0" w:tplc="622CCFF2">
      <w:start w:val="8"/>
      <w:numFmt w:val="decimal"/>
      <w:lvlText w:val="2.%1."/>
      <w:lvlJc w:val="left"/>
    </w:lvl>
    <w:lvl w:ilvl="1" w:tplc="25A47590">
      <w:start w:val="1"/>
      <w:numFmt w:val="bullet"/>
      <w:lvlText w:val=""/>
      <w:lvlJc w:val="left"/>
    </w:lvl>
    <w:lvl w:ilvl="2" w:tplc="8870D336">
      <w:start w:val="1"/>
      <w:numFmt w:val="bullet"/>
      <w:lvlText w:val=""/>
      <w:lvlJc w:val="left"/>
    </w:lvl>
    <w:lvl w:ilvl="3" w:tplc="453806A8">
      <w:start w:val="1"/>
      <w:numFmt w:val="bullet"/>
      <w:lvlText w:val=""/>
      <w:lvlJc w:val="left"/>
    </w:lvl>
    <w:lvl w:ilvl="4" w:tplc="A6A0FB92">
      <w:start w:val="1"/>
      <w:numFmt w:val="bullet"/>
      <w:lvlText w:val=""/>
      <w:lvlJc w:val="left"/>
    </w:lvl>
    <w:lvl w:ilvl="5" w:tplc="C8F02CDC">
      <w:start w:val="1"/>
      <w:numFmt w:val="bullet"/>
      <w:lvlText w:val=""/>
      <w:lvlJc w:val="left"/>
    </w:lvl>
    <w:lvl w:ilvl="6" w:tplc="52A62E76">
      <w:start w:val="1"/>
      <w:numFmt w:val="bullet"/>
      <w:lvlText w:val=""/>
      <w:lvlJc w:val="left"/>
    </w:lvl>
    <w:lvl w:ilvl="7" w:tplc="B276FB86">
      <w:start w:val="1"/>
      <w:numFmt w:val="bullet"/>
      <w:lvlText w:val=""/>
      <w:lvlJc w:val="left"/>
    </w:lvl>
    <w:lvl w:ilvl="8" w:tplc="EB26D568">
      <w:start w:val="1"/>
      <w:numFmt w:val="bullet"/>
      <w:lvlText w:val=""/>
      <w:lvlJc w:val="left"/>
    </w:lvl>
  </w:abstractNum>
  <w:abstractNum w:abstractNumId="6" w15:restartNumberingAfterBreak="0">
    <w:nsid w:val="00000019"/>
    <w:multiLevelType w:val="hybridMultilevel"/>
    <w:tmpl w:val="5E884ADC"/>
    <w:lvl w:ilvl="0" w:tplc="219244D0">
      <w:start w:val="1"/>
      <w:numFmt w:val="bullet"/>
      <w:lvlText w:val="-"/>
      <w:lvlJc w:val="left"/>
    </w:lvl>
    <w:lvl w:ilvl="1" w:tplc="3AA8AB34">
      <w:start w:val="1"/>
      <w:numFmt w:val="bullet"/>
      <w:lvlText w:val=""/>
      <w:lvlJc w:val="left"/>
    </w:lvl>
    <w:lvl w:ilvl="2" w:tplc="5E06A08C">
      <w:start w:val="1"/>
      <w:numFmt w:val="bullet"/>
      <w:lvlText w:val=""/>
      <w:lvlJc w:val="left"/>
    </w:lvl>
    <w:lvl w:ilvl="3" w:tplc="915CE0A8">
      <w:start w:val="1"/>
      <w:numFmt w:val="bullet"/>
      <w:lvlText w:val=""/>
      <w:lvlJc w:val="left"/>
    </w:lvl>
    <w:lvl w:ilvl="4" w:tplc="3ADC64AC">
      <w:start w:val="1"/>
      <w:numFmt w:val="bullet"/>
      <w:lvlText w:val=""/>
      <w:lvlJc w:val="left"/>
    </w:lvl>
    <w:lvl w:ilvl="5" w:tplc="A99C32B6">
      <w:start w:val="1"/>
      <w:numFmt w:val="bullet"/>
      <w:lvlText w:val=""/>
      <w:lvlJc w:val="left"/>
    </w:lvl>
    <w:lvl w:ilvl="6" w:tplc="F5A42126">
      <w:start w:val="1"/>
      <w:numFmt w:val="bullet"/>
      <w:lvlText w:val=""/>
      <w:lvlJc w:val="left"/>
    </w:lvl>
    <w:lvl w:ilvl="7" w:tplc="FDC66380">
      <w:start w:val="1"/>
      <w:numFmt w:val="bullet"/>
      <w:lvlText w:val=""/>
      <w:lvlJc w:val="left"/>
    </w:lvl>
    <w:lvl w:ilvl="8" w:tplc="AF340D66">
      <w:start w:val="1"/>
      <w:numFmt w:val="bullet"/>
      <w:lvlText w:val=""/>
      <w:lvlJc w:val="left"/>
    </w:lvl>
  </w:abstractNum>
  <w:abstractNum w:abstractNumId="7" w15:restartNumberingAfterBreak="0">
    <w:nsid w:val="0000001A"/>
    <w:multiLevelType w:val="hybridMultilevel"/>
    <w:tmpl w:val="51EAD36A"/>
    <w:lvl w:ilvl="0" w:tplc="F5F67A86">
      <w:start w:val="1"/>
      <w:numFmt w:val="bullet"/>
      <w:lvlText w:val="и"/>
      <w:lvlJc w:val="left"/>
    </w:lvl>
    <w:lvl w:ilvl="1" w:tplc="C7C8F40E">
      <w:start w:val="1"/>
      <w:numFmt w:val="bullet"/>
      <w:lvlText w:val="В"/>
      <w:lvlJc w:val="left"/>
    </w:lvl>
    <w:lvl w:ilvl="2" w:tplc="64FEBCAA">
      <w:start w:val="10"/>
      <w:numFmt w:val="decimal"/>
      <w:lvlText w:val="2.%3."/>
      <w:lvlJc w:val="left"/>
    </w:lvl>
    <w:lvl w:ilvl="3" w:tplc="704EFDFC">
      <w:start w:val="1"/>
      <w:numFmt w:val="bullet"/>
      <w:lvlText w:val=""/>
      <w:lvlJc w:val="left"/>
    </w:lvl>
    <w:lvl w:ilvl="4" w:tplc="64EE7504">
      <w:start w:val="1"/>
      <w:numFmt w:val="bullet"/>
      <w:lvlText w:val=""/>
      <w:lvlJc w:val="left"/>
    </w:lvl>
    <w:lvl w:ilvl="5" w:tplc="7DDCEDE2">
      <w:start w:val="1"/>
      <w:numFmt w:val="bullet"/>
      <w:lvlText w:val=""/>
      <w:lvlJc w:val="left"/>
    </w:lvl>
    <w:lvl w:ilvl="6" w:tplc="8C1A2682">
      <w:start w:val="1"/>
      <w:numFmt w:val="bullet"/>
      <w:lvlText w:val=""/>
      <w:lvlJc w:val="left"/>
    </w:lvl>
    <w:lvl w:ilvl="7" w:tplc="93C2E4EC">
      <w:start w:val="1"/>
      <w:numFmt w:val="bullet"/>
      <w:lvlText w:val=""/>
      <w:lvlJc w:val="left"/>
    </w:lvl>
    <w:lvl w:ilvl="8" w:tplc="B928B18C">
      <w:start w:val="1"/>
      <w:numFmt w:val="bullet"/>
      <w:lvlText w:val=""/>
      <w:lvlJc w:val="left"/>
    </w:lvl>
  </w:abstractNum>
  <w:abstractNum w:abstractNumId="8" w15:restartNumberingAfterBreak="0">
    <w:nsid w:val="0000001B"/>
    <w:multiLevelType w:val="hybridMultilevel"/>
    <w:tmpl w:val="2D517796"/>
    <w:lvl w:ilvl="0" w:tplc="51A46048">
      <w:start w:val="1"/>
      <w:numFmt w:val="bullet"/>
      <w:lvlText w:val="\emdash "/>
      <w:lvlJc w:val="left"/>
    </w:lvl>
    <w:lvl w:ilvl="1" w:tplc="3DB6F87C">
      <w:start w:val="1"/>
      <w:numFmt w:val="bullet"/>
      <w:lvlText w:val="В"/>
      <w:lvlJc w:val="left"/>
    </w:lvl>
    <w:lvl w:ilvl="2" w:tplc="56E4CD0A">
      <w:start w:val="1"/>
      <w:numFmt w:val="bullet"/>
      <w:lvlText w:val=""/>
      <w:lvlJc w:val="left"/>
    </w:lvl>
    <w:lvl w:ilvl="3" w:tplc="6E66DD32">
      <w:start w:val="1"/>
      <w:numFmt w:val="bullet"/>
      <w:lvlText w:val=""/>
      <w:lvlJc w:val="left"/>
    </w:lvl>
    <w:lvl w:ilvl="4" w:tplc="8466D288">
      <w:start w:val="1"/>
      <w:numFmt w:val="bullet"/>
      <w:lvlText w:val=""/>
      <w:lvlJc w:val="left"/>
    </w:lvl>
    <w:lvl w:ilvl="5" w:tplc="455670A2">
      <w:start w:val="1"/>
      <w:numFmt w:val="bullet"/>
      <w:lvlText w:val=""/>
      <w:lvlJc w:val="left"/>
    </w:lvl>
    <w:lvl w:ilvl="6" w:tplc="97784162">
      <w:start w:val="1"/>
      <w:numFmt w:val="bullet"/>
      <w:lvlText w:val=""/>
      <w:lvlJc w:val="left"/>
    </w:lvl>
    <w:lvl w:ilvl="7" w:tplc="D5BC40A4">
      <w:start w:val="1"/>
      <w:numFmt w:val="bullet"/>
      <w:lvlText w:val=""/>
      <w:lvlJc w:val="left"/>
    </w:lvl>
    <w:lvl w:ilvl="8" w:tplc="334686FA">
      <w:start w:val="1"/>
      <w:numFmt w:val="bullet"/>
      <w:lvlText w:val=""/>
      <w:lvlJc w:val="left"/>
    </w:lvl>
  </w:abstractNum>
  <w:abstractNum w:abstractNumId="9" w15:restartNumberingAfterBreak="0">
    <w:nsid w:val="141E03F7"/>
    <w:multiLevelType w:val="multilevel"/>
    <w:tmpl w:val="B83A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F27111"/>
    <w:multiLevelType w:val="hybridMultilevel"/>
    <w:tmpl w:val="D01AF20C"/>
    <w:lvl w:ilvl="0" w:tplc="5F546E14">
      <w:start w:val="2"/>
      <w:numFmt w:val="upperRoman"/>
      <w:lvlText w:val="%1."/>
      <w:lvlJc w:val="right"/>
      <w:pPr>
        <w:tabs>
          <w:tab w:val="num" w:pos="720"/>
        </w:tabs>
        <w:ind w:left="720" w:hanging="360"/>
      </w:pPr>
    </w:lvl>
    <w:lvl w:ilvl="1" w:tplc="7794D7D6" w:tentative="1">
      <w:start w:val="1"/>
      <w:numFmt w:val="decimal"/>
      <w:lvlText w:val="%2."/>
      <w:lvlJc w:val="left"/>
      <w:pPr>
        <w:tabs>
          <w:tab w:val="num" w:pos="1440"/>
        </w:tabs>
        <w:ind w:left="1440" w:hanging="360"/>
      </w:pPr>
    </w:lvl>
    <w:lvl w:ilvl="2" w:tplc="CC16140A" w:tentative="1">
      <w:start w:val="1"/>
      <w:numFmt w:val="decimal"/>
      <w:lvlText w:val="%3."/>
      <w:lvlJc w:val="left"/>
      <w:pPr>
        <w:tabs>
          <w:tab w:val="num" w:pos="2160"/>
        </w:tabs>
        <w:ind w:left="2160" w:hanging="360"/>
      </w:pPr>
    </w:lvl>
    <w:lvl w:ilvl="3" w:tplc="42BED89E" w:tentative="1">
      <w:start w:val="1"/>
      <w:numFmt w:val="decimal"/>
      <w:lvlText w:val="%4."/>
      <w:lvlJc w:val="left"/>
      <w:pPr>
        <w:tabs>
          <w:tab w:val="num" w:pos="2880"/>
        </w:tabs>
        <w:ind w:left="2880" w:hanging="360"/>
      </w:pPr>
    </w:lvl>
    <w:lvl w:ilvl="4" w:tplc="E13AF31C" w:tentative="1">
      <w:start w:val="1"/>
      <w:numFmt w:val="decimal"/>
      <w:lvlText w:val="%5."/>
      <w:lvlJc w:val="left"/>
      <w:pPr>
        <w:tabs>
          <w:tab w:val="num" w:pos="3600"/>
        </w:tabs>
        <w:ind w:left="3600" w:hanging="360"/>
      </w:pPr>
    </w:lvl>
    <w:lvl w:ilvl="5" w:tplc="16DC450C" w:tentative="1">
      <w:start w:val="1"/>
      <w:numFmt w:val="decimal"/>
      <w:lvlText w:val="%6."/>
      <w:lvlJc w:val="left"/>
      <w:pPr>
        <w:tabs>
          <w:tab w:val="num" w:pos="4320"/>
        </w:tabs>
        <w:ind w:left="4320" w:hanging="360"/>
      </w:pPr>
    </w:lvl>
    <w:lvl w:ilvl="6" w:tplc="662E6D02" w:tentative="1">
      <w:start w:val="1"/>
      <w:numFmt w:val="decimal"/>
      <w:lvlText w:val="%7."/>
      <w:lvlJc w:val="left"/>
      <w:pPr>
        <w:tabs>
          <w:tab w:val="num" w:pos="5040"/>
        </w:tabs>
        <w:ind w:left="5040" w:hanging="360"/>
      </w:pPr>
    </w:lvl>
    <w:lvl w:ilvl="7" w:tplc="849021A8" w:tentative="1">
      <w:start w:val="1"/>
      <w:numFmt w:val="decimal"/>
      <w:lvlText w:val="%8."/>
      <w:lvlJc w:val="left"/>
      <w:pPr>
        <w:tabs>
          <w:tab w:val="num" w:pos="5760"/>
        </w:tabs>
        <w:ind w:left="5760" w:hanging="360"/>
      </w:pPr>
    </w:lvl>
    <w:lvl w:ilvl="8" w:tplc="8B40B1F2" w:tentative="1">
      <w:start w:val="1"/>
      <w:numFmt w:val="decimal"/>
      <w:lvlText w:val="%9."/>
      <w:lvlJc w:val="left"/>
      <w:pPr>
        <w:tabs>
          <w:tab w:val="num" w:pos="6480"/>
        </w:tabs>
        <w:ind w:left="6480" w:hanging="360"/>
      </w:pPr>
    </w:lvl>
  </w:abstractNum>
  <w:abstractNum w:abstractNumId="11" w15:restartNumberingAfterBreak="0">
    <w:nsid w:val="2BBC1855"/>
    <w:multiLevelType w:val="multilevel"/>
    <w:tmpl w:val="643A73D8"/>
    <w:lvl w:ilvl="0">
      <w:start w:val="2"/>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6498A"/>
    <w:multiLevelType w:val="hybridMultilevel"/>
    <w:tmpl w:val="7D385DD2"/>
    <w:lvl w:ilvl="0" w:tplc="E25A27F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9F228F"/>
    <w:multiLevelType w:val="hybridMultilevel"/>
    <w:tmpl w:val="1C2045FE"/>
    <w:lvl w:ilvl="0" w:tplc="04190001">
      <w:start w:val="1"/>
      <w:numFmt w:val="bullet"/>
      <w:lvlText w:val=""/>
      <w:lvlJc w:val="left"/>
      <w:pPr>
        <w:ind w:left="472" w:hanging="360"/>
      </w:pPr>
      <w:rPr>
        <w:rFonts w:ascii="Symbol" w:hAnsi="Symbol" w:hint="default"/>
        <w:w w:val="99"/>
      </w:rPr>
    </w:lvl>
    <w:lvl w:ilvl="1" w:tplc="1638E158">
      <w:start w:val="1"/>
      <w:numFmt w:val="bullet"/>
      <w:lvlText w:val="-"/>
      <w:lvlJc w:val="left"/>
      <w:pPr>
        <w:ind w:left="472" w:hanging="207"/>
      </w:pPr>
      <w:rPr>
        <w:rFonts w:ascii="Times New Roman" w:eastAsia="Times New Roman" w:hAnsi="Times New Roman" w:hint="default"/>
        <w:spacing w:val="-30"/>
        <w:w w:val="99"/>
        <w:sz w:val="24"/>
        <w:szCs w:val="24"/>
      </w:rPr>
    </w:lvl>
    <w:lvl w:ilvl="2" w:tplc="7AE4E2DE">
      <w:start w:val="1"/>
      <w:numFmt w:val="bullet"/>
      <w:lvlText w:val="•"/>
      <w:lvlJc w:val="left"/>
      <w:pPr>
        <w:ind w:left="2432" w:hanging="207"/>
      </w:pPr>
      <w:rPr>
        <w:rFonts w:hint="default"/>
      </w:rPr>
    </w:lvl>
    <w:lvl w:ilvl="3" w:tplc="0786EE9C">
      <w:start w:val="1"/>
      <w:numFmt w:val="bullet"/>
      <w:lvlText w:val="•"/>
      <w:lvlJc w:val="left"/>
      <w:pPr>
        <w:ind w:left="3408" w:hanging="207"/>
      </w:pPr>
      <w:rPr>
        <w:rFonts w:hint="default"/>
      </w:rPr>
    </w:lvl>
    <w:lvl w:ilvl="4" w:tplc="5FD4CD3C">
      <w:start w:val="1"/>
      <w:numFmt w:val="bullet"/>
      <w:lvlText w:val="•"/>
      <w:lvlJc w:val="left"/>
      <w:pPr>
        <w:ind w:left="4384" w:hanging="207"/>
      </w:pPr>
      <w:rPr>
        <w:rFonts w:hint="default"/>
      </w:rPr>
    </w:lvl>
    <w:lvl w:ilvl="5" w:tplc="F21E30D8">
      <w:start w:val="1"/>
      <w:numFmt w:val="bullet"/>
      <w:lvlText w:val="•"/>
      <w:lvlJc w:val="left"/>
      <w:pPr>
        <w:ind w:left="5360" w:hanging="207"/>
      </w:pPr>
      <w:rPr>
        <w:rFonts w:hint="default"/>
      </w:rPr>
    </w:lvl>
    <w:lvl w:ilvl="6" w:tplc="358EDBE2">
      <w:start w:val="1"/>
      <w:numFmt w:val="bullet"/>
      <w:lvlText w:val="•"/>
      <w:lvlJc w:val="left"/>
      <w:pPr>
        <w:ind w:left="6336" w:hanging="207"/>
      </w:pPr>
      <w:rPr>
        <w:rFonts w:hint="default"/>
      </w:rPr>
    </w:lvl>
    <w:lvl w:ilvl="7" w:tplc="0072660A">
      <w:start w:val="1"/>
      <w:numFmt w:val="bullet"/>
      <w:lvlText w:val="•"/>
      <w:lvlJc w:val="left"/>
      <w:pPr>
        <w:ind w:left="7312" w:hanging="207"/>
      </w:pPr>
      <w:rPr>
        <w:rFonts w:hint="default"/>
      </w:rPr>
    </w:lvl>
    <w:lvl w:ilvl="8" w:tplc="249485B0">
      <w:start w:val="1"/>
      <w:numFmt w:val="bullet"/>
      <w:lvlText w:val="•"/>
      <w:lvlJc w:val="left"/>
      <w:pPr>
        <w:ind w:left="8288" w:hanging="207"/>
      </w:pPr>
      <w:rPr>
        <w:rFonts w:hint="default"/>
      </w:rPr>
    </w:lvl>
  </w:abstractNum>
  <w:abstractNum w:abstractNumId="14" w15:restartNumberingAfterBreak="0">
    <w:nsid w:val="33C4209B"/>
    <w:multiLevelType w:val="hybridMultilevel"/>
    <w:tmpl w:val="75908898"/>
    <w:lvl w:ilvl="0" w:tplc="DAEC48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9F65EE6"/>
    <w:multiLevelType w:val="hybridMultilevel"/>
    <w:tmpl w:val="57E43466"/>
    <w:lvl w:ilvl="0" w:tplc="8C6EF2F4">
      <w:start w:val="1"/>
      <w:numFmt w:val="decimal"/>
      <w:lvlText w:val="%1."/>
      <w:lvlJc w:val="left"/>
      <w:pPr>
        <w:ind w:left="479" w:hanging="360"/>
      </w:pPr>
      <w:rPr>
        <w:rFonts w:ascii="Times New Roman" w:eastAsia="Times New Roman" w:hAnsi="Times New Roman" w:hint="default"/>
        <w:spacing w:val="-10"/>
        <w:w w:val="99"/>
        <w:sz w:val="24"/>
        <w:szCs w:val="24"/>
      </w:rPr>
    </w:lvl>
    <w:lvl w:ilvl="1" w:tplc="09BAA60C">
      <w:start w:val="1"/>
      <w:numFmt w:val="bullet"/>
      <w:lvlText w:val="•"/>
      <w:lvlJc w:val="left"/>
      <w:pPr>
        <w:ind w:left="1428" w:hanging="360"/>
      </w:pPr>
      <w:rPr>
        <w:rFonts w:hint="default"/>
      </w:rPr>
    </w:lvl>
    <w:lvl w:ilvl="2" w:tplc="9032662C">
      <w:start w:val="1"/>
      <w:numFmt w:val="bullet"/>
      <w:lvlText w:val="•"/>
      <w:lvlJc w:val="left"/>
      <w:pPr>
        <w:ind w:left="2376" w:hanging="360"/>
      </w:pPr>
      <w:rPr>
        <w:rFonts w:hint="default"/>
      </w:rPr>
    </w:lvl>
    <w:lvl w:ilvl="3" w:tplc="1E7E0CE4">
      <w:start w:val="1"/>
      <w:numFmt w:val="bullet"/>
      <w:lvlText w:val="•"/>
      <w:lvlJc w:val="left"/>
      <w:pPr>
        <w:ind w:left="3324" w:hanging="360"/>
      </w:pPr>
      <w:rPr>
        <w:rFonts w:hint="default"/>
      </w:rPr>
    </w:lvl>
    <w:lvl w:ilvl="4" w:tplc="CB7E1DA0">
      <w:start w:val="1"/>
      <w:numFmt w:val="bullet"/>
      <w:lvlText w:val="•"/>
      <w:lvlJc w:val="left"/>
      <w:pPr>
        <w:ind w:left="4272" w:hanging="360"/>
      </w:pPr>
      <w:rPr>
        <w:rFonts w:hint="default"/>
      </w:rPr>
    </w:lvl>
    <w:lvl w:ilvl="5" w:tplc="D73807E2">
      <w:start w:val="1"/>
      <w:numFmt w:val="bullet"/>
      <w:lvlText w:val="•"/>
      <w:lvlJc w:val="left"/>
      <w:pPr>
        <w:ind w:left="5220" w:hanging="360"/>
      </w:pPr>
      <w:rPr>
        <w:rFonts w:hint="default"/>
      </w:rPr>
    </w:lvl>
    <w:lvl w:ilvl="6" w:tplc="A210DD2E">
      <w:start w:val="1"/>
      <w:numFmt w:val="bullet"/>
      <w:lvlText w:val="•"/>
      <w:lvlJc w:val="left"/>
      <w:pPr>
        <w:ind w:left="6168" w:hanging="360"/>
      </w:pPr>
      <w:rPr>
        <w:rFonts w:hint="default"/>
      </w:rPr>
    </w:lvl>
    <w:lvl w:ilvl="7" w:tplc="DCAC4D4E">
      <w:start w:val="1"/>
      <w:numFmt w:val="bullet"/>
      <w:lvlText w:val="•"/>
      <w:lvlJc w:val="left"/>
      <w:pPr>
        <w:ind w:left="7116" w:hanging="360"/>
      </w:pPr>
      <w:rPr>
        <w:rFonts w:hint="default"/>
      </w:rPr>
    </w:lvl>
    <w:lvl w:ilvl="8" w:tplc="284EA38C">
      <w:start w:val="1"/>
      <w:numFmt w:val="bullet"/>
      <w:lvlText w:val="•"/>
      <w:lvlJc w:val="left"/>
      <w:pPr>
        <w:ind w:left="8064" w:hanging="360"/>
      </w:pPr>
      <w:rPr>
        <w:rFonts w:hint="default"/>
      </w:rPr>
    </w:lvl>
  </w:abstractNum>
  <w:abstractNum w:abstractNumId="16" w15:restartNumberingAfterBreak="0">
    <w:nsid w:val="48356130"/>
    <w:multiLevelType w:val="hybridMultilevel"/>
    <w:tmpl w:val="67EA133A"/>
    <w:lvl w:ilvl="0" w:tplc="E3CEEE00">
      <w:start w:val="1"/>
      <w:numFmt w:val="bullet"/>
      <w:lvlText w:val="—"/>
      <w:lvlJc w:val="left"/>
      <w:pPr>
        <w:ind w:left="112" w:hanging="303"/>
      </w:pPr>
      <w:rPr>
        <w:rFonts w:ascii="Times New Roman" w:eastAsia="Times New Roman" w:hAnsi="Times New Roman" w:hint="default"/>
        <w:w w:val="100"/>
        <w:sz w:val="24"/>
        <w:szCs w:val="24"/>
      </w:rPr>
    </w:lvl>
    <w:lvl w:ilvl="1" w:tplc="326A745A">
      <w:start w:val="1"/>
      <w:numFmt w:val="bullet"/>
      <w:lvlText w:val="•"/>
      <w:lvlJc w:val="left"/>
      <w:pPr>
        <w:ind w:left="1096" w:hanging="303"/>
      </w:pPr>
      <w:rPr>
        <w:rFonts w:hint="default"/>
      </w:rPr>
    </w:lvl>
    <w:lvl w:ilvl="2" w:tplc="44B4082E">
      <w:start w:val="1"/>
      <w:numFmt w:val="bullet"/>
      <w:lvlText w:val="•"/>
      <w:lvlJc w:val="left"/>
      <w:pPr>
        <w:ind w:left="2072" w:hanging="303"/>
      </w:pPr>
      <w:rPr>
        <w:rFonts w:hint="default"/>
      </w:rPr>
    </w:lvl>
    <w:lvl w:ilvl="3" w:tplc="44D27D8A">
      <w:start w:val="1"/>
      <w:numFmt w:val="bullet"/>
      <w:lvlText w:val="•"/>
      <w:lvlJc w:val="left"/>
      <w:pPr>
        <w:ind w:left="3048" w:hanging="303"/>
      </w:pPr>
      <w:rPr>
        <w:rFonts w:hint="default"/>
      </w:rPr>
    </w:lvl>
    <w:lvl w:ilvl="4" w:tplc="A8BA6828">
      <w:start w:val="1"/>
      <w:numFmt w:val="bullet"/>
      <w:lvlText w:val="•"/>
      <w:lvlJc w:val="left"/>
      <w:pPr>
        <w:ind w:left="4024" w:hanging="303"/>
      </w:pPr>
      <w:rPr>
        <w:rFonts w:hint="default"/>
      </w:rPr>
    </w:lvl>
    <w:lvl w:ilvl="5" w:tplc="30E2C16C">
      <w:start w:val="1"/>
      <w:numFmt w:val="bullet"/>
      <w:lvlText w:val="•"/>
      <w:lvlJc w:val="left"/>
      <w:pPr>
        <w:ind w:left="5000" w:hanging="303"/>
      </w:pPr>
      <w:rPr>
        <w:rFonts w:hint="default"/>
      </w:rPr>
    </w:lvl>
    <w:lvl w:ilvl="6" w:tplc="EE0A7B92">
      <w:start w:val="1"/>
      <w:numFmt w:val="bullet"/>
      <w:lvlText w:val="•"/>
      <w:lvlJc w:val="left"/>
      <w:pPr>
        <w:ind w:left="5976" w:hanging="303"/>
      </w:pPr>
      <w:rPr>
        <w:rFonts w:hint="default"/>
      </w:rPr>
    </w:lvl>
    <w:lvl w:ilvl="7" w:tplc="F5BCB780">
      <w:start w:val="1"/>
      <w:numFmt w:val="bullet"/>
      <w:lvlText w:val="•"/>
      <w:lvlJc w:val="left"/>
      <w:pPr>
        <w:ind w:left="6952" w:hanging="303"/>
      </w:pPr>
      <w:rPr>
        <w:rFonts w:hint="default"/>
      </w:rPr>
    </w:lvl>
    <w:lvl w:ilvl="8" w:tplc="290E4718">
      <w:start w:val="1"/>
      <w:numFmt w:val="bullet"/>
      <w:lvlText w:val="•"/>
      <w:lvlJc w:val="left"/>
      <w:pPr>
        <w:ind w:left="7928" w:hanging="303"/>
      </w:pPr>
      <w:rPr>
        <w:rFonts w:hint="default"/>
      </w:rPr>
    </w:lvl>
  </w:abstractNum>
  <w:abstractNum w:abstractNumId="17" w15:restartNumberingAfterBreak="0">
    <w:nsid w:val="5B74499B"/>
    <w:multiLevelType w:val="hybridMultilevel"/>
    <w:tmpl w:val="A84AC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105B5D"/>
    <w:multiLevelType w:val="hybridMultilevel"/>
    <w:tmpl w:val="3D345CF0"/>
    <w:lvl w:ilvl="0" w:tplc="F4FAAA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945C9E"/>
    <w:multiLevelType w:val="hybridMultilevel"/>
    <w:tmpl w:val="ADF635AA"/>
    <w:lvl w:ilvl="0" w:tplc="241481CA">
      <w:start w:val="1"/>
      <w:numFmt w:val="bullet"/>
      <w:lvlText w:val="—"/>
      <w:lvlJc w:val="left"/>
      <w:pPr>
        <w:ind w:left="743" w:hanging="303"/>
      </w:pPr>
      <w:rPr>
        <w:rFonts w:ascii="Times New Roman" w:eastAsia="Times New Roman" w:hAnsi="Times New Roman" w:hint="default"/>
        <w:w w:val="100"/>
        <w:sz w:val="24"/>
        <w:szCs w:val="24"/>
      </w:rPr>
    </w:lvl>
    <w:lvl w:ilvl="1" w:tplc="A2C4A35E">
      <w:start w:val="1"/>
      <w:numFmt w:val="bullet"/>
      <w:lvlText w:val="•"/>
      <w:lvlJc w:val="left"/>
      <w:pPr>
        <w:ind w:left="1626" w:hanging="303"/>
      </w:pPr>
      <w:rPr>
        <w:rFonts w:hint="default"/>
      </w:rPr>
    </w:lvl>
    <w:lvl w:ilvl="2" w:tplc="B7467DE8">
      <w:start w:val="1"/>
      <w:numFmt w:val="bullet"/>
      <w:lvlText w:val="•"/>
      <w:lvlJc w:val="left"/>
      <w:pPr>
        <w:ind w:left="2512" w:hanging="303"/>
      </w:pPr>
      <w:rPr>
        <w:rFonts w:hint="default"/>
      </w:rPr>
    </w:lvl>
    <w:lvl w:ilvl="3" w:tplc="BD7A6888">
      <w:start w:val="1"/>
      <w:numFmt w:val="bullet"/>
      <w:lvlText w:val="•"/>
      <w:lvlJc w:val="left"/>
      <w:pPr>
        <w:ind w:left="3398" w:hanging="303"/>
      </w:pPr>
      <w:rPr>
        <w:rFonts w:hint="default"/>
      </w:rPr>
    </w:lvl>
    <w:lvl w:ilvl="4" w:tplc="83921FCC">
      <w:start w:val="1"/>
      <w:numFmt w:val="bullet"/>
      <w:lvlText w:val="•"/>
      <w:lvlJc w:val="left"/>
      <w:pPr>
        <w:ind w:left="4284" w:hanging="303"/>
      </w:pPr>
      <w:rPr>
        <w:rFonts w:hint="default"/>
      </w:rPr>
    </w:lvl>
    <w:lvl w:ilvl="5" w:tplc="607E3472">
      <w:start w:val="1"/>
      <w:numFmt w:val="bullet"/>
      <w:lvlText w:val="•"/>
      <w:lvlJc w:val="left"/>
      <w:pPr>
        <w:ind w:left="5170" w:hanging="303"/>
      </w:pPr>
      <w:rPr>
        <w:rFonts w:hint="default"/>
      </w:rPr>
    </w:lvl>
    <w:lvl w:ilvl="6" w:tplc="4568318E">
      <w:start w:val="1"/>
      <w:numFmt w:val="bullet"/>
      <w:lvlText w:val="•"/>
      <w:lvlJc w:val="left"/>
      <w:pPr>
        <w:ind w:left="6056" w:hanging="303"/>
      </w:pPr>
      <w:rPr>
        <w:rFonts w:hint="default"/>
      </w:rPr>
    </w:lvl>
    <w:lvl w:ilvl="7" w:tplc="5B80D534">
      <w:start w:val="1"/>
      <w:numFmt w:val="bullet"/>
      <w:lvlText w:val="•"/>
      <w:lvlJc w:val="left"/>
      <w:pPr>
        <w:ind w:left="6942" w:hanging="303"/>
      </w:pPr>
      <w:rPr>
        <w:rFonts w:hint="default"/>
      </w:rPr>
    </w:lvl>
    <w:lvl w:ilvl="8" w:tplc="DAD6D2D2">
      <w:start w:val="1"/>
      <w:numFmt w:val="bullet"/>
      <w:lvlText w:val="•"/>
      <w:lvlJc w:val="left"/>
      <w:pPr>
        <w:ind w:left="7828" w:hanging="303"/>
      </w:pPr>
      <w:rPr>
        <w:rFonts w:hint="default"/>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2"/>
  </w:num>
  <w:num w:numId="12">
    <w:abstractNumId w:val="11"/>
  </w:num>
  <w:num w:numId="13">
    <w:abstractNumId w:val="15"/>
  </w:num>
  <w:num w:numId="14">
    <w:abstractNumId w:val="19"/>
  </w:num>
  <w:num w:numId="15">
    <w:abstractNumId w:val="16"/>
  </w:num>
  <w:num w:numId="16">
    <w:abstractNumId w:val="14"/>
  </w:num>
  <w:num w:numId="17">
    <w:abstractNumId w:val="18"/>
  </w:num>
  <w:num w:numId="18">
    <w:abstractNumId w:val="9"/>
    <w:lvlOverride w:ilvl="0">
      <w:lvl w:ilvl="0">
        <w:numFmt w:val="upperRoman"/>
        <w:lvlText w:val="%1."/>
        <w:lvlJc w:val="right"/>
      </w:lvl>
    </w:lvlOverride>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A8"/>
    <w:rsid w:val="000E4D8B"/>
    <w:rsid w:val="001F0D7E"/>
    <w:rsid w:val="002174B2"/>
    <w:rsid w:val="00236995"/>
    <w:rsid w:val="00244A06"/>
    <w:rsid w:val="002F4417"/>
    <w:rsid w:val="00393D6E"/>
    <w:rsid w:val="003D5DA5"/>
    <w:rsid w:val="0045357C"/>
    <w:rsid w:val="00483ACA"/>
    <w:rsid w:val="004B37FC"/>
    <w:rsid w:val="004E5D55"/>
    <w:rsid w:val="00553B1F"/>
    <w:rsid w:val="005865D7"/>
    <w:rsid w:val="005B10E0"/>
    <w:rsid w:val="005C15DE"/>
    <w:rsid w:val="0062080F"/>
    <w:rsid w:val="006649DC"/>
    <w:rsid w:val="007561D4"/>
    <w:rsid w:val="00820A01"/>
    <w:rsid w:val="009C1210"/>
    <w:rsid w:val="009C7FD4"/>
    <w:rsid w:val="009E5D21"/>
    <w:rsid w:val="00A45539"/>
    <w:rsid w:val="00AC1783"/>
    <w:rsid w:val="00AE08DC"/>
    <w:rsid w:val="00B65A28"/>
    <w:rsid w:val="00C512FE"/>
    <w:rsid w:val="00C75129"/>
    <w:rsid w:val="00CC0673"/>
    <w:rsid w:val="00CC55CC"/>
    <w:rsid w:val="00D30CB1"/>
    <w:rsid w:val="00D31818"/>
    <w:rsid w:val="00D97858"/>
    <w:rsid w:val="00DF204A"/>
    <w:rsid w:val="00F35A5A"/>
    <w:rsid w:val="00FB3DA8"/>
    <w:rsid w:val="00FD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C9026E"/>
  <w15:chartTrackingRefBased/>
  <w15:docId w15:val="{98614B27-C938-4FD7-BE7B-B98432C9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E5D21"/>
    <w:pPr>
      <w:widowControl w:val="0"/>
      <w:spacing w:after="0" w:line="240"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E5D21"/>
    <w:pPr>
      <w:ind w:left="112"/>
    </w:pPr>
    <w:rPr>
      <w:rFonts w:ascii="Times New Roman" w:eastAsia="Times New Roman" w:hAnsi="Times New Roman"/>
      <w:sz w:val="24"/>
      <w:szCs w:val="24"/>
    </w:rPr>
  </w:style>
  <w:style w:type="character" w:customStyle="1" w:styleId="a4">
    <w:name w:val="Основной текст Знак"/>
    <w:basedOn w:val="a0"/>
    <w:link w:val="a3"/>
    <w:rsid w:val="009E5D21"/>
    <w:rPr>
      <w:rFonts w:ascii="Times New Roman" w:eastAsia="Times New Roman" w:hAnsi="Times New Roman" w:cs="Times New Roman"/>
      <w:sz w:val="24"/>
      <w:szCs w:val="24"/>
      <w:lang w:val="en-US"/>
    </w:rPr>
  </w:style>
  <w:style w:type="paragraph" w:customStyle="1" w:styleId="31">
    <w:name w:val="Заголовок 31"/>
    <w:basedOn w:val="a"/>
    <w:uiPriority w:val="1"/>
    <w:qFormat/>
    <w:rsid w:val="009E5D21"/>
    <w:pPr>
      <w:ind w:left="112"/>
      <w:outlineLvl w:val="3"/>
    </w:pPr>
    <w:rPr>
      <w:rFonts w:ascii="Times New Roman" w:eastAsia="Times New Roman" w:hAnsi="Times New Roman"/>
      <w:b/>
      <w:bCs/>
      <w:i/>
      <w:sz w:val="24"/>
      <w:szCs w:val="24"/>
    </w:rPr>
  </w:style>
  <w:style w:type="paragraph" w:styleId="a5">
    <w:name w:val="List Paragraph"/>
    <w:basedOn w:val="a"/>
    <w:uiPriority w:val="34"/>
    <w:qFormat/>
    <w:rsid w:val="009E5D21"/>
  </w:style>
  <w:style w:type="character" w:styleId="a6">
    <w:name w:val="Strong"/>
    <w:basedOn w:val="a0"/>
    <w:qFormat/>
    <w:rsid w:val="009E5D21"/>
    <w:rPr>
      <w:b/>
      <w:bCs/>
    </w:rPr>
  </w:style>
  <w:style w:type="paragraph" w:customStyle="1" w:styleId="ConsPlusNormal">
    <w:name w:val="ConsPlusNormal"/>
    <w:rsid w:val="009E5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E5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Заголовок 21"/>
    <w:basedOn w:val="a"/>
    <w:uiPriority w:val="1"/>
    <w:qFormat/>
    <w:rsid w:val="009E5D21"/>
    <w:pPr>
      <w:ind w:left="472"/>
      <w:outlineLvl w:val="2"/>
    </w:pPr>
    <w:rPr>
      <w:rFonts w:ascii="Times New Roman" w:eastAsia="Times New Roman" w:hAnsi="Times New Roman"/>
      <w:b/>
      <w:bCs/>
      <w:sz w:val="24"/>
      <w:szCs w:val="24"/>
    </w:rPr>
  </w:style>
  <w:style w:type="paragraph" w:customStyle="1" w:styleId="TableParagraph">
    <w:name w:val="Table Paragraph"/>
    <w:basedOn w:val="a"/>
    <w:uiPriority w:val="1"/>
    <w:qFormat/>
    <w:rsid w:val="009E5D21"/>
  </w:style>
  <w:style w:type="table" w:styleId="a7">
    <w:name w:val="Table Grid"/>
    <w:basedOn w:val="a1"/>
    <w:uiPriority w:val="59"/>
    <w:rsid w:val="009E5D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9E5D21"/>
    <w:pPr>
      <w:tabs>
        <w:tab w:val="center" w:pos="4677"/>
        <w:tab w:val="right" w:pos="9355"/>
      </w:tabs>
    </w:pPr>
  </w:style>
  <w:style w:type="character" w:customStyle="1" w:styleId="a9">
    <w:name w:val="Верхний колонтитул Знак"/>
    <w:basedOn w:val="a0"/>
    <w:link w:val="a8"/>
    <w:uiPriority w:val="99"/>
    <w:rsid w:val="009E5D21"/>
    <w:rPr>
      <w:rFonts w:ascii="Calibri" w:eastAsia="Calibri" w:hAnsi="Calibri" w:cs="Times New Roman"/>
      <w:lang w:val="en-US"/>
    </w:rPr>
  </w:style>
  <w:style w:type="paragraph" w:styleId="aa">
    <w:name w:val="footer"/>
    <w:basedOn w:val="a"/>
    <w:link w:val="ab"/>
    <w:uiPriority w:val="99"/>
    <w:unhideWhenUsed/>
    <w:rsid w:val="009E5D21"/>
    <w:pPr>
      <w:tabs>
        <w:tab w:val="center" w:pos="4677"/>
        <w:tab w:val="right" w:pos="9355"/>
      </w:tabs>
    </w:pPr>
  </w:style>
  <w:style w:type="character" w:customStyle="1" w:styleId="ab">
    <w:name w:val="Нижний колонтитул Знак"/>
    <w:basedOn w:val="a0"/>
    <w:link w:val="aa"/>
    <w:uiPriority w:val="99"/>
    <w:rsid w:val="009E5D21"/>
    <w:rPr>
      <w:rFonts w:ascii="Calibri" w:eastAsia="Calibri" w:hAnsi="Calibri" w:cs="Times New Roman"/>
      <w:lang w:val="en-US"/>
    </w:rPr>
  </w:style>
  <w:style w:type="character" w:styleId="ac">
    <w:name w:val="annotation reference"/>
    <w:basedOn w:val="a0"/>
    <w:uiPriority w:val="99"/>
    <w:semiHidden/>
    <w:unhideWhenUsed/>
    <w:rsid w:val="00483ACA"/>
    <w:rPr>
      <w:sz w:val="16"/>
      <w:szCs w:val="16"/>
    </w:rPr>
  </w:style>
  <w:style w:type="paragraph" w:styleId="ad">
    <w:name w:val="annotation text"/>
    <w:basedOn w:val="a"/>
    <w:link w:val="ae"/>
    <w:uiPriority w:val="99"/>
    <w:semiHidden/>
    <w:unhideWhenUsed/>
    <w:rsid w:val="00483ACA"/>
    <w:rPr>
      <w:sz w:val="20"/>
      <w:szCs w:val="20"/>
    </w:rPr>
  </w:style>
  <w:style w:type="character" w:customStyle="1" w:styleId="ae">
    <w:name w:val="Текст примечания Знак"/>
    <w:basedOn w:val="a0"/>
    <w:link w:val="ad"/>
    <w:uiPriority w:val="99"/>
    <w:semiHidden/>
    <w:rsid w:val="00483ACA"/>
    <w:rPr>
      <w:rFonts w:ascii="Calibri" w:eastAsia="Calibri" w:hAnsi="Calibri" w:cs="Times New Roman"/>
      <w:sz w:val="20"/>
      <w:szCs w:val="20"/>
      <w:lang w:val="en-US"/>
    </w:rPr>
  </w:style>
  <w:style w:type="paragraph" w:styleId="af">
    <w:name w:val="annotation subject"/>
    <w:basedOn w:val="ad"/>
    <w:next w:val="ad"/>
    <w:link w:val="af0"/>
    <w:uiPriority w:val="99"/>
    <w:semiHidden/>
    <w:unhideWhenUsed/>
    <w:rsid w:val="00483ACA"/>
    <w:rPr>
      <w:b/>
      <w:bCs/>
    </w:rPr>
  </w:style>
  <w:style w:type="character" w:customStyle="1" w:styleId="af0">
    <w:name w:val="Тема примечания Знак"/>
    <w:basedOn w:val="ae"/>
    <w:link w:val="af"/>
    <w:uiPriority w:val="99"/>
    <w:semiHidden/>
    <w:rsid w:val="00483ACA"/>
    <w:rPr>
      <w:rFonts w:ascii="Calibri" w:eastAsia="Calibri" w:hAnsi="Calibri" w:cs="Times New Roman"/>
      <w:b/>
      <w:bCs/>
      <w:sz w:val="20"/>
      <w:szCs w:val="20"/>
      <w:lang w:val="en-US"/>
    </w:rPr>
  </w:style>
  <w:style w:type="paragraph" w:styleId="af1">
    <w:name w:val="Balloon Text"/>
    <w:basedOn w:val="a"/>
    <w:link w:val="af2"/>
    <w:uiPriority w:val="99"/>
    <w:semiHidden/>
    <w:unhideWhenUsed/>
    <w:rsid w:val="00483ACA"/>
    <w:rPr>
      <w:rFonts w:ascii="Segoe UI" w:hAnsi="Segoe UI" w:cs="Segoe UI"/>
      <w:sz w:val="18"/>
      <w:szCs w:val="18"/>
    </w:rPr>
  </w:style>
  <w:style w:type="character" w:customStyle="1" w:styleId="af2">
    <w:name w:val="Текст выноски Знак"/>
    <w:basedOn w:val="a0"/>
    <w:link w:val="af1"/>
    <w:uiPriority w:val="99"/>
    <w:semiHidden/>
    <w:rsid w:val="00483ACA"/>
    <w:rPr>
      <w:rFonts w:ascii="Segoe UI" w:eastAsia="Calibri" w:hAnsi="Segoe UI" w:cs="Segoe UI"/>
      <w:sz w:val="18"/>
      <w:szCs w:val="18"/>
      <w:lang w:val="en-US"/>
    </w:rPr>
  </w:style>
  <w:style w:type="paragraph" w:styleId="af3">
    <w:name w:val="Normal (Web)"/>
    <w:basedOn w:val="a"/>
    <w:rsid w:val="004B37FC"/>
    <w:pPr>
      <w:widowControl/>
      <w:spacing w:before="100" w:beforeAutospacing="1" w:after="100" w:afterAutospacing="1"/>
    </w:pPr>
    <w:rPr>
      <w:rFonts w:ascii="Times New Roman" w:eastAsia="Times New Roman" w:hAnsi="Times New Roman"/>
      <w:sz w:val="24"/>
      <w:szCs w:val="24"/>
      <w:lang w:val="ru-RU" w:eastAsia="ru-RU"/>
    </w:rPr>
  </w:style>
  <w:style w:type="paragraph" w:styleId="af4">
    <w:name w:val="footnote text"/>
    <w:basedOn w:val="a"/>
    <w:link w:val="af5"/>
    <w:uiPriority w:val="99"/>
    <w:semiHidden/>
    <w:unhideWhenUsed/>
    <w:rsid w:val="00CC55CC"/>
    <w:pPr>
      <w:widowControl/>
    </w:pPr>
    <w:rPr>
      <w:rFonts w:asciiTheme="minorHAnsi" w:eastAsiaTheme="minorHAnsi" w:hAnsiTheme="minorHAnsi" w:cstheme="minorBidi"/>
      <w:sz w:val="20"/>
      <w:szCs w:val="20"/>
      <w:lang w:val="ru-RU"/>
    </w:rPr>
  </w:style>
  <w:style w:type="character" w:customStyle="1" w:styleId="af5">
    <w:name w:val="Текст сноски Знак"/>
    <w:basedOn w:val="a0"/>
    <w:link w:val="af4"/>
    <w:uiPriority w:val="99"/>
    <w:semiHidden/>
    <w:rsid w:val="00CC55CC"/>
    <w:rPr>
      <w:sz w:val="20"/>
      <w:szCs w:val="20"/>
    </w:rPr>
  </w:style>
  <w:style w:type="character" w:styleId="af6">
    <w:name w:val="footnote reference"/>
    <w:basedOn w:val="a0"/>
    <w:uiPriority w:val="99"/>
    <w:semiHidden/>
    <w:unhideWhenUsed/>
    <w:rsid w:val="00CC5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76066">
      <w:bodyDiv w:val="1"/>
      <w:marLeft w:val="0"/>
      <w:marRight w:val="0"/>
      <w:marTop w:val="0"/>
      <w:marBottom w:val="0"/>
      <w:divBdr>
        <w:top w:val="none" w:sz="0" w:space="0" w:color="auto"/>
        <w:left w:val="none" w:sz="0" w:space="0" w:color="auto"/>
        <w:bottom w:val="none" w:sz="0" w:space="0" w:color="auto"/>
        <w:right w:val="none" w:sz="0" w:space="0" w:color="auto"/>
      </w:divBdr>
    </w:div>
    <w:div w:id="1738941123">
      <w:bodyDiv w:val="1"/>
      <w:marLeft w:val="0"/>
      <w:marRight w:val="0"/>
      <w:marTop w:val="0"/>
      <w:marBottom w:val="0"/>
      <w:divBdr>
        <w:top w:val="none" w:sz="0" w:space="0" w:color="auto"/>
        <w:left w:val="none" w:sz="0" w:space="0" w:color="auto"/>
        <w:bottom w:val="none" w:sz="0" w:space="0" w:color="auto"/>
        <w:right w:val="none" w:sz="0" w:space="0" w:color="auto"/>
      </w:divBdr>
    </w:div>
    <w:div w:id="1823427862">
      <w:bodyDiv w:val="1"/>
      <w:marLeft w:val="0"/>
      <w:marRight w:val="0"/>
      <w:marTop w:val="0"/>
      <w:marBottom w:val="0"/>
      <w:divBdr>
        <w:top w:val="none" w:sz="0" w:space="0" w:color="auto"/>
        <w:left w:val="none" w:sz="0" w:space="0" w:color="auto"/>
        <w:bottom w:val="none" w:sz="0" w:space="0" w:color="auto"/>
        <w:right w:val="none" w:sz="0" w:space="0" w:color="auto"/>
      </w:divBdr>
    </w:div>
    <w:div w:id="18814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18553</Words>
  <Characters>105754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2021-12-09T13:09:00Z</dcterms:created>
  <dcterms:modified xsi:type="dcterms:W3CDTF">2021-12-09T13:09:00Z</dcterms:modified>
</cp:coreProperties>
</file>